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29AF9" w14:textId="01E1E7D4" w:rsidR="001F65D8" w:rsidRPr="00E05353" w:rsidRDefault="003F4AAD" w:rsidP="007A1096">
      <w:pPr>
        <w:pStyle w:val="Title1"/>
        <w:pBdr>
          <w:left w:val="single" w:sz="4" w:space="9" w:color="auto"/>
          <w:bottom w:val="single" w:sz="4" w:space="2" w:color="auto"/>
        </w:pBdr>
        <w:spacing w:line="276" w:lineRule="auto"/>
        <w:rPr>
          <w:lang w:val="en-GB"/>
        </w:rPr>
      </w:pPr>
      <w:r w:rsidRPr="003F4AAD">
        <w:rPr>
          <w:lang w:val="en-US"/>
        </w:rPr>
        <w:t>D3.1.</w:t>
      </w:r>
      <w:r w:rsidR="00190538">
        <w:rPr>
          <w:highlight w:val="yellow"/>
          <w:lang w:val="en-US"/>
        </w:rPr>
        <w:t>x</w:t>
      </w:r>
      <w:r w:rsidRPr="003F4AAD">
        <w:rPr>
          <w:highlight w:val="yellow"/>
          <w:lang w:val="en-US"/>
        </w:rPr>
        <w:t xml:space="preserve"> </w:t>
      </w:r>
      <w:r w:rsidR="00084D8C">
        <w:rPr>
          <w:lang w:val="en-US"/>
        </w:rPr>
        <w:t>CMS Virtual Visits</w:t>
      </w:r>
      <w:r w:rsidRPr="00A70FFE">
        <w:rPr>
          <w:lang w:val="en-US"/>
        </w:rPr>
        <w:t xml:space="preserve"> </w:t>
      </w:r>
    </w:p>
    <w:p w14:paraId="0CD01C73" w14:textId="77777777" w:rsidR="001F65D8" w:rsidRPr="000C7F54" w:rsidRDefault="001F65D8" w:rsidP="007A1096">
      <w:pPr>
        <w:spacing w:before="0" w:after="0" w:line="276" w:lineRule="auto"/>
        <w:rPr>
          <w:sz w:val="16"/>
          <w:szCs w:val="16"/>
          <w:lang w:val="en-GB"/>
        </w:rPr>
      </w:pPr>
    </w:p>
    <w:tbl>
      <w:tblPr>
        <w:tblW w:w="10996" w:type="dxa"/>
        <w:tblInd w:w="-72" w:type="dxa"/>
        <w:tblLayout w:type="fixed"/>
        <w:tblLook w:val="0000" w:firstRow="0" w:lastRow="0" w:firstColumn="0" w:lastColumn="0" w:noHBand="0" w:noVBand="0"/>
      </w:tblPr>
      <w:tblGrid>
        <w:gridCol w:w="1620"/>
        <w:gridCol w:w="3184"/>
        <w:gridCol w:w="236"/>
        <w:gridCol w:w="3220"/>
        <w:gridCol w:w="1276"/>
        <w:gridCol w:w="184"/>
        <w:gridCol w:w="1276"/>
      </w:tblGrid>
      <w:tr w:rsidR="00190538" w:rsidRPr="0080298E" w14:paraId="0E75EDE5" w14:textId="77777777" w:rsidTr="00C47EEA">
        <w:trPr>
          <w:gridAfter w:val="1"/>
          <w:wAfter w:w="1276" w:type="dxa"/>
          <w:trHeight w:val="699"/>
        </w:trPr>
        <w:tc>
          <w:tcPr>
            <w:tcW w:w="1620" w:type="dxa"/>
            <w:tcBorders>
              <w:top w:val="thinThickSmallGap" w:sz="18" w:space="0" w:color="auto"/>
            </w:tcBorders>
          </w:tcPr>
          <w:p w14:paraId="26E02106" w14:textId="77777777" w:rsidR="001F65D8" w:rsidRPr="00E05353" w:rsidRDefault="001F65D8" w:rsidP="00FF5B80">
            <w:pPr>
              <w:pStyle w:val="TableHeading2"/>
              <w:spacing w:line="276" w:lineRule="auto"/>
              <w:rPr>
                <w:lang w:val="en-GB"/>
              </w:rPr>
            </w:pPr>
            <w:r w:rsidRPr="00E05353">
              <w:rPr>
                <w:lang w:val="en-GB"/>
              </w:rPr>
              <w:t>Project Reference:</w:t>
            </w:r>
          </w:p>
        </w:tc>
        <w:tc>
          <w:tcPr>
            <w:tcW w:w="3184" w:type="dxa"/>
            <w:tcBorders>
              <w:top w:val="thinThickSmallGap" w:sz="18" w:space="0" w:color="auto"/>
            </w:tcBorders>
          </w:tcPr>
          <w:p w14:paraId="7F5FB453" w14:textId="1D52FAB9" w:rsidR="001F65D8" w:rsidRPr="005E50A4" w:rsidRDefault="005E50A4" w:rsidP="00565ED3">
            <w:pPr>
              <w:pStyle w:val="TableNormal1"/>
              <w:spacing w:line="276" w:lineRule="auto"/>
              <w:rPr>
                <w:rFonts w:cs="Tahoma"/>
                <w:lang w:val="en-GB"/>
              </w:rPr>
            </w:pPr>
            <w:r w:rsidRPr="005E50A4">
              <w:rPr>
                <w:rFonts w:cs="Tahoma"/>
                <w:lang w:val="en-GB"/>
              </w:rPr>
              <w:t xml:space="preserve">H2020-SEAC-2014-2015/H2020-SEAC-2014-1 , </w:t>
            </w:r>
            <w:r w:rsidR="001F65D8" w:rsidRPr="00565ED3">
              <w:rPr>
                <w:rFonts w:cs="Tahoma"/>
                <w:lang w:val="en-GB"/>
              </w:rPr>
              <w:t>665917</w:t>
            </w:r>
          </w:p>
        </w:tc>
        <w:tc>
          <w:tcPr>
            <w:tcW w:w="236" w:type="dxa"/>
          </w:tcPr>
          <w:p w14:paraId="1595C97E" w14:textId="77777777" w:rsidR="001F65D8" w:rsidRPr="00E05353" w:rsidRDefault="001F65D8" w:rsidP="00FF5B80">
            <w:pPr>
              <w:pStyle w:val="TableNormal1"/>
              <w:spacing w:line="276" w:lineRule="auto"/>
              <w:rPr>
                <w:rFonts w:cs="Tahoma"/>
                <w:lang w:val="en-GB"/>
              </w:rPr>
            </w:pPr>
          </w:p>
        </w:tc>
        <w:tc>
          <w:tcPr>
            <w:tcW w:w="3220" w:type="dxa"/>
            <w:tcBorders>
              <w:top w:val="thinThickSmallGap" w:sz="18" w:space="0" w:color="auto"/>
            </w:tcBorders>
          </w:tcPr>
          <w:p w14:paraId="2E5FABA2" w14:textId="6230D3DD" w:rsidR="001F65D8" w:rsidRPr="00880297" w:rsidRDefault="00DC295A" w:rsidP="000F74B0">
            <w:pPr>
              <w:pStyle w:val="TableHeading2"/>
              <w:spacing w:line="276" w:lineRule="auto"/>
              <w:rPr>
                <w:lang w:val="en-GB"/>
              </w:rPr>
            </w:pPr>
            <w:r>
              <w:rPr>
                <w:lang w:val="en-GB"/>
              </w:rPr>
              <w:t>Author</w:t>
            </w:r>
            <w:r w:rsidR="001F65D8" w:rsidRPr="00880297">
              <w:rPr>
                <w:lang w:val="en-GB"/>
              </w:rPr>
              <w:t>:</w:t>
            </w:r>
            <w:r w:rsidR="005D174A">
              <w:rPr>
                <w:lang w:val="en-GB"/>
              </w:rPr>
              <w:t xml:space="preserve"> </w:t>
            </w:r>
            <w:r w:rsidR="00190538">
              <w:rPr>
                <w:b w:val="0"/>
                <w:lang w:val="en-GB"/>
              </w:rPr>
              <w:t xml:space="preserve">Angelos </w:t>
            </w:r>
            <w:r w:rsidR="005D174A" w:rsidRPr="00190538">
              <w:rPr>
                <w:b w:val="0"/>
                <w:lang w:val="en-GB"/>
              </w:rPr>
              <w:t>Alexopoulos</w:t>
            </w:r>
          </w:p>
        </w:tc>
        <w:tc>
          <w:tcPr>
            <w:tcW w:w="1460" w:type="dxa"/>
            <w:gridSpan w:val="2"/>
            <w:tcBorders>
              <w:top w:val="thinThickSmallGap" w:sz="18" w:space="0" w:color="auto"/>
            </w:tcBorders>
          </w:tcPr>
          <w:p w14:paraId="27483CEC" w14:textId="77777777" w:rsidR="001F65D8" w:rsidRPr="00880297" w:rsidRDefault="001F65D8" w:rsidP="00190538">
            <w:pPr>
              <w:pStyle w:val="TableNormal1"/>
              <w:spacing w:line="276" w:lineRule="auto"/>
              <w:ind w:left="1844"/>
              <w:rPr>
                <w:rFonts w:cs="Tahoma"/>
                <w:lang w:val="en-GB"/>
              </w:rPr>
            </w:pPr>
          </w:p>
          <w:p w14:paraId="1955DFC3" w14:textId="77777777" w:rsidR="001F65D8" w:rsidRPr="00880297" w:rsidRDefault="001F65D8" w:rsidP="00190538">
            <w:pPr>
              <w:pStyle w:val="TableNormal1"/>
              <w:spacing w:line="276" w:lineRule="auto"/>
              <w:ind w:left="1844"/>
              <w:rPr>
                <w:rFonts w:cs="Tahoma"/>
                <w:lang w:val="en-GB"/>
              </w:rPr>
            </w:pPr>
          </w:p>
        </w:tc>
      </w:tr>
      <w:tr w:rsidR="00190538" w:rsidRPr="00906185" w14:paraId="2653F439" w14:textId="77777777" w:rsidTr="00C47EEA">
        <w:tc>
          <w:tcPr>
            <w:tcW w:w="1620" w:type="dxa"/>
          </w:tcPr>
          <w:p w14:paraId="5D342A8E" w14:textId="77777777" w:rsidR="001F65D8" w:rsidRPr="00E05353" w:rsidRDefault="001F65D8" w:rsidP="00FF5B80">
            <w:pPr>
              <w:pStyle w:val="TableHeading2"/>
              <w:spacing w:line="276" w:lineRule="auto"/>
              <w:rPr>
                <w:rFonts w:cs="Tahoma"/>
                <w:lang w:val="en-GB"/>
              </w:rPr>
            </w:pPr>
            <w:r w:rsidRPr="00E05353">
              <w:rPr>
                <w:lang w:val="en-GB"/>
              </w:rPr>
              <w:t>Code:</w:t>
            </w:r>
          </w:p>
        </w:tc>
        <w:tc>
          <w:tcPr>
            <w:tcW w:w="3184" w:type="dxa"/>
          </w:tcPr>
          <w:p w14:paraId="3551648D" w14:textId="12CD695E" w:rsidR="001F65D8" w:rsidRPr="00F47B43" w:rsidRDefault="002806C2" w:rsidP="00B21250">
            <w:pPr>
              <w:pStyle w:val="TableNormal1"/>
              <w:spacing w:line="276" w:lineRule="auto"/>
              <w:rPr>
                <w:rFonts w:cs="Tahoma"/>
                <w:lang w:val="en-GB"/>
              </w:rPr>
            </w:pPr>
            <w:r>
              <w:rPr>
                <w:rFonts w:cs="Tahoma"/>
                <w:lang w:val="en-GB"/>
              </w:rPr>
              <w:t>D</w:t>
            </w:r>
            <w:r w:rsidR="00B21250">
              <w:rPr>
                <w:rFonts w:cs="Tahoma"/>
                <w:lang w:val="en-GB"/>
              </w:rPr>
              <w:t>3</w:t>
            </w:r>
            <w:r w:rsidR="001F65D8">
              <w:rPr>
                <w:rFonts w:cs="Tahoma"/>
                <w:lang w:val="en-GB"/>
              </w:rPr>
              <w:t>.</w:t>
            </w:r>
            <w:r w:rsidR="00B21250">
              <w:rPr>
                <w:rFonts w:cs="Tahoma"/>
                <w:lang w:val="en-GB"/>
              </w:rPr>
              <w:t>1.</w:t>
            </w:r>
            <w:r w:rsidR="00B21250" w:rsidRPr="00B21250">
              <w:rPr>
                <w:rFonts w:cs="Tahoma"/>
                <w:highlight w:val="yellow"/>
                <w:lang w:val="en-GB"/>
              </w:rPr>
              <w:t>x</w:t>
            </w:r>
          </w:p>
        </w:tc>
        <w:tc>
          <w:tcPr>
            <w:tcW w:w="236" w:type="dxa"/>
          </w:tcPr>
          <w:p w14:paraId="0E8B3C55" w14:textId="77777777" w:rsidR="001F65D8" w:rsidRPr="00F47B43" w:rsidRDefault="001F65D8" w:rsidP="00FF5B80">
            <w:pPr>
              <w:pStyle w:val="TableNormal1"/>
              <w:spacing w:line="276" w:lineRule="auto"/>
              <w:rPr>
                <w:rFonts w:cs="Tahoma"/>
                <w:lang w:val="en-GB"/>
              </w:rPr>
            </w:pPr>
          </w:p>
        </w:tc>
        <w:tc>
          <w:tcPr>
            <w:tcW w:w="4496" w:type="dxa"/>
            <w:gridSpan w:val="2"/>
          </w:tcPr>
          <w:p w14:paraId="0E964AD2" w14:textId="76C8372E" w:rsidR="001F65D8" w:rsidRPr="00F47B43" w:rsidRDefault="000F74B0" w:rsidP="00084D8C">
            <w:pPr>
              <w:pStyle w:val="TableHeading2"/>
              <w:spacing w:line="276" w:lineRule="auto"/>
              <w:ind w:right="-1526"/>
              <w:rPr>
                <w:rFonts w:cs="Tahoma"/>
                <w:lang w:val="en-GB"/>
              </w:rPr>
            </w:pPr>
            <w:r w:rsidRPr="00880297">
              <w:rPr>
                <w:lang w:val="en-GB"/>
              </w:rPr>
              <w:t>Contributors:</w:t>
            </w:r>
            <w:r w:rsidR="005D174A">
              <w:rPr>
                <w:lang w:val="en-GB"/>
              </w:rPr>
              <w:t xml:space="preserve"> </w:t>
            </w:r>
            <w:r w:rsidR="005D174A" w:rsidRPr="00190538">
              <w:rPr>
                <w:b w:val="0"/>
                <w:lang w:val="en-GB"/>
              </w:rPr>
              <w:t>Michael Hoch</w:t>
            </w:r>
          </w:p>
        </w:tc>
        <w:tc>
          <w:tcPr>
            <w:tcW w:w="1460" w:type="dxa"/>
            <w:gridSpan w:val="2"/>
          </w:tcPr>
          <w:p w14:paraId="36C107C5" w14:textId="77777777" w:rsidR="001F65D8" w:rsidRPr="00F47B43" w:rsidRDefault="001F65D8" w:rsidP="00C47EEA">
            <w:pPr>
              <w:pStyle w:val="TableNormal1"/>
              <w:spacing w:line="276" w:lineRule="auto"/>
              <w:ind w:left="424"/>
              <w:rPr>
                <w:rFonts w:cs="Tahoma"/>
                <w:lang w:val="en-GB"/>
              </w:rPr>
            </w:pPr>
          </w:p>
        </w:tc>
      </w:tr>
      <w:tr w:rsidR="00190538" w:rsidRPr="00906185" w14:paraId="3C1FC0A3" w14:textId="77777777" w:rsidTr="00C47EEA">
        <w:trPr>
          <w:gridAfter w:val="1"/>
          <w:wAfter w:w="1276" w:type="dxa"/>
        </w:trPr>
        <w:tc>
          <w:tcPr>
            <w:tcW w:w="1620" w:type="dxa"/>
            <w:tcBorders>
              <w:bottom w:val="thickThinSmallGap" w:sz="18" w:space="0" w:color="auto"/>
            </w:tcBorders>
          </w:tcPr>
          <w:p w14:paraId="7DCCF882" w14:textId="77777777" w:rsidR="001F65D8" w:rsidRPr="00E05353" w:rsidRDefault="001F65D8" w:rsidP="00FF5B80">
            <w:pPr>
              <w:pStyle w:val="TableHeading2"/>
              <w:spacing w:line="276" w:lineRule="auto"/>
              <w:rPr>
                <w:rFonts w:cs="Tahoma"/>
                <w:b w:val="0"/>
                <w:lang w:val="en-GB"/>
              </w:rPr>
            </w:pPr>
            <w:r w:rsidRPr="002708CE">
              <w:rPr>
                <w:lang w:val="en-GB"/>
              </w:rPr>
              <w:t>Version &amp; Date:</w:t>
            </w:r>
          </w:p>
        </w:tc>
        <w:tc>
          <w:tcPr>
            <w:tcW w:w="3184" w:type="dxa"/>
            <w:tcBorders>
              <w:bottom w:val="thickThinSmallGap" w:sz="18" w:space="0" w:color="auto"/>
            </w:tcBorders>
          </w:tcPr>
          <w:p w14:paraId="3B669035" w14:textId="2E5FB1B1" w:rsidR="001F65D8" w:rsidRPr="002806C2" w:rsidRDefault="002806C2" w:rsidP="00B21250">
            <w:pPr>
              <w:pStyle w:val="TableNormal1"/>
              <w:spacing w:line="276" w:lineRule="auto"/>
              <w:rPr>
                <w:rFonts w:cs="Tahoma"/>
                <w:lang w:val="en-US"/>
              </w:rPr>
            </w:pPr>
            <w:r>
              <w:rPr>
                <w:rFonts w:cs="Tahoma"/>
                <w:lang w:val="en-US"/>
              </w:rPr>
              <w:t>v</w:t>
            </w:r>
            <w:r w:rsidRPr="002806C2">
              <w:rPr>
                <w:rFonts w:cs="Tahoma"/>
                <w:lang w:val="en-US"/>
              </w:rPr>
              <w:t>1.0</w:t>
            </w:r>
            <w:r w:rsidR="006F714C">
              <w:rPr>
                <w:rFonts w:cs="Tahoma"/>
                <w:lang w:val="en-US"/>
              </w:rPr>
              <w:t>,</w:t>
            </w:r>
            <w:r w:rsidR="00084D8C">
              <w:rPr>
                <w:rFonts w:cs="Tahoma"/>
                <w:lang w:val="en-US"/>
              </w:rPr>
              <w:t xml:space="preserve"> 27</w:t>
            </w:r>
            <w:r>
              <w:rPr>
                <w:rFonts w:cs="Tahoma"/>
                <w:lang w:val="en-US"/>
              </w:rPr>
              <w:t xml:space="preserve"> May 2016</w:t>
            </w:r>
          </w:p>
        </w:tc>
        <w:tc>
          <w:tcPr>
            <w:tcW w:w="236" w:type="dxa"/>
          </w:tcPr>
          <w:p w14:paraId="68B71A31" w14:textId="77777777" w:rsidR="001F65D8" w:rsidRPr="00F47B43" w:rsidRDefault="001F65D8" w:rsidP="00FF5B80">
            <w:pPr>
              <w:pStyle w:val="TableNormal1"/>
              <w:spacing w:line="276" w:lineRule="auto"/>
              <w:rPr>
                <w:rFonts w:cs="Tahoma"/>
                <w:lang w:val="en-GB"/>
              </w:rPr>
            </w:pPr>
          </w:p>
        </w:tc>
        <w:tc>
          <w:tcPr>
            <w:tcW w:w="3220" w:type="dxa"/>
            <w:tcBorders>
              <w:bottom w:val="thickThinSmallGap" w:sz="18" w:space="0" w:color="auto"/>
            </w:tcBorders>
          </w:tcPr>
          <w:p w14:paraId="5374BAF1" w14:textId="77777777" w:rsidR="001F65D8" w:rsidRPr="00F47B43" w:rsidRDefault="000F74B0" w:rsidP="00FF5B80">
            <w:pPr>
              <w:pStyle w:val="TableHeading2"/>
              <w:spacing w:line="276" w:lineRule="auto"/>
              <w:rPr>
                <w:rFonts w:cs="Tahoma"/>
                <w:lang w:val="en-GB"/>
              </w:rPr>
            </w:pPr>
            <w:r w:rsidRPr="002708CE">
              <w:rPr>
                <w:lang w:val="en-GB"/>
              </w:rPr>
              <w:t>Approved by:</w:t>
            </w:r>
          </w:p>
        </w:tc>
        <w:tc>
          <w:tcPr>
            <w:tcW w:w="1460" w:type="dxa"/>
            <w:gridSpan w:val="2"/>
            <w:tcBorders>
              <w:bottom w:val="thickThinSmallGap" w:sz="18" w:space="0" w:color="auto"/>
            </w:tcBorders>
          </w:tcPr>
          <w:p w14:paraId="40349408" w14:textId="77777777" w:rsidR="001F65D8" w:rsidRPr="00F47B43" w:rsidRDefault="001F65D8" w:rsidP="00FF5B80">
            <w:pPr>
              <w:pStyle w:val="TableNormal1"/>
              <w:spacing w:line="276" w:lineRule="auto"/>
              <w:rPr>
                <w:rFonts w:cs="Tahoma"/>
                <w:lang w:val="en-GB"/>
              </w:rPr>
            </w:pPr>
          </w:p>
        </w:tc>
      </w:tr>
    </w:tbl>
    <w:p w14:paraId="292DFCDE" w14:textId="77777777" w:rsidR="001F65D8" w:rsidRPr="00E05353" w:rsidRDefault="001F65D8" w:rsidP="007A1096">
      <w:pPr>
        <w:spacing w:before="0" w:after="0" w:line="240" w:lineRule="auto"/>
        <w:rPr>
          <w:rFonts w:cs="Tahoma"/>
          <w:lang w:val="en-GB"/>
        </w:rPr>
      </w:pPr>
    </w:p>
    <w:p w14:paraId="644A8758" w14:textId="77777777" w:rsidR="001F65D8" w:rsidRDefault="001F65D8" w:rsidP="007A1096">
      <w:pPr>
        <w:spacing w:before="0" w:after="0" w:line="276" w:lineRule="auto"/>
        <w:rPr>
          <w:rFonts w:cs="Tahoma"/>
          <w:lang w:val="en-GB"/>
        </w:rPr>
      </w:pPr>
    </w:p>
    <w:p w14:paraId="1A372BBD" w14:textId="77777777" w:rsidR="001F65D8" w:rsidRPr="002912C9" w:rsidRDefault="001F65D8" w:rsidP="007A1096">
      <w:pPr>
        <w:spacing w:before="0" w:after="0" w:line="276" w:lineRule="auto"/>
        <w:rPr>
          <w:rFonts w:cs="Tahoma"/>
          <w:sz w:val="20"/>
          <w:lang w:val="en-GB"/>
        </w:rPr>
      </w:pPr>
    </w:p>
    <w:p w14:paraId="5195B34C" w14:textId="77777777" w:rsidR="001F65D8" w:rsidRDefault="001F65D8" w:rsidP="007A1096">
      <w:pPr>
        <w:spacing w:before="0" w:after="0" w:line="276" w:lineRule="auto"/>
        <w:rPr>
          <w:rFonts w:cs="Tahoma"/>
          <w:lang w:val="en-GB"/>
        </w:rPr>
      </w:pPr>
    </w:p>
    <w:p w14:paraId="770C48F1" w14:textId="3DBD3295" w:rsidR="001F65D8" w:rsidRDefault="00C768A2" w:rsidP="007A1096">
      <w:pPr>
        <w:pStyle w:val="Title3"/>
        <w:spacing w:line="276" w:lineRule="auto"/>
        <w:rPr>
          <w:lang w:val="en-GB"/>
        </w:rPr>
      </w:pPr>
      <w:r>
        <w:rPr>
          <w:noProof/>
          <w:lang w:val="en-US"/>
        </w:rPr>
        <w:lastRenderedPageBreak/>
        <mc:AlternateContent>
          <mc:Choice Requires="wps">
            <w:drawing>
              <wp:inline distT="0" distB="0" distL="0" distR="0" wp14:anchorId="32C2AF28" wp14:editId="2FDFF4C0">
                <wp:extent cx="313055" cy="313055"/>
                <wp:effectExtent l="0" t="6350" r="0" b="0"/>
                <wp:docPr id="10" name="AutoShape 1" descr="Description: Εμφάνιση HORIZON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" filled="f" stroked="f">
                <o:lock v:ext="edit" aspectratio="t"/>
                <w10:anchorlock/>
              </v:rect>
            </w:pict>
          </mc:Fallback>
        </mc:AlternateContent>
      </w:r>
    </w:p>
    <w:p w14:paraId="2D5739B1" w14:textId="77777777" w:rsidR="001F65D8" w:rsidRPr="00FA00B3" w:rsidRDefault="001F65D8" w:rsidP="007A1096">
      <w:pPr>
        <w:pStyle w:val="TOCHeading"/>
        <w:rPr>
          <w:lang w:val="en-US"/>
        </w:rPr>
      </w:pPr>
      <w:r w:rsidRPr="00FA00B3">
        <w:rPr>
          <w:lang w:val="en-US"/>
        </w:rPr>
        <w:t>Table of Contents</w:t>
      </w:r>
    </w:p>
    <w:p w14:paraId="064D03C3" w14:textId="77777777" w:rsidR="00853D0E" w:rsidRDefault="00B96127">
      <w:pPr>
        <w:pStyle w:val="TOC1"/>
        <w:rPr>
          <w:rFonts w:asciiTheme="minorHAnsi" w:eastAsiaTheme="minorEastAsia" w:hAnsiTheme="minorHAnsi" w:cstheme="minorBidi"/>
          <w:noProof/>
          <w:szCs w:val="22"/>
          <w:lang w:eastAsia="el-GR"/>
        </w:rPr>
      </w:pPr>
      <w:r w:rsidRPr="00FA00B3">
        <w:rPr>
          <w:lang w:val="en-US"/>
        </w:rPr>
        <w:fldChar w:fldCharType="begin"/>
      </w:r>
      <w:r w:rsidR="001F65D8" w:rsidRPr="00FA00B3">
        <w:rPr>
          <w:lang w:val="en-US"/>
        </w:rPr>
        <w:instrText xml:space="preserve"> TOC \o "1-3" \h \z \u </w:instrText>
      </w:r>
      <w:r w:rsidRPr="00FA00B3">
        <w:rPr>
          <w:lang w:val="en-US"/>
        </w:rPr>
        <w:fldChar w:fldCharType="separate"/>
      </w:r>
      <w:hyperlink w:anchor="_Toc450047467" w:history="1">
        <w:r w:rsidR="00853D0E" w:rsidRPr="00AD4552">
          <w:rPr>
            <w:rStyle w:val="Hyperlink"/>
            <w:noProof/>
          </w:rPr>
          <w:t>1</w:t>
        </w:r>
        <w:r w:rsidR="00853D0E">
          <w:rPr>
            <w:rFonts w:asciiTheme="minorHAnsi" w:eastAsiaTheme="minorEastAsia" w:hAnsiTheme="minorHAnsi" w:cstheme="minorBidi"/>
            <w:noProof/>
            <w:szCs w:val="22"/>
            <w:lang w:eastAsia="el-GR"/>
          </w:rPr>
          <w:tab/>
        </w:r>
        <w:r w:rsidR="00853D0E" w:rsidRPr="00AD4552">
          <w:rPr>
            <w:rStyle w:val="Hyperlink"/>
            <w:noProof/>
          </w:rPr>
          <w:t>Introduction / Demonstrator Identity</w:t>
        </w:r>
        <w:r w:rsidR="00853D0E">
          <w:rPr>
            <w:noProof/>
            <w:webHidden/>
          </w:rPr>
          <w:tab/>
        </w:r>
        <w:r w:rsidR="00853D0E">
          <w:rPr>
            <w:noProof/>
            <w:webHidden/>
          </w:rPr>
          <w:fldChar w:fldCharType="begin"/>
        </w:r>
        <w:r w:rsidR="00853D0E">
          <w:rPr>
            <w:noProof/>
            <w:webHidden/>
          </w:rPr>
          <w:instrText xml:space="preserve"> PAGEREF _Toc450047467 \h </w:instrText>
        </w:r>
        <w:r w:rsidR="00853D0E">
          <w:rPr>
            <w:noProof/>
            <w:webHidden/>
          </w:rPr>
        </w:r>
        <w:r w:rsidR="00853D0E">
          <w:rPr>
            <w:noProof/>
            <w:webHidden/>
          </w:rPr>
          <w:fldChar w:fldCharType="separate"/>
        </w:r>
        <w:r w:rsidR="00E32993">
          <w:rPr>
            <w:noProof/>
            <w:webHidden/>
          </w:rPr>
          <w:t>3</w:t>
        </w:r>
        <w:r w:rsidR="00853D0E">
          <w:rPr>
            <w:noProof/>
            <w:webHidden/>
          </w:rPr>
          <w:fldChar w:fldCharType="end"/>
        </w:r>
      </w:hyperlink>
    </w:p>
    <w:p w14:paraId="5395F5C1"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68" w:history="1">
        <w:r w:rsidR="00853D0E" w:rsidRPr="00AD4552">
          <w:rPr>
            <w:rStyle w:val="Hyperlink"/>
            <w:noProof/>
          </w:rPr>
          <w:t>1.1</w:t>
        </w:r>
        <w:r w:rsidR="00853D0E">
          <w:rPr>
            <w:rFonts w:asciiTheme="minorHAnsi" w:eastAsiaTheme="minorEastAsia" w:hAnsiTheme="minorHAnsi" w:cstheme="minorBidi"/>
            <w:noProof/>
            <w:szCs w:val="22"/>
            <w:lang w:eastAsia="el-GR"/>
          </w:rPr>
          <w:tab/>
        </w:r>
        <w:r w:rsidR="00853D0E" w:rsidRPr="00AD4552">
          <w:rPr>
            <w:rStyle w:val="Hyperlink"/>
            <w:rFonts w:cs="Tahoma"/>
            <w:noProof/>
          </w:rPr>
          <w:t>Subject Domain</w:t>
        </w:r>
        <w:r w:rsidR="00853D0E">
          <w:rPr>
            <w:noProof/>
            <w:webHidden/>
          </w:rPr>
          <w:tab/>
        </w:r>
        <w:r w:rsidR="00853D0E">
          <w:rPr>
            <w:noProof/>
            <w:webHidden/>
          </w:rPr>
          <w:fldChar w:fldCharType="begin"/>
        </w:r>
        <w:r w:rsidR="00853D0E">
          <w:rPr>
            <w:noProof/>
            <w:webHidden/>
          </w:rPr>
          <w:instrText xml:space="preserve"> PAGEREF _Toc450047468 \h </w:instrText>
        </w:r>
        <w:r w:rsidR="00853D0E">
          <w:rPr>
            <w:noProof/>
            <w:webHidden/>
          </w:rPr>
        </w:r>
        <w:r w:rsidR="00853D0E">
          <w:rPr>
            <w:noProof/>
            <w:webHidden/>
          </w:rPr>
          <w:fldChar w:fldCharType="separate"/>
        </w:r>
        <w:r w:rsidR="00E32993">
          <w:rPr>
            <w:noProof/>
            <w:webHidden/>
          </w:rPr>
          <w:t>3</w:t>
        </w:r>
        <w:r w:rsidR="00853D0E">
          <w:rPr>
            <w:noProof/>
            <w:webHidden/>
          </w:rPr>
          <w:fldChar w:fldCharType="end"/>
        </w:r>
      </w:hyperlink>
    </w:p>
    <w:p w14:paraId="3B01C382"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69" w:history="1">
        <w:r w:rsidR="00853D0E" w:rsidRPr="00AD4552">
          <w:rPr>
            <w:rStyle w:val="Hyperlink"/>
            <w:noProof/>
          </w:rPr>
          <w:t>1.2</w:t>
        </w:r>
        <w:r w:rsidR="00853D0E">
          <w:rPr>
            <w:rFonts w:asciiTheme="minorHAnsi" w:eastAsiaTheme="minorEastAsia" w:hAnsiTheme="minorHAnsi" w:cstheme="minorBidi"/>
            <w:noProof/>
            <w:szCs w:val="22"/>
            <w:lang w:eastAsia="el-GR"/>
          </w:rPr>
          <w:tab/>
        </w:r>
        <w:r w:rsidR="00853D0E" w:rsidRPr="00AD4552">
          <w:rPr>
            <w:rStyle w:val="Hyperlink"/>
            <w:rFonts w:cs="Tahoma"/>
            <w:noProof/>
          </w:rPr>
          <w:t>Type of Activity</w:t>
        </w:r>
        <w:r w:rsidR="00853D0E">
          <w:rPr>
            <w:noProof/>
            <w:webHidden/>
          </w:rPr>
          <w:tab/>
        </w:r>
        <w:r w:rsidR="00853D0E">
          <w:rPr>
            <w:noProof/>
            <w:webHidden/>
          </w:rPr>
          <w:fldChar w:fldCharType="begin"/>
        </w:r>
        <w:r w:rsidR="00853D0E">
          <w:rPr>
            <w:noProof/>
            <w:webHidden/>
          </w:rPr>
          <w:instrText xml:space="preserve"> PAGEREF _Toc450047469 \h </w:instrText>
        </w:r>
        <w:r w:rsidR="00853D0E">
          <w:rPr>
            <w:noProof/>
            <w:webHidden/>
          </w:rPr>
        </w:r>
        <w:r w:rsidR="00853D0E">
          <w:rPr>
            <w:noProof/>
            <w:webHidden/>
          </w:rPr>
          <w:fldChar w:fldCharType="separate"/>
        </w:r>
        <w:r w:rsidR="00E32993">
          <w:rPr>
            <w:noProof/>
            <w:webHidden/>
          </w:rPr>
          <w:t>3</w:t>
        </w:r>
        <w:r w:rsidR="00853D0E">
          <w:rPr>
            <w:noProof/>
            <w:webHidden/>
          </w:rPr>
          <w:fldChar w:fldCharType="end"/>
        </w:r>
      </w:hyperlink>
    </w:p>
    <w:p w14:paraId="4DB61643"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70" w:history="1">
        <w:r w:rsidR="00853D0E" w:rsidRPr="00AD4552">
          <w:rPr>
            <w:rStyle w:val="Hyperlink"/>
            <w:noProof/>
          </w:rPr>
          <w:t>1.3</w:t>
        </w:r>
        <w:r w:rsidR="00853D0E">
          <w:rPr>
            <w:rFonts w:asciiTheme="minorHAnsi" w:eastAsiaTheme="minorEastAsia" w:hAnsiTheme="minorHAnsi" w:cstheme="minorBidi"/>
            <w:noProof/>
            <w:szCs w:val="22"/>
            <w:lang w:eastAsia="el-GR"/>
          </w:rPr>
          <w:tab/>
        </w:r>
        <w:r w:rsidR="00853D0E" w:rsidRPr="00AD4552">
          <w:rPr>
            <w:rStyle w:val="Hyperlink"/>
            <w:rFonts w:cs="Tahoma"/>
            <w:noProof/>
          </w:rPr>
          <w:t>Duration</w:t>
        </w:r>
        <w:r w:rsidR="00853D0E">
          <w:rPr>
            <w:noProof/>
            <w:webHidden/>
          </w:rPr>
          <w:tab/>
        </w:r>
        <w:r w:rsidR="00853D0E">
          <w:rPr>
            <w:noProof/>
            <w:webHidden/>
          </w:rPr>
          <w:fldChar w:fldCharType="begin"/>
        </w:r>
        <w:r w:rsidR="00853D0E">
          <w:rPr>
            <w:noProof/>
            <w:webHidden/>
          </w:rPr>
          <w:instrText xml:space="preserve"> PAGEREF _Toc450047470 \h </w:instrText>
        </w:r>
        <w:r w:rsidR="00853D0E">
          <w:rPr>
            <w:noProof/>
            <w:webHidden/>
          </w:rPr>
        </w:r>
        <w:r w:rsidR="00853D0E">
          <w:rPr>
            <w:noProof/>
            <w:webHidden/>
          </w:rPr>
          <w:fldChar w:fldCharType="separate"/>
        </w:r>
        <w:r w:rsidR="00E32993">
          <w:rPr>
            <w:noProof/>
            <w:webHidden/>
          </w:rPr>
          <w:t>3</w:t>
        </w:r>
        <w:r w:rsidR="00853D0E">
          <w:rPr>
            <w:noProof/>
            <w:webHidden/>
          </w:rPr>
          <w:fldChar w:fldCharType="end"/>
        </w:r>
      </w:hyperlink>
    </w:p>
    <w:p w14:paraId="5D80DF7B"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71" w:history="1">
        <w:r w:rsidR="00853D0E" w:rsidRPr="00AD4552">
          <w:rPr>
            <w:rStyle w:val="Hyperlink"/>
            <w:noProof/>
          </w:rPr>
          <w:t>1.4</w:t>
        </w:r>
        <w:r w:rsidR="00853D0E">
          <w:rPr>
            <w:rFonts w:asciiTheme="minorHAnsi" w:eastAsiaTheme="minorEastAsia" w:hAnsiTheme="minorHAnsi" w:cstheme="minorBidi"/>
            <w:noProof/>
            <w:szCs w:val="22"/>
            <w:lang w:eastAsia="el-GR"/>
          </w:rPr>
          <w:tab/>
        </w:r>
        <w:r w:rsidR="00853D0E" w:rsidRPr="00AD4552">
          <w:rPr>
            <w:rStyle w:val="Hyperlink"/>
            <w:rFonts w:cs="Tahoma"/>
            <w:noProof/>
          </w:rPr>
          <w:t>Setting (formal / informal learning)</w:t>
        </w:r>
        <w:r w:rsidR="00853D0E">
          <w:rPr>
            <w:noProof/>
            <w:webHidden/>
          </w:rPr>
          <w:tab/>
        </w:r>
        <w:r w:rsidR="00853D0E">
          <w:rPr>
            <w:noProof/>
            <w:webHidden/>
          </w:rPr>
          <w:fldChar w:fldCharType="begin"/>
        </w:r>
        <w:r w:rsidR="00853D0E">
          <w:rPr>
            <w:noProof/>
            <w:webHidden/>
          </w:rPr>
          <w:instrText xml:space="preserve"> PAGEREF _Toc450047471 \h </w:instrText>
        </w:r>
        <w:r w:rsidR="00853D0E">
          <w:rPr>
            <w:noProof/>
            <w:webHidden/>
          </w:rPr>
        </w:r>
        <w:r w:rsidR="00853D0E">
          <w:rPr>
            <w:noProof/>
            <w:webHidden/>
          </w:rPr>
          <w:fldChar w:fldCharType="separate"/>
        </w:r>
        <w:r w:rsidR="00E32993">
          <w:rPr>
            <w:noProof/>
            <w:webHidden/>
          </w:rPr>
          <w:t>3</w:t>
        </w:r>
        <w:r w:rsidR="00853D0E">
          <w:rPr>
            <w:noProof/>
            <w:webHidden/>
          </w:rPr>
          <w:fldChar w:fldCharType="end"/>
        </w:r>
      </w:hyperlink>
    </w:p>
    <w:p w14:paraId="340A550A"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72" w:history="1">
        <w:r w:rsidR="00853D0E" w:rsidRPr="00AD4552">
          <w:rPr>
            <w:rStyle w:val="Hyperlink"/>
            <w:noProof/>
          </w:rPr>
          <w:t>1.5</w:t>
        </w:r>
        <w:r w:rsidR="00853D0E">
          <w:rPr>
            <w:rFonts w:asciiTheme="minorHAnsi" w:eastAsiaTheme="minorEastAsia" w:hAnsiTheme="minorHAnsi" w:cstheme="minorBidi"/>
            <w:noProof/>
            <w:szCs w:val="22"/>
            <w:lang w:eastAsia="el-GR"/>
          </w:rPr>
          <w:tab/>
        </w:r>
        <w:r w:rsidR="00853D0E" w:rsidRPr="00AD4552">
          <w:rPr>
            <w:rStyle w:val="Hyperlink"/>
            <w:rFonts w:cs="Tahoma"/>
            <w:noProof/>
          </w:rPr>
          <w:t>Effective Learning Environment</w:t>
        </w:r>
        <w:r w:rsidR="00853D0E">
          <w:rPr>
            <w:noProof/>
            <w:webHidden/>
          </w:rPr>
          <w:tab/>
        </w:r>
        <w:r w:rsidR="00853D0E">
          <w:rPr>
            <w:noProof/>
            <w:webHidden/>
          </w:rPr>
          <w:fldChar w:fldCharType="begin"/>
        </w:r>
        <w:r w:rsidR="00853D0E">
          <w:rPr>
            <w:noProof/>
            <w:webHidden/>
          </w:rPr>
          <w:instrText xml:space="preserve"> PAGEREF _Toc450047472 \h </w:instrText>
        </w:r>
        <w:r w:rsidR="00853D0E">
          <w:rPr>
            <w:noProof/>
            <w:webHidden/>
          </w:rPr>
        </w:r>
        <w:r w:rsidR="00853D0E">
          <w:rPr>
            <w:noProof/>
            <w:webHidden/>
          </w:rPr>
          <w:fldChar w:fldCharType="separate"/>
        </w:r>
        <w:r w:rsidR="00E32993">
          <w:rPr>
            <w:noProof/>
            <w:webHidden/>
          </w:rPr>
          <w:t>3</w:t>
        </w:r>
        <w:r w:rsidR="00853D0E">
          <w:rPr>
            <w:noProof/>
            <w:webHidden/>
          </w:rPr>
          <w:fldChar w:fldCharType="end"/>
        </w:r>
      </w:hyperlink>
    </w:p>
    <w:p w14:paraId="0B6D34EE" w14:textId="77777777" w:rsidR="00853D0E" w:rsidRDefault="00FC678E">
      <w:pPr>
        <w:pStyle w:val="TOC1"/>
        <w:rPr>
          <w:rFonts w:asciiTheme="minorHAnsi" w:eastAsiaTheme="minorEastAsia" w:hAnsiTheme="minorHAnsi" w:cstheme="minorBidi"/>
          <w:noProof/>
          <w:szCs w:val="22"/>
          <w:lang w:eastAsia="el-GR"/>
        </w:rPr>
      </w:pPr>
      <w:hyperlink w:anchor="_Toc450047473" w:history="1">
        <w:r w:rsidR="00853D0E" w:rsidRPr="00AD4552">
          <w:rPr>
            <w:rStyle w:val="Hyperlink"/>
            <w:noProof/>
          </w:rPr>
          <w:t>2</w:t>
        </w:r>
        <w:r w:rsidR="00853D0E">
          <w:rPr>
            <w:rFonts w:asciiTheme="minorHAnsi" w:eastAsiaTheme="minorEastAsia" w:hAnsiTheme="minorHAnsi" w:cstheme="minorBidi"/>
            <w:noProof/>
            <w:szCs w:val="22"/>
            <w:lang w:eastAsia="el-GR"/>
          </w:rPr>
          <w:tab/>
        </w:r>
        <w:r w:rsidR="00853D0E" w:rsidRPr="00AD4552">
          <w:rPr>
            <w:rStyle w:val="Hyperlink"/>
            <w:noProof/>
          </w:rPr>
          <w:t>Rational of the Activity / Educational Approach</w:t>
        </w:r>
        <w:r w:rsidR="00853D0E">
          <w:rPr>
            <w:noProof/>
            <w:webHidden/>
          </w:rPr>
          <w:tab/>
        </w:r>
        <w:r w:rsidR="00853D0E">
          <w:rPr>
            <w:noProof/>
            <w:webHidden/>
          </w:rPr>
          <w:fldChar w:fldCharType="begin"/>
        </w:r>
        <w:r w:rsidR="00853D0E">
          <w:rPr>
            <w:noProof/>
            <w:webHidden/>
          </w:rPr>
          <w:instrText xml:space="preserve"> PAGEREF _Toc450047473 \h </w:instrText>
        </w:r>
        <w:r w:rsidR="00853D0E">
          <w:rPr>
            <w:noProof/>
            <w:webHidden/>
          </w:rPr>
        </w:r>
        <w:r w:rsidR="00853D0E">
          <w:rPr>
            <w:noProof/>
            <w:webHidden/>
          </w:rPr>
          <w:fldChar w:fldCharType="separate"/>
        </w:r>
        <w:r w:rsidR="00E32993">
          <w:rPr>
            <w:noProof/>
            <w:webHidden/>
          </w:rPr>
          <w:t>4</w:t>
        </w:r>
        <w:r w:rsidR="00853D0E">
          <w:rPr>
            <w:noProof/>
            <w:webHidden/>
          </w:rPr>
          <w:fldChar w:fldCharType="end"/>
        </w:r>
      </w:hyperlink>
    </w:p>
    <w:p w14:paraId="77944F32"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74" w:history="1">
        <w:r w:rsidR="00853D0E" w:rsidRPr="00AD4552">
          <w:rPr>
            <w:rStyle w:val="Hyperlink"/>
            <w:noProof/>
          </w:rPr>
          <w:t>2.1</w:t>
        </w:r>
        <w:r w:rsidR="00853D0E">
          <w:rPr>
            <w:rFonts w:asciiTheme="minorHAnsi" w:eastAsiaTheme="minorEastAsia" w:hAnsiTheme="minorHAnsi" w:cstheme="minorBidi"/>
            <w:noProof/>
            <w:szCs w:val="22"/>
            <w:lang w:eastAsia="el-GR"/>
          </w:rPr>
          <w:tab/>
        </w:r>
        <w:r w:rsidR="00853D0E" w:rsidRPr="00AD4552">
          <w:rPr>
            <w:rStyle w:val="Hyperlink"/>
            <w:rFonts w:cs="Tahoma"/>
            <w:noProof/>
          </w:rPr>
          <w:t>Challenge</w:t>
        </w:r>
        <w:r w:rsidR="00853D0E">
          <w:rPr>
            <w:noProof/>
            <w:webHidden/>
          </w:rPr>
          <w:tab/>
        </w:r>
        <w:r w:rsidR="00853D0E">
          <w:rPr>
            <w:noProof/>
            <w:webHidden/>
          </w:rPr>
          <w:fldChar w:fldCharType="begin"/>
        </w:r>
        <w:r w:rsidR="00853D0E">
          <w:rPr>
            <w:noProof/>
            <w:webHidden/>
          </w:rPr>
          <w:instrText xml:space="preserve"> PAGEREF _Toc450047474 \h </w:instrText>
        </w:r>
        <w:r w:rsidR="00853D0E">
          <w:rPr>
            <w:noProof/>
            <w:webHidden/>
          </w:rPr>
        </w:r>
        <w:r w:rsidR="00853D0E">
          <w:rPr>
            <w:noProof/>
            <w:webHidden/>
          </w:rPr>
          <w:fldChar w:fldCharType="separate"/>
        </w:r>
        <w:r w:rsidR="00E32993">
          <w:rPr>
            <w:noProof/>
            <w:webHidden/>
          </w:rPr>
          <w:t>4</w:t>
        </w:r>
        <w:r w:rsidR="00853D0E">
          <w:rPr>
            <w:noProof/>
            <w:webHidden/>
          </w:rPr>
          <w:fldChar w:fldCharType="end"/>
        </w:r>
      </w:hyperlink>
    </w:p>
    <w:p w14:paraId="0FAF2EF9"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75" w:history="1">
        <w:r w:rsidR="00853D0E" w:rsidRPr="00AD4552">
          <w:rPr>
            <w:rStyle w:val="Hyperlink"/>
            <w:noProof/>
          </w:rPr>
          <w:t>2.2</w:t>
        </w:r>
        <w:r w:rsidR="00853D0E">
          <w:rPr>
            <w:rFonts w:asciiTheme="minorHAnsi" w:eastAsiaTheme="minorEastAsia" w:hAnsiTheme="minorHAnsi" w:cstheme="minorBidi"/>
            <w:noProof/>
            <w:szCs w:val="22"/>
            <w:lang w:eastAsia="el-GR"/>
          </w:rPr>
          <w:tab/>
        </w:r>
        <w:r w:rsidR="00853D0E" w:rsidRPr="00AD4552">
          <w:rPr>
            <w:rStyle w:val="Hyperlink"/>
            <w:rFonts w:cs="Tahoma"/>
            <w:noProof/>
          </w:rPr>
          <w:t>Added Value</w:t>
        </w:r>
        <w:r w:rsidR="00853D0E">
          <w:rPr>
            <w:noProof/>
            <w:webHidden/>
          </w:rPr>
          <w:tab/>
        </w:r>
        <w:r w:rsidR="00853D0E">
          <w:rPr>
            <w:noProof/>
            <w:webHidden/>
          </w:rPr>
          <w:fldChar w:fldCharType="begin"/>
        </w:r>
        <w:r w:rsidR="00853D0E">
          <w:rPr>
            <w:noProof/>
            <w:webHidden/>
          </w:rPr>
          <w:instrText xml:space="preserve"> PAGEREF _Toc450047475 \h </w:instrText>
        </w:r>
        <w:r w:rsidR="00853D0E">
          <w:rPr>
            <w:noProof/>
            <w:webHidden/>
          </w:rPr>
        </w:r>
        <w:r w:rsidR="00853D0E">
          <w:rPr>
            <w:noProof/>
            <w:webHidden/>
          </w:rPr>
          <w:fldChar w:fldCharType="separate"/>
        </w:r>
        <w:r w:rsidR="00E32993">
          <w:rPr>
            <w:noProof/>
            <w:webHidden/>
          </w:rPr>
          <w:t>4</w:t>
        </w:r>
        <w:r w:rsidR="00853D0E">
          <w:rPr>
            <w:noProof/>
            <w:webHidden/>
          </w:rPr>
          <w:fldChar w:fldCharType="end"/>
        </w:r>
      </w:hyperlink>
    </w:p>
    <w:p w14:paraId="4EA9B908" w14:textId="77777777" w:rsidR="00853D0E" w:rsidRDefault="00FC678E">
      <w:pPr>
        <w:pStyle w:val="TOC1"/>
        <w:rPr>
          <w:rFonts w:asciiTheme="minorHAnsi" w:eastAsiaTheme="minorEastAsia" w:hAnsiTheme="minorHAnsi" w:cstheme="minorBidi"/>
          <w:noProof/>
          <w:szCs w:val="22"/>
          <w:lang w:eastAsia="el-GR"/>
        </w:rPr>
      </w:pPr>
      <w:hyperlink w:anchor="_Toc450047476" w:history="1">
        <w:r w:rsidR="00853D0E" w:rsidRPr="00AD4552">
          <w:rPr>
            <w:rStyle w:val="Hyperlink"/>
            <w:noProof/>
          </w:rPr>
          <w:t>3</w:t>
        </w:r>
        <w:r w:rsidR="00853D0E">
          <w:rPr>
            <w:rFonts w:asciiTheme="minorHAnsi" w:eastAsiaTheme="minorEastAsia" w:hAnsiTheme="minorHAnsi" w:cstheme="minorBidi"/>
            <w:noProof/>
            <w:szCs w:val="22"/>
            <w:lang w:eastAsia="el-GR"/>
          </w:rPr>
          <w:tab/>
        </w:r>
        <w:r w:rsidR="00853D0E" w:rsidRPr="00AD4552">
          <w:rPr>
            <w:rStyle w:val="Hyperlink"/>
            <w:noProof/>
          </w:rPr>
          <w:t>Learning Objectives</w:t>
        </w:r>
        <w:r w:rsidR="00853D0E">
          <w:rPr>
            <w:noProof/>
            <w:webHidden/>
          </w:rPr>
          <w:tab/>
        </w:r>
        <w:r w:rsidR="00853D0E">
          <w:rPr>
            <w:noProof/>
            <w:webHidden/>
          </w:rPr>
          <w:fldChar w:fldCharType="begin"/>
        </w:r>
        <w:r w:rsidR="00853D0E">
          <w:rPr>
            <w:noProof/>
            <w:webHidden/>
          </w:rPr>
          <w:instrText xml:space="preserve"> PAGEREF _Toc450047476 \h </w:instrText>
        </w:r>
        <w:r w:rsidR="00853D0E">
          <w:rPr>
            <w:noProof/>
            <w:webHidden/>
          </w:rPr>
        </w:r>
        <w:r w:rsidR="00853D0E">
          <w:rPr>
            <w:noProof/>
            <w:webHidden/>
          </w:rPr>
          <w:fldChar w:fldCharType="separate"/>
        </w:r>
        <w:r w:rsidR="00E32993">
          <w:rPr>
            <w:noProof/>
            <w:webHidden/>
          </w:rPr>
          <w:t>5</w:t>
        </w:r>
        <w:r w:rsidR="00853D0E">
          <w:rPr>
            <w:noProof/>
            <w:webHidden/>
          </w:rPr>
          <w:fldChar w:fldCharType="end"/>
        </w:r>
      </w:hyperlink>
    </w:p>
    <w:p w14:paraId="602C590C"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77" w:history="1">
        <w:r w:rsidR="00853D0E" w:rsidRPr="00AD4552">
          <w:rPr>
            <w:rStyle w:val="Hyperlink"/>
            <w:noProof/>
          </w:rPr>
          <w:t>3.1</w:t>
        </w:r>
        <w:r w:rsidR="00853D0E">
          <w:rPr>
            <w:rFonts w:asciiTheme="minorHAnsi" w:eastAsiaTheme="minorEastAsia" w:hAnsiTheme="minorHAnsi" w:cstheme="minorBidi"/>
            <w:noProof/>
            <w:szCs w:val="22"/>
            <w:lang w:eastAsia="el-GR"/>
          </w:rPr>
          <w:tab/>
        </w:r>
        <w:r w:rsidR="00853D0E" w:rsidRPr="00AD4552">
          <w:rPr>
            <w:rStyle w:val="Hyperlink"/>
            <w:rFonts w:cs="Tahoma"/>
            <w:noProof/>
          </w:rPr>
          <w:t>Domain specific objectives</w:t>
        </w:r>
        <w:r w:rsidR="00853D0E">
          <w:rPr>
            <w:noProof/>
            <w:webHidden/>
          </w:rPr>
          <w:tab/>
        </w:r>
        <w:r w:rsidR="00853D0E">
          <w:rPr>
            <w:noProof/>
            <w:webHidden/>
          </w:rPr>
          <w:fldChar w:fldCharType="begin"/>
        </w:r>
        <w:r w:rsidR="00853D0E">
          <w:rPr>
            <w:noProof/>
            <w:webHidden/>
          </w:rPr>
          <w:instrText xml:space="preserve"> PAGEREF _Toc450047477 \h </w:instrText>
        </w:r>
        <w:r w:rsidR="00853D0E">
          <w:rPr>
            <w:noProof/>
            <w:webHidden/>
          </w:rPr>
        </w:r>
        <w:r w:rsidR="00853D0E">
          <w:rPr>
            <w:noProof/>
            <w:webHidden/>
          </w:rPr>
          <w:fldChar w:fldCharType="separate"/>
        </w:r>
        <w:r w:rsidR="00E32993">
          <w:rPr>
            <w:noProof/>
            <w:webHidden/>
          </w:rPr>
          <w:t>5</w:t>
        </w:r>
        <w:r w:rsidR="00853D0E">
          <w:rPr>
            <w:noProof/>
            <w:webHidden/>
          </w:rPr>
          <w:fldChar w:fldCharType="end"/>
        </w:r>
      </w:hyperlink>
    </w:p>
    <w:p w14:paraId="206105D7"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78" w:history="1">
        <w:r w:rsidR="00853D0E" w:rsidRPr="00AD4552">
          <w:rPr>
            <w:rStyle w:val="Hyperlink"/>
            <w:noProof/>
          </w:rPr>
          <w:t>3.2</w:t>
        </w:r>
        <w:r w:rsidR="00853D0E">
          <w:rPr>
            <w:rFonts w:asciiTheme="minorHAnsi" w:eastAsiaTheme="minorEastAsia" w:hAnsiTheme="minorHAnsi" w:cstheme="minorBidi"/>
            <w:noProof/>
            <w:szCs w:val="22"/>
            <w:lang w:eastAsia="el-GR"/>
          </w:rPr>
          <w:tab/>
        </w:r>
        <w:r w:rsidR="00853D0E" w:rsidRPr="00AD4552">
          <w:rPr>
            <w:rStyle w:val="Hyperlink"/>
            <w:rFonts w:cs="Tahoma"/>
            <w:noProof/>
          </w:rPr>
          <w:t>General skills objectives</w:t>
        </w:r>
        <w:r w:rsidR="00853D0E">
          <w:rPr>
            <w:noProof/>
            <w:webHidden/>
          </w:rPr>
          <w:tab/>
        </w:r>
        <w:r w:rsidR="00853D0E">
          <w:rPr>
            <w:noProof/>
            <w:webHidden/>
          </w:rPr>
          <w:fldChar w:fldCharType="begin"/>
        </w:r>
        <w:r w:rsidR="00853D0E">
          <w:rPr>
            <w:noProof/>
            <w:webHidden/>
          </w:rPr>
          <w:instrText xml:space="preserve"> PAGEREF _Toc450047478 \h </w:instrText>
        </w:r>
        <w:r w:rsidR="00853D0E">
          <w:rPr>
            <w:noProof/>
            <w:webHidden/>
          </w:rPr>
        </w:r>
        <w:r w:rsidR="00853D0E">
          <w:rPr>
            <w:noProof/>
            <w:webHidden/>
          </w:rPr>
          <w:fldChar w:fldCharType="separate"/>
        </w:r>
        <w:r w:rsidR="00E32993">
          <w:rPr>
            <w:noProof/>
            <w:webHidden/>
          </w:rPr>
          <w:t>5</w:t>
        </w:r>
        <w:r w:rsidR="00853D0E">
          <w:rPr>
            <w:noProof/>
            <w:webHidden/>
          </w:rPr>
          <w:fldChar w:fldCharType="end"/>
        </w:r>
      </w:hyperlink>
    </w:p>
    <w:p w14:paraId="4529D2D6" w14:textId="77777777" w:rsidR="00853D0E" w:rsidRDefault="00FC678E">
      <w:pPr>
        <w:pStyle w:val="TOC1"/>
        <w:rPr>
          <w:rFonts w:asciiTheme="minorHAnsi" w:eastAsiaTheme="minorEastAsia" w:hAnsiTheme="minorHAnsi" w:cstheme="minorBidi"/>
          <w:noProof/>
          <w:szCs w:val="22"/>
          <w:lang w:eastAsia="el-GR"/>
        </w:rPr>
      </w:pPr>
      <w:hyperlink w:anchor="_Toc450047479" w:history="1">
        <w:r w:rsidR="00853D0E" w:rsidRPr="00AD4552">
          <w:rPr>
            <w:rStyle w:val="Hyperlink"/>
            <w:noProof/>
          </w:rPr>
          <w:t>4</w:t>
        </w:r>
        <w:r w:rsidR="00853D0E">
          <w:rPr>
            <w:rFonts w:asciiTheme="minorHAnsi" w:eastAsiaTheme="minorEastAsia" w:hAnsiTheme="minorHAnsi" w:cstheme="minorBidi"/>
            <w:noProof/>
            <w:szCs w:val="22"/>
            <w:lang w:eastAsia="el-GR"/>
          </w:rPr>
          <w:tab/>
        </w:r>
        <w:r w:rsidR="00853D0E" w:rsidRPr="00AD4552">
          <w:rPr>
            <w:rStyle w:val="Hyperlink"/>
            <w:noProof/>
          </w:rPr>
          <w:t>Demonstrator characteristics and Needs of Students</w:t>
        </w:r>
        <w:r w:rsidR="00853D0E">
          <w:rPr>
            <w:noProof/>
            <w:webHidden/>
          </w:rPr>
          <w:tab/>
        </w:r>
        <w:r w:rsidR="00853D0E">
          <w:rPr>
            <w:noProof/>
            <w:webHidden/>
          </w:rPr>
          <w:fldChar w:fldCharType="begin"/>
        </w:r>
        <w:r w:rsidR="00853D0E">
          <w:rPr>
            <w:noProof/>
            <w:webHidden/>
          </w:rPr>
          <w:instrText xml:space="preserve"> PAGEREF _Toc450047479 \h </w:instrText>
        </w:r>
        <w:r w:rsidR="00853D0E">
          <w:rPr>
            <w:noProof/>
            <w:webHidden/>
          </w:rPr>
        </w:r>
        <w:r w:rsidR="00853D0E">
          <w:rPr>
            <w:noProof/>
            <w:webHidden/>
          </w:rPr>
          <w:fldChar w:fldCharType="separate"/>
        </w:r>
        <w:r w:rsidR="00E32993">
          <w:rPr>
            <w:noProof/>
            <w:webHidden/>
          </w:rPr>
          <w:t>6</w:t>
        </w:r>
        <w:r w:rsidR="00853D0E">
          <w:rPr>
            <w:noProof/>
            <w:webHidden/>
          </w:rPr>
          <w:fldChar w:fldCharType="end"/>
        </w:r>
      </w:hyperlink>
    </w:p>
    <w:p w14:paraId="708A2B63"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80" w:history="1">
        <w:r w:rsidR="00853D0E" w:rsidRPr="00AD4552">
          <w:rPr>
            <w:rStyle w:val="Hyperlink"/>
            <w:noProof/>
          </w:rPr>
          <w:t>4.1</w:t>
        </w:r>
        <w:r w:rsidR="00853D0E">
          <w:rPr>
            <w:rFonts w:asciiTheme="minorHAnsi" w:eastAsiaTheme="minorEastAsia" w:hAnsiTheme="minorHAnsi" w:cstheme="minorBidi"/>
            <w:noProof/>
            <w:szCs w:val="22"/>
            <w:lang w:eastAsia="el-GR"/>
          </w:rPr>
          <w:tab/>
        </w:r>
        <w:r w:rsidR="00853D0E" w:rsidRPr="00AD4552">
          <w:rPr>
            <w:rStyle w:val="Hyperlink"/>
            <w:rFonts w:cs="Tahoma"/>
            <w:noProof/>
          </w:rPr>
          <w:t>Aim of the demonstrator</w:t>
        </w:r>
        <w:r w:rsidR="00853D0E">
          <w:rPr>
            <w:noProof/>
            <w:webHidden/>
          </w:rPr>
          <w:tab/>
        </w:r>
        <w:r w:rsidR="00853D0E">
          <w:rPr>
            <w:noProof/>
            <w:webHidden/>
          </w:rPr>
          <w:fldChar w:fldCharType="begin"/>
        </w:r>
        <w:r w:rsidR="00853D0E">
          <w:rPr>
            <w:noProof/>
            <w:webHidden/>
          </w:rPr>
          <w:instrText xml:space="preserve"> PAGEREF _Toc450047480 \h </w:instrText>
        </w:r>
        <w:r w:rsidR="00853D0E">
          <w:rPr>
            <w:noProof/>
            <w:webHidden/>
          </w:rPr>
        </w:r>
        <w:r w:rsidR="00853D0E">
          <w:rPr>
            <w:noProof/>
            <w:webHidden/>
          </w:rPr>
          <w:fldChar w:fldCharType="separate"/>
        </w:r>
        <w:r w:rsidR="00E32993">
          <w:rPr>
            <w:noProof/>
            <w:webHidden/>
          </w:rPr>
          <w:t>6</w:t>
        </w:r>
        <w:r w:rsidR="00853D0E">
          <w:rPr>
            <w:noProof/>
            <w:webHidden/>
          </w:rPr>
          <w:fldChar w:fldCharType="end"/>
        </w:r>
      </w:hyperlink>
    </w:p>
    <w:p w14:paraId="7FAF7863" w14:textId="77777777" w:rsidR="00853D0E" w:rsidRDefault="00FC678E">
      <w:pPr>
        <w:pStyle w:val="TOC2"/>
        <w:tabs>
          <w:tab w:val="left" w:pos="880"/>
          <w:tab w:val="right" w:leader="dot" w:pos="9430"/>
        </w:tabs>
        <w:rPr>
          <w:rFonts w:asciiTheme="minorHAnsi" w:eastAsiaTheme="minorEastAsia" w:hAnsiTheme="minorHAnsi" w:cstheme="minorBidi"/>
          <w:noProof/>
          <w:szCs w:val="22"/>
          <w:lang w:eastAsia="el-GR"/>
        </w:rPr>
      </w:pPr>
      <w:hyperlink w:anchor="_Toc450047481" w:history="1">
        <w:r w:rsidR="00853D0E" w:rsidRPr="00AD4552">
          <w:rPr>
            <w:rStyle w:val="Hyperlink"/>
            <w:noProof/>
          </w:rPr>
          <w:t>4.2</w:t>
        </w:r>
        <w:r w:rsidR="00853D0E">
          <w:rPr>
            <w:rFonts w:asciiTheme="minorHAnsi" w:eastAsiaTheme="minorEastAsia" w:hAnsiTheme="minorHAnsi" w:cstheme="minorBidi"/>
            <w:noProof/>
            <w:szCs w:val="22"/>
            <w:lang w:eastAsia="el-GR"/>
          </w:rPr>
          <w:tab/>
        </w:r>
        <w:r w:rsidR="00853D0E" w:rsidRPr="00AD4552">
          <w:rPr>
            <w:rStyle w:val="Hyperlink"/>
            <w:rFonts w:cs="Tahoma"/>
            <w:noProof/>
          </w:rPr>
          <w:t>Student needs addressed</w:t>
        </w:r>
        <w:r w:rsidR="00853D0E">
          <w:rPr>
            <w:noProof/>
            <w:webHidden/>
          </w:rPr>
          <w:tab/>
        </w:r>
        <w:r w:rsidR="00853D0E">
          <w:rPr>
            <w:noProof/>
            <w:webHidden/>
          </w:rPr>
          <w:fldChar w:fldCharType="begin"/>
        </w:r>
        <w:r w:rsidR="00853D0E">
          <w:rPr>
            <w:noProof/>
            <w:webHidden/>
          </w:rPr>
          <w:instrText xml:space="preserve"> PAGEREF _Toc450047481 \h </w:instrText>
        </w:r>
        <w:r w:rsidR="00853D0E">
          <w:rPr>
            <w:noProof/>
            <w:webHidden/>
          </w:rPr>
        </w:r>
        <w:r w:rsidR="00853D0E">
          <w:rPr>
            <w:noProof/>
            <w:webHidden/>
          </w:rPr>
          <w:fldChar w:fldCharType="separate"/>
        </w:r>
        <w:r w:rsidR="00E32993">
          <w:rPr>
            <w:noProof/>
            <w:webHidden/>
          </w:rPr>
          <w:t>6</w:t>
        </w:r>
        <w:r w:rsidR="00853D0E">
          <w:rPr>
            <w:noProof/>
            <w:webHidden/>
          </w:rPr>
          <w:fldChar w:fldCharType="end"/>
        </w:r>
      </w:hyperlink>
    </w:p>
    <w:p w14:paraId="09AA5EE3" w14:textId="77777777" w:rsidR="00853D0E" w:rsidRDefault="00FC678E">
      <w:pPr>
        <w:pStyle w:val="TOC1"/>
        <w:rPr>
          <w:rFonts w:asciiTheme="minorHAnsi" w:eastAsiaTheme="minorEastAsia" w:hAnsiTheme="minorHAnsi" w:cstheme="minorBidi"/>
          <w:noProof/>
          <w:szCs w:val="22"/>
          <w:lang w:eastAsia="el-GR"/>
        </w:rPr>
      </w:pPr>
      <w:hyperlink w:anchor="_Toc450047482" w:history="1">
        <w:r w:rsidR="00853D0E" w:rsidRPr="00AD4552">
          <w:rPr>
            <w:rStyle w:val="Hyperlink"/>
            <w:noProof/>
          </w:rPr>
          <w:t>5</w:t>
        </w:r>
        <w:r w:rsidR="00853D0E">
          <w:rPr>
            <w:rFonts w:asciiTheme="minorHAnsi" w:eastAsiaTheme="minorEastAsia" w:hAnsiTheme="minorHAnsi" w:cstheme="minorBidi"/>
            <w:noProof/>
            <w:szCs w:val="22"/>
            <w:lang w:eastAsia="el-GR"/>
          </w:rPr>
          <w:tab/>
        </w:r>
        <w:r w:rsidR="00853D0E" w:rsidRPr="00AD4552">
          <w:rPr>
            <w:rStyle w:val="Hyperlink"/>
            <w:noProof/>
          </w:rPr>
          <w:t>Learning Activities &amp; Effective Learning Environments</w:t>
        </w:r>
        <w:r w:rsidR="00853D0E">
          <w:rPr>
            <w:noProof/>
            <w:webHidden/>
          </w:rPr>
          <w:tab/>
        </w:r>
        <w:r w:rsidR="00853D0E">
          <w:rPr>
            <w:noProof/>
            <w:webHidden/>
          </w:rPr>
          <w:fldChar w:fldCharType="begin"/>
        </w:r>
        <w:r w:rsidR="00853D0E">
          <w:rPr>
            <w:noProof/>
            <w:webHidden/>
          </w:rPr>
          <w:instrText xml:space="preserve"> PAGEREF _Toc450047482 \h </w:instrText>
        </w:r>
        <w:r w:rsidR="00853D0E">
          <w:rPr>
            <w:noProof/>
            <w:webHidden/>
          </w:rPr>
        </w:r>
        <w:r w:rsidR="00853D0E">
          <w:rPr>
            <w:noProof/>
            <w:webHidden/>
          </w:rPr>
          <w:fldChar w:fldCharType="separate"/>
        </w:r>
        <w:r w:rsidR="00E32993">
          <w:rPr>
            <w:noProof/>
            <w:webHidden/>
          </w:rPr>
          <w:t>7</w:t>
        </w:r>
        <w:r w:rsidR="00853D0E">
          <w:rPr>
            <w:noProof/>
            <w:webHidden/>
          </w:rPr>
          <w:fldChar w:fldCharType="end"/>
        </w:r>
      </w:hyperlink>
    </w:p>
    <w:p w14:paraId="6806D3C0" w14:textId="77777777" w:rsidR="00853D0E" w:rsidRDefault="00FC678E">
      <w:pPr>
        <w:pStyle w:val="TOC1"/>
        <w:rPr>
          <w:rFonts w:asciiTheme="minorHAnsi" w:eastAsiaTheme="minorEastAsia" w:hAnsiTheme="minorHAnsi" w:cstheme="minorBidi"/>
          <w:noProof/>
          <w:szCs w:val="22"/>
          <w:lang w:eastAsia="el-GR"/>
        </w:rPr>
      </w:pPr>
      <w:hyperlink w:anchor="_Toc450047483" w:history="1">
        <w:r w:rsidR="00853D0E" w:rsidRPr="00AD4552">
          <w:rPr>
            <w:rStyle w:val="Hyperlink"/>
            <w:noProof/>
          </w:rPr>
          <w:t>6</w:t>
        </w:r>
        <w:r w:rsidR="00853D0E">
          <w:rPr>
            <w:rFonts w:asciiTheme="minorHAnsi" w:eastAsiaTheme="minorEastAsia" w:hAnsiTheme="minorHAnsi" w:cstheme="minorBidi"/>
            <w:noProof/>
            <w:szCs w:val="22"/>
            <w:lang w:eastAsia="el-GR"/>
          </w:rPr>
          <w:tab/>
        </w:r>
        <w:r w:rsidR="00853D0E" w:rsidRPr="00AD4552">
          <w:rPr>
            <w:rStyle w:val="Hyperlink"/>
            <w:noProof/>
          </w:rPr>
          <w:t>Additional Information</w:t>
        </w:r>
        <w:r w:rsidR="00853D0E">
          <w:rPr>
            <w:noProof/>
            <w:webHidden/>
          </w:rPr>
          <w:tab/>
        </w:r>
        <w:r w:rsidR="00853D0E">
          <w:rPr>
            <w:noProof/>
            <w:webHidden/>
          </w:rPr>
          <w:fldChar w:fldCharType="begin"/>
        </w:r>
        <w:r w:rsidR="00853D0E">
          <w:rPr>
            <w:noProof/>
            <w:webHidden/>
          </w:rPr>
          <w:instrText xml:space="preserve"> PAGEREF _Toc450047483 \h </w:instrText>
        </w:r>
        <w:r w:rsidR="00853D0E">
          <w:rPr>
            <w:noProof/>
            <w:webHidden/>
          </w:rPr>
        </w:r>
        <w:r w:rsidR="00853D0E">
          <w:rPr>
            <w:noProof/>
            <w:webHidden/>
          </w:rPr>
          <w:fldChar w:fldCharType="separate"/>
        </w:r>
        <w:r w:rsidR="00E32993">
          <w:rPr>
            <w:noProof/>
            <w:webHidden/>
          </w:rPr>
          <w:t>15</w:t>
        </w:r>
        <w:r w:rsidR="00853D0E">
          <w:rPr>
            <w:noProof/>
            <w:webHidden/>
          </w:rPr>
          <w:fldChar w:fldCharType="end"/>
        </w:r>
      </w:hyperlink>
    </w:p>
    <w:p w14:paraId="68F649CF" w14:textId="77777777" w:rsidR="00853D0E" w:rsidRDefault="00FC678E">
      <w:pPr>
        <w:pStyle w:val="TOC1"/>
        <w:rPr>
          <w:rFonts w:asciiTheme="minorHAnsi" w:eastAsiaTheme="minorEastAsia" w:hAnsiTheme="minorHAnsi" w:cstheme="minorBidi"/>
          <w:noProof/>
          <w:szCs w:val="22"/>
          <w:lang w:eastAsia="el-GR"/>
        </w:rPr>
      </w:pPr>
      <w:hyperlink w:anchor="_Toc450047484" w:history="1">
        <w:r w:rsidR="00853D0E" w:rsidRPr="00AD4552">
          <w:rPr>
            <w:rStyle w:val="Hyperlink"/>
            <w:noProof/>
          </w:rPr>
          <w:t>7</w:t>
        </w:r>
        <w:r w:rsidR="00853D0E">
          <w:rPr>
            <w:rFonts w:asciiTheme="minorHAnsi" w:eastAsiaTheme="minorEastAsia" w:hAnsiTheme="minorHAnsi" w:cstheme="minorBidi"/>
            <w:noProof/>
            <w:szCs w:val="22"/>
            <w:lang w:eastAsia="el-GR"/>
          </w:rPr>
          <w:tab/>
        </w:r>
        <w:r w:rsidR="00853D0E" w:rsidRPr="00AD4552">
          <w:rPr>
            <w:rStyle w:val="Hyperlink"/>
            <w:noProof/>
          </w:rPr>
          <w:t>Assessment</w:t>
        </w:r>
        <w:r w:rsidR="00853D0E">
          <w:rPr>
            <w:noProof/>
            <w:webHidden/>
          </w:rPr>
          <w:tab/>
        </w:r>
        <w:r w:rsidR="00853D0E">
          <w:rPr>
            <w:noProof/>
            <w:webHidden/>
          </w:rPr>
          <w:fldChar w:fldCharType="begin"/>
        </w:r>
        <w:r w:rsidR="00853D0E">
          <w:rPr>
            <w:noProof/>
            <w:webHidden/>
          </w:rPr>
          <w:instrText xml:space="preserve"> PAGEREF _Toc450047484 \h </w:instrText>
        </w:r>
        <w:r w:rsidR="00853D0E">
          <w:rPr>
            <w:noProof/>
            <w:webHidden/>
          </w:rPr>
        </w:r>
        <w:r w:rsidR="00853D0E">
          <w:rPr>
            <w:noProof/>
            <w:webHidden/>
          </w:rPr>
          <w:fldChar w:fldCharType="separate"/>
        </w:r>
        <w:r w:rsidR="00E32993">
          <w:rPr>
            <w:noProof/>
            <w:webHidden/>
          </w:rPr>
          <w:t>16</w:t>
        </w:r>
        <w:r w:rsidR="00853D0E">
          <w:rPr>
            <w:noProof/>
            <w:webHidden/>
          </w:rPr>
          <w:fldChar w:fldCharType="end"/>
        </w:r>
      </w:hyperlink>
    </w:p>
    <w:p w14:paraId="4B7A7AF7" w14:textId="77777777" w:rsidR="00853D0E" w:rsidRDefault="00FC678E">
      <w:pPr>
        <w:pStyle w:val="TOC1"/>
        <w:rPr>
          <w:rFonts w:asciiTheme="minorHAnsi" w:eastAsiaTheme="minorEastAsia" w:hAnsiTheme="minorHAnsi" w:cstheme="minorBidi"/>
          <w:noProof/>
          <w:szCs w:val="22"/>
          <w:lang w:eastAsia="el-GR"/>
        </w:rPr>
      </w:pPr>
      <w:hyperlink w:anchor="_Toc450047485" w:history="1">
        <w:r w:rsidR="00853D0E" w:rsidRPr="00AD4552">
          <w:rPr>
            <w:rStyle w:val="Hyperlink"/>
            <w:noProof/>
          </w:rPr>
          <w:t>8</w:t>
        </w:r>
        <w:r w:rsidR="00853D0E">
          <w:rPr>
            <w:rFonts w:asciiTheme="minorHAnsi" w:eastAsiaTheme="minorEastAsia" w:hAnsiTheme="minorHAnsi" w:cstheme="minorBidi"/>
            <w:noProof/>
            <w:szCs w:val="22"/>
            <w:lang w:eastAsia="el-GR"/>
          </w:rPr>
          <w:tab/>
        </w:r>
        <w:r w:rsidR="00853D0E" w:rsidRPr="00AD4552">
          <w:rPr>
            <w:rStyle w:val="Hyperlink"/>
            <w:noProof/>
          </w:rPr>
          <w:t>Possible Extension</w:t>
        </w:r>
        <w:r w:rsidR="00853D0E">
          <w:rPr>
            <w:noProof/>
            <w:webHidden/>
          </w:rPr>
          <w:tab/>
        </w:r>
        <w:r w:rsidR="00853D0E">
          <w:rPr>
            <w:noProof/>
            <w:webHidden/>
          </w:rPr>
          <w:fldChar w:fldCharType="begin"/>
        </w:r>
        <w:r w:rsidR="00853D0E">
          <w:rPr>
            <w:noProof/>
            <w:webHidden/>
          </w:rPr>
          <w:instrText xml:space="preserve"> PAGEREF _Toc450047485 \h </w:instrText>
        </w:r>
        <w:r w:rsidR="00853D0E">
          <w:rPr>
            <w:noProof/>
            <w:webHidden/>
          </w:rPr>
        </w:r>
        <w:r w:rsidR="00853D0E">
          <w:rPr>
            <w:noProof/>
            <w:webHidden/>
          </w:rPr>
          <w:fldChar w:fldCharType="separate"/>
        </w:r>
        <w:r w:rsidR="00E32993">
          <w:rPr>
            <w:noProof/>
            <w:webHidden/>
          </w:rPr>
          <w:t>17</w:t>
        </w:r>
        <w:r w:rsidR="00853D0E">
          <w:rPr>
            <w:noProof/>
            <w:webHidden/>
          </w:rPr>
          <w:fldChar w:fldCharType="end"/>
        </w:r>
      </w:hyperlink>
    </w:p>
    <w:p w14:paraId="34CC3DBB" w14:textId="77777777" w:rsidR="00853D0E" w:rsidRDefault="00FC678E">
      <w:pPr>
        <w:pStyle w:val="TOC1"/>
        <w:rPr>
          <w:rFonts w:asciiTheme="minorHAnsi" w:eastAsiaTheme="minorEastAsia" w:hAnsiTheme="minorHAnsi" w:cstheme="minorBidi"/>
          <w:noProof/>
          <w:szCs w:val="22"/>
          <w:lang w:eastAsia="el-GR"/>
        </w:rPr>
      </w:pPr>
      <w:hyperlink w:anchor="_Toc450047486" w:history="1">
        <w:r w:rsidR="00853D0E" w:rsidRPr="00AD4552">
          <w:rPr>
            <w:rStyle w:val="Hyperlink"/>
            <w:noProof/>
          </w:rPr>
          <w:t>9</w:t>
        </w:r>
        <w:r w:rsidR="00853D0E">
          <w:rPr>
            <w:rFonts w:asciiTheme="minorHAnsi" w:eastAsiaTheme="minorEastAsia" w:hAnsiTheme="minorHAnsi" w:cstheme="minorBidi"/>
            <w:noProof/>
            <w:szCs w:val="22"/>
            <w:lang w:eastAsia="el-GR"/>
          </w:rPr>
          <w:tab/>
        </w:r>
        <w:r w:rsidR="00853D0E" w:rsidRPr="00AD4552">
          <w:rPr>
            <w:rStyle w:val="Hyperlink"/>
            <w:noProof/>
          </w:rPr>
          <w:t>References</w:t>
        </w:r>
        <w:r w:rsidR="00853D0E">
          <w:rPr>
            <w:noProof/>
            <w:webHidden/>
          </w:rPr>
          <w:tab/>
        </w:r>
        <w:r w:rsidR="00853D0E">
          <w:rPr>
            <w:noProof/>
            <w:webHidden/>
          </w:rPr>
          <w:fldChar w:fldCharType="begin"/>
        </w:r>
        <w:r w:rsidR="00853D0E">
          <w:rPr>
            <w:noProof/>
            <w:webHidden/>
          </w:rPr>
          <w:instrText xml:space="preserve"> PAGEREF _Toc450047486 \h </w:instrText>
        </w:r>
        <w:r w:rsidR="00853D0E">
          <w:rPr>
            <w:noProof/>
            <w:webHidden/>
          </w:rPr>
        </w:r>
        <w:r w:rsidR="00853D0E">
          <w:rPr>
            <w:noProof/>
            <w:webHidden/>
          </w:rPr>
          <w:fldChar w:fldCharType="separate"/>
        </w:r>
        <w:r w:rsidR="00E32993">
          <w:rPr>
            <w:noProof/>
            <w:webHidden/>
          </w:rPr>
          <w:t>18</w:t>
        </w:r>
        <w:r w:rsidR="00853D0E">
          <w:rPr>
            <w:noProof/>
            <w:webHidden/>
          </w:rPr>
          <w:fldChar w:fldCharType="end"/>
        </w:r>
      </w:hyperlink>
    </w:p>
    <w:p w14:paraId="1A690D45" w14:textId="41638C73" w:rsidR="00D435B6" w:rsidRDefault="00B96127" w:rsidP="00565ED3">
      <w:r w:rsidRPr="00FA00B3">
        <w:rPr>
          <w:lang w:val="en-US"/>
        </w:rPr>
        <w:fldChar w:fldCharType="end"/>
      </w:r>
      <w:bookmarkStart w:id="0" w:name="_Toc235687579"/>
    </w:p>
    <w:p w14:paraId="4B2EDDD7" w14:textId="77777777" w:rsidR="001F65D8" w:rsidRPr="00D435B6" w:rsidRDefault="001F65D8" w:rsidP="00D435B6">
      <w:pPr>
        <w:jc w:val="center"/>
      </w:pPr>
    </w:p>
    <w:p w14:paraId="60016FC6" w14:textId="77777777" w:rsidR="001F65D8" w:rsidRDefault="001F65D8" w:rsidP="00DD4123">
      <w:pPr>
        <w:pStyle w:val="ListParagraph"/>
        <w:spacing w:before="0" w:after="0" w:line="360" w:lineRule="auto"/>
        <w:ind w:left="644"/>
        <w:rPr>
          <w:lang w:val="en-US"/>
        </w:rPr>
      </w:pPr>
    </w:p>
    <w:p w14:paraId="58A80D59" w14:textId="77777777" w:rsidR="003F4AAD" w:rsidRDefault="003F4AAD" w:rsidP="003F4AAD">
      <w:pPr>
        <w:rPr>
          <w:rFonts w:cs="Tahoma"/>
          <w:b/>
          <w:bCs/>
          <w:sz w:val="20"/>
          <w:lang w:val="en-US"/>
        </w:rPr>
      </w:pPr>
    </w:p>
    <w:p w14:paraId="4214EC51" w14:textId="77777777" w:rsidR="003F4AAD" w:rsidRDefault="003F4AAD" w:rsidP="003F4AAD">
      <w:pPr>
        <w:rPr>
          <w:rFonts w:cs="Tahoma"/>
          <w:sz w:val="20"/>
          <w:lang w:val="en-US"/>
        </w:rPr>
      </w:pPr>
    </w:p>
    <w:p w14:paraId="37BAC93A" w14:textId="77777777" w:rsidR="00DC295A" w:rsidRDefault="00DC295A" w:rsidP="003F4AAD">
      <w:pPr>
        <w:pStyle w:val="Heading1"/>
        <w:keepLines/>
        <w:pageBreakBefore/>
        <w:tabs>
          <w:tab w:val="num" w:pos="720"/>
        </w:tabs>
        <w:spacing w:before="120" w:after="60" w:line="276" w:lineRule="auto"/>
        <w:ind w:left="0" w:firstLine="0"/>
        <w:rPr>
          <w:color w:val="1F497D" w:themeColor="text2"/>
          <w:sz w:val="22"/>
        </w:rPr>
      </w:pPr>
      <w:bookmarkStart w:id="1" w:name="_Toc450047467"/>
      <w:r>
        <w:rPr>
          <w:color w:val="1F497D" w:themeColor="text2"/>
          <w:sz w:val="22"/>
        </w:rPr>
        <w:lastRenderedPageBreak/>
        <w:t>Introduction / Demonstrator Identity</w:t>
      </w:r>
      <w:bookmarkEnd w:id="1"/>
    </w:p>
    <w:p w14:paraId="13C67BD5" w14:textId="77777777" w:rsidR="00DC295A" w:rsidRDefault="00DC295A" w:rsidP="00DC295A">
      <w:pPr>
        <w:pStyle w:val="Heading2"/>
        <w:ind w:left="709" w:hanging="709"/>
        <w:rPr>
          <w:rFonts w:cs="Tahoma"/>
          <w:color w:val="1F497D" w:themeColor="text2"/>
          <w:szCs w:val="22"/>
        </w:rPr>
      </w:pPr>
      <w:bookmarkStart w:id="2" w:name="_Toc450047468"/>
      <w:r w:rsidRPr="00DC295A">
        <w:rPr>
          <w:rFonts w:cs="Tahoma"/>
          <w:color w:val="1F497D" w:themeColor="text2"/>
          <w:szCs w:val="22"/>
        </w:rPr>
        <w:t>Subject Domain</w:t>
      </w:r>
      <w:bookmarkEnd w:id="2"/>
    </w:p>
    <w:p w14:paraId="408951FA" w14:textId="70726DD5" w:rsidR="00DC295A" w:rsidRPr="00DC295A" w:rsidRDefault="00314921" w:rsidP="00103AAA">
      <w:pPr>
        <w:ind w:left="709"/>
        <w:rPr>
          <w:lang w:val="en-US"/>
        </w:rPr>
      </w:pPr>
      <w:r>
        <w:rPr>
          <w:lang w:val="en-US"/>
        </w:rPr>
        <w:t>Particle</w:t>
      </w:r>
      <w:r w:rsidR="00157EF9">
        <w:rPr>
          <w:lang w:val="en-US"/>
        </w:rPr>
        <w:t xml:space="preserve"> P</w:t>
      </w:r>
      <w:r w:rsidR="005D174A">
        <w:rPr>
          <w:lang w:val="en-US"/>
        </w:rPr>
        <w:t>hysics</w:t>
      </w:r>
      <w:r w:rsidR="00157EF9">
        <w:rPr>
          <w:lang w:val="en-US"/>
        </w:rPr>
        <w:t>, P</w:t>
      </w:r>
      <w:r w:rsidR="00BA625E">
        <w:rPr>
          <w:lang w:val="en-US"/>
        </w:rPr>
        <w:t>hysics</w:t>
      </w:r>
    </w:p>
    <w:p w14:paraId="6F1AB51D" w14:textId="77777777" w:rsidR="00DC295A" w:rsidRDefault="00DC295A" w:rsidP="00DC295A">
      <w:pPr>
        <w:pStyle w:val="Heading2"/>
        <w:ind w:left="709" w:hanging="709"/>
        <w:rPr>
          <w:rFonts w:cs="Tahoma"/>
          <w:color w:val="1F497D" w:themeColor="text2"/>
          <w:szCs w:val="22"/>
        </w:rPr>
      </w:pPr>
      <w:bookmarkStart w:id="3" w:name="_Toc450047469"/>
      <w:r w:rsidRPr="00DC295A">
        <w:rPr>
          <w:rFonts w:cs="Tahoma"/>
          <w:color w:val="1F497D" w:themeColor="text2"/>
          <w:szCs w:val="22"/>
        </w:rPr>
        <w:t>Type of Activity</w:t>
      </w:r>
      <w:bookmarkEnd w:id="3"/>
    </w:p>
    <w:p w14:paraId="6EA31CCF" w14:textId="430965FB" w:rsidR="00DC295A" w:rsidRDefault="004B7308" w:rsidP="004B7308">
      <w:pPr>
        <w:ind w:left="709"/>
        <w:rPr>
          <w:lang w:val="en-US"/>
        </w:rPr>
      </w:pPr>
      <w:r>
        <w:rPr>
          <w:lang w:val="en-US"/>
        </w:rPr>
        <w:t xml:space="preserve">This activity is a combination of: </w:t>
      </w:r>
    </w:p>
    <w:p w14:paraId="3EF7C9E7" w14:textId="4C20594F" w:rsidR="004B7308" w:rsidRDefault="004B7308" w:rsidP="00463DC3">
      <w:pPr>
        <w:pStyle w:val="ListParagraph"/>
        <w:numPr>
          <w:ilvl w:val="0"/>
          <w:numId w:val="6"/>
        </w:numPr>
        <w:ind w:left="1134"/>
        <w:rPr>
          <w:lang w:val="en-US"/>
        </w:rPr>
      </w:pPr>
      <w:r>
        <w:rPr>
          <w:lang w:val="en-US"/>
        </w:rPr>
        <w:t>In-school</w:t>
      </w:r>
    </w:p>
    <w:p w14:paraId="1831DE0D" w14:textId="0DF068CA" w:rsidR="004B7308" w:rsidRPr="004B7308" w:rsidRDefault="00637ED2" w:rsidP="00463DC3">
      <w:pPr>
        <w:pStyle w:val="ListParagraph"/>
        <w:numPr>
          <w:ilvl w:val="0"/>
          <w:numId w:val="6"/>
        </w:numPr>
        <w:ind w:left="1134"/>
        <w:rPr>
          <w:lang w:val="en-US"/>
        </w:rPr>
      </w:pPr>
      <w:r>
        <w:rPr>
          <w:lang w:val="en-US"/>
        </w:rPr>
        <w:t xml:space="preserve">Out-of-school including research institute, science </w:t>
      </w:r>
      <w:proofErr w:type="spellStart"/>
      <w:r>
        <w:rPr>
          <w:lang w:val="en-US"/>
        </w:rPr>
        <w:t>cafè</w:t>
      </w:r>
      <w:proofErr w:type="spellEnd"/>
      <w:r>
        <w:rPr>
          <w:lang w:val="en-US"/>
        </w:rPr>
        <w:t>, science fair</w:t>
      </w:r>
    </w:p>
    <w:p w14:paraId="02951409" w14:textId="77777777" w:rsidR="00DC295A" w:rsidRDefault="00DC295A" w:rsidP="00DC295A">
      <w:pPr>
        <w:pStyle w:val="Heading2"/>
        <w:ind w:left="709" w:hanging="709"/>
        <w:rPr>
          <w:rFonts w:cs="Tahoma"/>
          <w:color w:val="1F497D" w:themeColor="text2"/>
          <w:szCs w:val="22"/>
        </w:rPr>
      </w:pPr>
      <w:bookmarkStart w:id="4" w:name="_Toc450047470"/>
      <w:r w:rsidRPr="00DC295A">
        <w:rPr>
          <w:rFonts w:cs="Tahoma"/>
          <w:color w:val="1F497D" w:themeColor="text2"/>
          <w:szCs w:val="22"/>
        </w:rPr>
        <w:t>Duration</w:t>
      </w:r>
      <w:bookmarkEnd w:id="4"/>
    </w:p>
    <w:p w14:paraId="2C2E40DD" w14:textId="361F318E" w:rsidR="00DC295A" w:rsidRPr="00DC295A" w:rsidRDefault="004B7308" w:rsidP="005D174A">
      <w:pPr>
        <w:ind w:left="709"/>
        <w:rPr>
          <w:lang w:val="en-US"/>
        </w:rPr>
      </w:pPr>
      <w:r>
        <w:rPr>
          <w:lang w:val="en-US"/>
        </w:rPr>
        <w:t xml:space="preserve">This is typically a </w:t>
      </w:r>
      <w:r w:rsidR="00084D8C">
        <w:rPr>
          <w:lang w:val="en-US"/>
        </w:rPr>
        <w:t>60’ to 90’</w:t>
      </w:r>
      <w:r>
        <w:rPr>
          <w:lang w:val="en-US"/>
        </w:rPr>
        <w:t xml:space="preserve"> activity</w:t>
      </w:r>
    </w:p>
    <w:p w14:paraId="057B1C7B" w14:textId="77777777" w:rsidR="00DC295A" w:rsidRDefault="00DC295A" w:rsidP="00DC295A">
      <w:pPr>
        <w:pStyle w:val="Heading2"/>
        <w:ind w:left="709" w:hanging="709"/>
        <w:rPr>
          <w:rFonts w:cs="Tahoma"/>
          <w:color w:val="1F497D" w:themeColor="text2"/>
          <w:szCs w:val="22"/>
        </w:rPr>
      </w:pPr>
      <w:bookmarkStart w:id="5" w:name="_Toc450047471"/>
      <w:r w:rsidRPr="00DC295A">
        <w:rPr>
          <w:rFonts w:cs="Tahoma"/>
          <w:color w:val="1F497D" w:themeColor="text2"/>
          <w:szCs w:val="22"/>
        </w:rPr>
        <w:t>Setting (formal / informal learning)</w:t>
      </w:r>
      <w:bookmarkEnd w:id="5"/>
    </w:p>
    <w:p w14:paraId="5F005C05" w14:textId="639BED24" w:rsidR="00DC295A" w:rsidRPr="00DC295A" w:rsidRDefault="004B7308" w:rsidP="004B7308">
      <w:pPr>
        <w:ind w:left="709"/>
        <w:rPr>
          <w:lang w:val="en-US"/>
        </w:rPr>
      </w:pPr>
      <w:r>
        <w:rPr>
          <w:lang w:val="en-US"/>
        </w:rPr>
        <w:t>The setting</w:t>
      </w:r>
      <w:r w:rsidR="00103AAA">
        <w:rPr>
          <w:lang w:val="en-US"/>
        </w:rPr>
        <w:t xml:space="preserve"> is </w:t>
      </w:r>
      <w:r w:rsidR="00084D8C">
        <w:rPr>
          <w:lang w:val="en-US"/>
        </w:rPr>
        <w:t>mainly</w:t>
      </w:r>
      <w:r w:rsidR="00103AAA">
        <w:rPr>
          <w:lang w:val="en-US"/>
        </w:rPr>
        <w:t xml:space="preserve"> formal (i.e. school</w:t>
      </w:r>
      <w:r>
        <w:rPr>
          <w:lang w:val="en-US"/>
        </w:rPr>
        <w:t xml:space="preserve">) </w:t>
      </w:r>
      <w:r w:rsidR="00084D8C">
        <w:rPr>
          <w:lang w:val="en-US"/>
        </w:rPr>
        <w:t>but can also be informal</w:t>
      </w:r>
      <w:r>
        <w:rPr>
          <w:lang w:val="en-US"/>
        </w:rPr>
        <w:t xml:space="preserve"> (e.g. </w:t>
      </w:r>
      <w:r w:rsidR="00084D8C">
        <w:rPr>
          <w:lang w:val="en-US"/>
        </w:rPr>
        <w:t xml:space="preserve">science </w:t>
      </w:r>
      <w:proofErr w:type="spellStart"/>
      <w:r w:rsidR="00084D8C">
        <w:rPr>
          <w:lang w:val="en-US"/>
        </w:rPr>
        <w:t>cafè</w:t>
      </w:r>
      <w:proofErr w:type="spellEnd"/>
      <w:r w:rsidR="00084D8C">
        <w:rPr>
          <w:lang w:val="en-US"/>
        </w:rPr>
        <w:t xml:space="preserve">, science </w:t>
      </w:r>
      <w:r w:rsidR="00637ED2">
        <w:rPr>
          <w:lang w:val="en-US"/>
        </w:rPr>
        <w:t>fair</w:t>
      </w:r>
      <w:r>
        <w:rPr>
          <w:lang w:val="en-US"/>
        </w:rPr>
        <w:t xml:space="preserve">) and engages multiple actors </w:t>
      </w:r>
      <w:r w:rsidR="00084D8C">
        <w:rPr>
          <w:lang w:val="en-US"/>
        </w:rPr>
        <w:t>including students, teachers, scientists, parents and general public</w:t>
      </w:r>
    </w:p>
    <w:p w14:paraId="2BD714A5" w14:textId="77777777" w:rsidR="00DC295A" w:rsidRPr="00DC295A" w:rsidRDefault="00DC295A" w:rsidP="00DC295A">
      <w:pPr>
        <w:pStyle w:val="Heading2"/>
        <w:ind w:left="709" w:hanging="709"/>
        <w:rPr>
          <w:rFonts w:cs="Tahoma"/>
          <w:color w:val="1F497D" w:themeColor="text2"/>
          <w:szCs w:val="22"/>
        </w:rPr>
      </w:pPr>
      <w:bookmarkStart w:id="6" w:name="_Toc450047472"/>
      <w:r w:rsidRPr="00DC295A">
        <w:rPr>
          <w:rFonts w:cs="Tahoma"/>
          <w:color w:val="1F497D" w:themeColor="text2"/>
          <w:szCs w:val="22"/>
        </w:rPr>
        <w:t>Effective Learning Environment</w:t>
      </w:r>
      <w:bookmarkEnd w:id="6"/>
    </w:p>
    <w:p w14:paraId="42FECAF8" w14:textId="77777777" w:rsidR="00463DC3" w:rsidRPr="00463DC3" w:rsidRDefault="00463DC3" w:rsidP="00463DC3">
      <w:pPr>
        <w:numPr>
          <w:ilvl w:val="1"/>
          <w:numId w:val="2"/>
        </w:numPr>
        <w:tabs>
          <w:tab w:val="clear" w:pos="1440"/>
          <w:tab w:val="num" w:pos="1134"/>
        </w:tabs>
        <w:spacing w:after="0" w:line="240" w:lineRule="auto"/>
        <w:ind w:left="1134"/>
        <w:jc w:val="left"/>
        <w:rPr>
          <w:rFonts w:cs="Tahoma"/>
          <w:szCs w:val="22"/>
        </w:rPr>
      </w:pPr>
      <w:r w:rsidRPr="00463DC3">
        <w:rPr>
          <w:rFonts w:cs="Tahoma"/>
          <w:szCs w:val="22"/>
        </w:rPr>
        <w:t xml:space="preserve">Communities of practice </w:t>
      </w:r>
    </w:p>
    <w:p w14:paraId="281FDB31" w14:textId="548CD563" w:rsidR="00463DC3" w:rsidRPr="00463DC3" w:rsidRDefault="00A66E68" w:rsidP="00463DC3">
      <w:pPr>
        <w:numPr>
          <w:ilvl w:val="1"/>
          <w:numId w:val="2"/>
        </w:numPr>
        <w:tabs>
          <w:tab w:val="clear" w:pos="1440"/>
          <w:tab w:val="num" w:pos="1134"/>
        </w:tabs>
        <w:spacing w:after="0" w:line="240" w:lineRule="auto"/>
        <w:ind w:left="1134"/>
        <w:jc w:val="left"/>
        <w:rPr>
          <w:rFonts w:cs="Tahoma"/>
          <w:szCs w:val="22"/>
        </w:rPr>
      </w:pPr>
      <w:r>
        <w:rPr>
          <w:rFonts w:cs="Tahoma"/>
          <w:szCs w:val="22"/>
        </w:rPr>
        <w:t>Dialogic s</w:t>
      </w:r>
      <w:r w:rsidR="00463DC3" w:rsidRPr="00463DC3">
        <w:rPr>
          <w:rFonts w:cs="Tahoma"/>
          <w:szCs w:val="22"/>
        </w:rPr>
        <w:t>pace / argumentation</w:t>
      </w:r>
    </w:p>
    <w:p w14:paraId="6928BAF1" w14:textId="77777777" w:rsidR="00463DC3" w:rsidRPr="00463DC3" w:rsidRDefault="00463DC3" w:rsidP="00463DC3">
      <w:pPr>
        <w:numPr>
          <w:ilvl w:val="1"/>
          <w:numId w:val="2"/>
        </w:numPr>
        <w:tabs>
          <w:tab w:val="clear" w:pos="1440"/>
          <w:tab w:val="num" w:pos="1134"/>
        </w:tabs>
        <w:spacing w:after="0" w:line="240" w:lineRule="auto"/>
        <w:ind w:left="1134"/>
        <w:jc w:val="left"/>
        <w:rPr>
          <w:rFonts w:cs="Tahoma"/>
          <w:szCs w:val="22"/>
        </w:rPr>
      </w:pPr>
      <w:r w:rsidRPr="00463DC3">
        <w:rPr>
          <w:rFonts w:cs="Tahoma"/>
          <w:szCs w:val="22"/>
        </w:rPr>
        <w:t>Experimentation (Science laboratories and eScience applications)</w:t>
      </w:r>
    </w:p>
    <w:p w14:paraId="5A31109F" w14:textId="77777777" w:rsidR="00463DC3" w:rsidRDefault="00463DC3" w:rsidP="00463DC3">
      <w:pPr>
        <w:numPr>
          <w:ilvl w:val="1"/>
          <w:numId w:val="2"/>
        </w:numPr>
        <w:tabs>
          <w:tab w:val="clear" w:pos="1440"/>
          <w:tab w:val="num" w:pos="1134"/>
        </w:tabs>
        <w:spacing w:after="0" w:line="240" w:lineRule="auto"/>
        <w:ind w:left="1134"/>
        <w:jc w:val="left"/>
        <w:rPr>
          <w:rFonts w:cs="Tahoma"/>
          <w:szCs w:val="22"/>
        </w:rPr>
      </w:pPr>
      <w:r w:rsidRPr="00463DC3">
        <w:rPr>
          <w:rFonts w:cs="Tahoma"/>
          <w:szCs w:val="22"/>
        </w:rPr>
        <w:t xml:space="preserve">Visits to research centres (virtual/physical) </w:t>
      </w:r>
    </w:p>
    <w:p w14:paraId="753FB5D6" w14:textId="27578DA3" w:rsidR="00DC295A" w:rsidRPr="00463DC3" w:rsidRDefault="00463DC3" w:rsidP="00463DC3">
      <w:pPr>
        <w:numPr>
          <w:ilvl w:val="1"/>
          <w:numId w:val="2"/>
        </w:numPr>
        <w:tabs>
          <w:tab w:val="clear" w:pos="1440"/>
          <w:tab w:val="num" w:pos="1134"/>
        </w:tabs>
        <w:spacing w:after="0" w:line="240" w:lineRule="auto"/>
        <w:ind w:left="1134"/>
        <w:jc w:val="left"/>
        <w:rPr>
          <w:rFonts w:cs="Tahoma"/>
          <w:szCs w:val="22"/>
        </w:rPr>
      </w:pPr>
      <w:r w:rsidRPr="00463DC3">
        <w:rPr>
          <w:rFonts w:cs="Tahoma"/>
          <w:szCs w:val="22"/>
        </w:rPr>
        <w:t>Communication of scientific ideas to audience</w:t>
      </w:r>
    </w:p>
    <w:p w14:paraId="282FBFEA" w14:textId="77777777" w:rsidR="00D635FB" w:rsidRDefault="00D635FB" w:rsidP="00DC295A">
      <w:pPr>
        <w:rPr>
          <w:lang w:val="en-GB"/>
        </w:rPr>
      </w:pPr>
    </w:p>
    <w:p w14:paraId="4AE24082" w14:textId="78601D70" w:rsidR="00D635FB" w:rsidRPr="00D635FB"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7" w:name="_Toc450047473"/>
      <w:r w:rsidRPr="00D635FB">
        <w:rPr>
          <w:color w:val="1F497D" w:themeColor="text2"/>
          <w:sz w:val="22"/>
        </w:rPr>
        <w:lastRenderedPageBreak/>
        <w:t>Rational</w:t>
      </w:r>
      <w:r w:rsidR="00CC07C6">
        <w:rPr>
          <w:color w:val="1F497D" w:themeColor="text2"/>
          <w:sz w:val="22"/>
        </w:rPr>
        <w:t>e</w:t>
      </w:r>
      <w:r w:rsidRPr="00D635FB">
        <w:rPr>
          <w:color w:val="1F497D" w:themeColor="text2"/>
          <w:sz w:val="22"/>
        </w:rPr>
        <w:t xml:space="preserve"> of the Activity / Educational Approach</w:t>
      </w:r>
      <w:bookmarkEnd w:id="7"/>
    </w:p>
    <w:p w14:paraId="64D1A686" w14:textId="77777777" w:rsidR="00D635FB" w:rsidRDefault="00D635FB" w:rsidP="00DC295A">
      <w:pPr>
        <w:rPr>
          <w:lang w:val="en-GB"/>
        </w:rPr>
      </w:pPr>
    </w:p>
    <w:p w14:paraId="59EE40B7" w14:textId="77777777" w:rsidR="00D635FB" w:rsidRDefault="00D635FB" w:rsidP="00D635FB">
      <w:pPr>
        <w:pStyle w:val="Heading2"/>
        <w:ind w:left="709" w:hanging="709"/>
        <w:rPr>
          <w:rFonts w:cs="Tahoma"/>
          <w:color w:val="1F497D" w:themeColor="text2"/>
          <w:szCs w:val="22"/>
        </w:rPr>
      </w:pPr>
      <w:bookmarkStart w:id="8" w:name="_Toc450047474"/>
      <w:r w:rsidRPr="00D635FB">
        <w:rPr>
          <w:rFonts w:cs="Tahoma"/>
          <w:color w:val="1F497D" w:themeColor="text2"/>
          <w:szCs w:val="22"/>
        </w:rPr>
        <w:t>Challenge</w:t>
      </w:r>
      <w:bookmarkEnd w:id="8"/>
      <w:r w:rsidRPr="00D635FB">
        <w:rPr>
          <w:rFonts w:cs="Tahoma"/>
          <w:color w:val="1F497D" w:themeColor="text2"/>
          <w:szCs w:val="22"/>
        </w:rPr>
        <w:t xml:space="preserve"> </w:t>
      </w:r>
    </w:p>
    <w:p w14:paraId="6FE5658D" w14:textId="4B4CF6A1" w:rsidR="00637ED2" w:rsidRDefault="00751833" w:rsidP="00637ED2">
      <w:r>
        <w:t xml:space="preserve">Science centres can </w:t>
      </w:r>
      <w:r w:rsidR="002846AB">
        <w:t>provide students with authentic experiences in science and STEM by several means, one of which is school visits</w:t>
      </w:r>
      <w:r w:rsidR="00704132">
        <w:t xml:space="preserve"> to their facilities</w:t>
      </w:r>
      <w:r w:rsidR="002846AB">
        <w:t xml:space="preserve">. </w:t>
      </w:r>
      <w:r w:rsidR="00704132">
        <w:t xml:space="preserve">Accordingly, </w:t>
      </w:r>
      <w:r w:rsidR="002846AB">
        <w:t>CERN and the LHC experiments have developed over the last years on-site visits programmes</w:t>
      </w:r>
      <w:r w:rsidR="00704132">
        <w:t xml:space="preserve"> that cumulatively attract more than 100,000 people annually</w:t>
      </w:r>
      <w:r w:rsidR="002846AB">
        <w:t xml:space="preserve">. </w:t>
      </w:r>
      <w:r w:rsidR="00704132">
        <w:t>Specifically</w:t>
      </w:r>
      <w:r w:rsidR="002846AB">
        <w:t xml:space="preserve">, the CMS experiment at CERN welcomes on average more than 20,000 school students per year. </w:t>
      </w:r>
    </w:p>
    <w:p w14:paraId="6CD8A3A1" w14:textId="6BA1D844" w:rsidR="00704132" w:rsidRPr="00637ED2" w:rsidRDefault="00704132" w:rsidP="00637ED2">
      <w:r>
        <w:t>Yet not all schools can afford visiting CERN mainly due to geographical and financial barriers. To overcome these barriers, the CMS experiment has laun</w:t>
      </w:r>
      <w:r w:rsidR="009D6EFF">
        <w:t>ched a Virtual Visits programme</w:t>
      </w:r>
      <w:r w:rsidR="009D6EFF">
        <w:rPr>
          <w:rStyle w:val="FootnoteReference"/>
        </w:rPr>
        <w:footnoteReference w:id="1"/>
      </w:r>
      <w:r w:rsidR="009D6EFF">
        <w:t xml:space="preserve"> that </w:t>
      </w:r>
      <w:r>
        <w:t xml:space="preserve">allows </w:t>
      </w:r>
      <w:r w:rsidR="009D6EFF">
        <w:t xml:space="preserve">even </w:t>
      </w:r>
      <w:r>
        <w:t>more students from around the world to enter the world of science, physics and particle physics.</w:t>
      </w:r>
    </w:p>
    <w:p w14:paraId="0D6CDD8E" w14:textId="77777777" w:rsidR="00D635FB" w:rsidRDefault="00D635FB" w:rsidP="00D635FB">
      <w:pPr>
        <w:pStyle w:val="Heading2"/>
        <w:ind w:left="709" w:hanging="709"/>
        <w:rPr>
          <w:rFonts w:cs="Tahoma"/>
          <w:color w:val="1F497D" w:themeColor="text2"/>
          <w:szCs w:val="22"/>
        </w:rPr>
      </w:pPr>
      <w:bookmarkStart w:id="9" w:name="_Toc450047475"/>
      <w:r w:rsidRPr="00D635FB">
        <w:rPr>
          <w:rFonts w:cs="Tahoma"/>
          <w:color w:val="1F497D" w:themeColor="text2"/>
          <w:szCs w:val="22"/>
        </w:rPr>
        <w:t>Added Value</w:t>
      </w:r>
      <w:bookmarkEnd w:id="9"/>
    </w:p>
    <w:p w14:paraId="6F42AF7E" w14:textId="7423B429" w:rsidR="009D6EFF" w:rsidRDefault="00963F06" w:rsidP="009D6EFF">
      <w:r>
        <w:rPr>
          <w:noProof/>
          <w:lang w:val="en-US"/>
        </w:rPr>
        <mc:AlternateContent>
          <mc:Choice Requires="wps">
            <w:drawing>
              <wp:anchor distT="0" distB="0" distL="114300" distR="114300" simplePos="0" relativeHeight="251665408" behindDoc="0" locked="0" layoutInCell="1" allowOverlap="1" wp14:anchorId="78A298E7" wp14:editId="5A9CDE93">
                <wp:simplePos x="0" y="0"/>
                <wp:positionH relativeFrom="column">
                  <wp:posOffset>4051300</wp:posOffset>
                </wp:positionH>
                <wp:positionV relativeFrom="paragraph">
                  <wp:posOffset>2018665</wp:posOffset>
                </wp:positionV>
                <wp:extent cx="188595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8595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90FA2" w14:textId="4EA3E662" w:rsidR="008E6473" w:rsidRPr="00691251" w:rsidRDefault="008E6473" w:rsidP="00A5682D">
                            <w:pPr>
                              <w:jc w:val="left"/>
                              <w:rPr>
                                <w:i/>
                                <w:sz w:val="20"/>
                              </w:rPr>
                            </w:pPr>
                            <w:r w:rsidRPr="00691251">
                              <w:rPr>
                                <w:i/>
                                <w:sz w:val="20"/>
                              </w:rPr>
                              <w:t>World map showing CMS Virtual Visits</w:t>
                            </w:r>
                            <w:r>
                              <w:rPr>
                                <w:i/>
                                <w:sz w:val="20"/>
                              </w:rPr>
                              <w:t xml:space="preserve"> locations. Since September 2014, about </w:t>
                            </w:r>
                            <w:r w:rsidRPr="00691251">
                              <w:rPr>
                                <w:i/>
                                <w:sz w:val="20"/>
                              </w:rPr>
                              <w:t xml:space="preserve">16,000 students have connected </w:t>
                            </w:r>
                            <w:r>
                              <w:rPr>
                                <w:i/>
                                <w:sz w:val="20"/>
                              </w:rPr>
                              <w:t>virtually</w:t>
                            </w:r>
                            <w:r w:rsidRPr="00691251">
                              <w:rPr>
                                <w:i/>
                                <w:sz w:val="20"/>
                              </w:rPr>
                              <w:t xml:space="preserve"> with the CMS experiment </w:t>
                            </w:r>
                            <w:r>
                              <w:rPr>
                                <w:i/>
                                <w:sz w:val="20"/>
                              </w:rPr>
                              <w:t xml:space="preserve">at CERN </w:t>
                            </w:r>
                            <w:r w:rsidRPr="00691251">
                              <w:rPr>
                                <w:i/>
                                <w:sz w:val="20"/>
                              </w:rPr>
                              <w:t xml:space="preserve">and interacted live with physicists and engineers in their native language.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319pt;margin-top:158.95pt;width:148.5pt;height:2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vh+s8CAAAR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" filled="f" stroked="f">
                <v:textbox>
                  <w:txbxContent>
                    <w:p w14:paraId="37290FA2" w14:textId="4EA3E662" w:rsidR="008E6473" w:rsidRPr="00691251" w:rsidRDefault="008E6473" w:rsidP="00A5682D">
                      <w:pPr>
                        <w:jc w:val="left"/>
                        <w:rPr>
                          <w:i/>
                          <w:sz w:val="20"/>
                        </w:rPr>
                      </w:pPr>
                      <w:r w:rsidRPr="00691251">
                        <w:rPr>
                          <w:i/>
                          <w:sz w:val="20"/>
                        </w:rPr>
                        <w:t>World map showing CMS Virtual Visits</w:t>
                      </w:r>
                      <w:r>
                        <w:rPr>
                          <w:i/>
                          <w:sz w:val="20"/>
                        </w:rPr>
                        <w:t xml:space="preserve"> locations. Since September 2014, about </w:t>
                      </w:r>
                      <w:r w:rsidRPr="00691251">
                        <w:rPr>
                          <w:i/>
                          <w:sz w:val="20"/>
                        </w:rPr>
                        <w:t xml:space="preserve">16,000 students have connected </w:t>
                      </w:r>
                      <w:r>
                        <w:rPr>
                          <w:i/>
                          <w:sz w:val="20"/>
                        </w:rPr>
                        <w:t>virtually</w:t>
                      </w:r>
                      <w:r w:rsidRPr="00691251">
                        <w:rPr>
                          <w:i/>
                          <w:sz w:val="20"/>
                        </w:rPr>
                        <w:t xml:space="preserve"> with the CMS experiment </w:t>
                      </w:r>
                      <w:r>
                        <w:rPr>
                          <w:i/>
                          <w:sz w:val="20"/>
                        </w:rPr>
                        <w:t xml:space="preserve">at CERN </w:t>
                      </w:r>
                      <w:r w:rsidRPr="00691251">
                        <w:rPr>
                          <w:i/>
                          <w:sz w:val="20"/>
                        </w:rPr>
                        <w:t xml:space="preserve">and interacted live with physicists and engineers in their native language. </w:t>
                      </w:r>
                    </w:p>
                  </w:txbxContent>
                </v:textbox>
                <w10:wrap type="square"/>
              </v:shape>
            </w:pict>
          </mc:Fallback>
        </mc:AlternateContent>
      </w:r>
      <w:r w:rsidRPr="00A5682D">
        <w:rPr>
          <w:lang w:val="en-US"/>
        </w:rPr>
        <w:drawing>
          <wp:anchor distT="0" distB="0" distL="114300" distR="114300" simplePos="0" relativeHeight="251664384" behindDoc="0" locked="0" layoutInCell="1" allowOverlap="1" wp14:anchorId="4926425A" wp14:editId="5FBC6C8A">
            <wp:simplePos x="0" y="0"/>
            <wp:positionH relativeFrom="column">
              <wp:posOffset>0</wp:posOffset>
            </wp:positionH>
            <wp:positionV relativeFrom="paragraph">
              <wp:posOffset>2132965</wp:posOffset>
            </wp:positionV>
            <wp:extent cx="3931285" cy="2258060"/>
            <wp:effectExtent l="0" t="0" r="5715" b="2540"/>
            <wp:wrapSquare wrapText="bothSides"/>
            <wp:docPr id="8" name="Picture 8" descr="Screen Shot 2016-04-10 at 21.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Shot 2016-04-10 at 21.18.32.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31285" cy="22580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20B42">
        <w:t xml:space="preserve">The CMS Collaboration comprises more than 4,000 members from </w:t>
      </w:r>
      <w:r w:rsidR="0002027A">
        <w:t xml:space="preserve">over </w:t>
      </w:r>
      <w:r w:rsidR="00520B42">
        <w:t>190 universities and institutes in more than 40 countries. As a result, communication among research teams takes very often place remotely with the use of videoconferecing tools. By taking advantage of the exact same ICT tools used by the scientists at CMS and more widely at CERN, the CMS Virtual Visits programme can connect even the most remote student communities with CMS scientists</w:t>
      </w:r>
      <w:r w:rsidR="00E87CDE">
        <w:t xml:space="preserve"> located on-site</w:t>
      </w:r>
      <w:r w:rsidR="00520B42">
        <w:t xml:space="preserve">. </w:t>
      </w:r>
      <w:r w:rsidR="00E87CDE">
        <w:t xml:space="preserve">A second advantage consists of the adaptation of the virtual visit experience to the language requirements of participating schools. A third advantage is that virtual visits </w:t>
      </w:r>
      <w:r w:rsidR="0002027A">
        <w:t>can</w:t>
      </w:r>
      <w:r w:rsidR="00E87CDE">
        <w:t xml:space="preserve"> </w:t>
      </w:r>
      <w:r w:rsidR="0002027A">
        <w:t>be</w:t>
      </w:r>
      <w:r w:rsidR="00E87CDE">
        <w:t xml:space="preserve"> valuable add-ons to other </w:t>
      </w:r>
      <w:r w:rsidR="00AB1091">
        <w:t xml:space="preserve">educational activities </w:t>
      </w:r>
      <w:r w:rsidR="0002027A">
        <w:t xml:space="preserve">for students </w:t>
      </w:r>
      <w:r w:rsidR="00AB1091">
        <w:t>such as Particle Physics M</w:t>
      </w:r>
      <w:r w:rsidR="00E87CDE">
        <w:t>asterclasses</w:t>
      </w:r>
      <w:r w:rsidR="005E0B9C">
        <w:t xml:space="preserve">, </w:t>
      </w:r>
      <w:r w:rsidR="00A5682D">
        <w:rPr>
          <w:i/>
        </w:rPr>
        <w:t xml:space="preserve">Science&amp;Art@School </w:t>
      </w:r>
      <w:r w:rsidR="005E0B9C">
        <w:t xml:space="preserve">workshops and </w:t>
      </w:r>
      <w:r>
        <w:t>other CREATIONS activities su</w:t>
      </w:r>
      <w:r w:rsidR="0002027A">
        <w:t>ch as the Global Science Opera and Learning Science through Theatre.</w:t>
      </w:r>
    </w:p>
    <w:p w14:paraId="0D09BDD6" w14:textId="0BC47615" w:rsidR="00A5682D" w:rsidRPr="00A5682D" w:rsidRDefault="00A5682D" w:rsidP="009D6EFF">
      <w:pPr>
        <w:rPr>
          <w:sz w:val="20"/>
        </w:rPr>
      </w:pPr>
    </w:p>
    <w:p w14:paraId="5EE609E2" w14:textId="77777777" w:rsidR="00D635FB"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10" w:name="_Toc450047476"/>
      <w:r w:rsidRPr="00D635FB">
        <w:rPr>
          <w:color w:val="1F497D" w:themeColor="text2"/>
          <w:sz w:val="22"/>
        </w:rPr>
        <w:lastRenderedPageBreak/>
        <w:t>Learning Objectives</w:t>
      </w:r>
      <w:bookmarkEnd w:id="10"/>
      <w:r w:rsidRPr="00D635FB">
        <w:rPr>
          <w:color w:val="1F497D" w:themeColor="text2"/>
          <w:sz w:val="22"/>
        </w:rPr>
        <w:t xml:space="preserve"> </w:t>
      </w:r>
    </w:p>
    <w:p w14:paraId="3A160303" w14:textId="77777777" w:rsidR="00D635FB" w:rsidRDefault="00D635FB" w:rsidP="00D635FB">
      <w:pPr>
        <w:rPr>
          <w:lang w:val="en-GB"/>
        </w:rPr>
      </w:pPr>
    </w:p>
    <w:p w14:paraId="797E50BE" w14:textId="77777777" w:rsidR="00D635FB" w:rsidRDefault="00D635FB" w:rsidP="00D635FB">
      <w:pPr>
        <w:pStyle w:val="Heading2"/>
        <w:ind w:left="709" w:hanging="709"/>
        <w:rPr>
          <w:rFonts w:cs="Tahoma"/>
          <w:color w:val="1F497D" w:themeColor="text2"/>
          <w:szCs w:val="22"/>
        </w:rPr>
      </w:pPr>
      <w:bookmarkStart w:id="11" w:name="_Toc450047477"/>
      <w:r w:rsidRPr="00D635FB">
        <w:rPr>
          <w:rFonts w:cs="Tahoma"/>
          <w:color w:val="1F497D" w:themeColor="text2"/>
          <w:szCs w:val="22"/>
        </w:rPr>
        <w:t>Domain specific objectives</w:t>
      </w:r>
      <w:bookmarkEnd w:id="11"/>
    </w:p>
    <w:p w14:paraId="3521ED82" w14:textId="52738EDA" w:rsidR="005E0B9C" w:rsidRDefault="005E0B9C" w:rsidP="005E0B9C">
      <w:r>
        <w:t>CMS Virtual Visits</w:t>
      </w:r>
      <w:r w:rsidR="00963F06">
        <w:t xml:space="preserve"> act as open dialogic spaces that tap into the advantages offered by synchronous communication technology with the aim to inspire and engage the public and especially school students with the world of science, physics and particle physics. </w:t>
      </w:r>
    </w:p>
    <w:p w14:paraId="363C15CA" w14:textId="1C30C6B7" w:rsidR="00963F06" w:rsidRDefault="00963F06" w:rsidP="005E0B9C">
      <w:pPr>
        <w:rPr>
          <w:lang w:val="en-US"/>
        </w:rPr>
      </w:pPr>
      <w:r>
        <w:t>The d</w:t>
      </w:r>
      <w:r w:rsidR="0002027A">
        <w:t>omain specific ob</w:t>
      </w:r>
      <w:r>
        <w:t>jectives of CMS Virtual Visits are</w:t>
      </w:r>
      <w:r>
        <w:rPr>
          <w:lang w:val="en-US"/>
        </w:rPr>
        <w:t>:</w:t>
      </w:r>
    </w:p>
    <w:p w14:paraId="03EC1C5F" w14:textId="753F1F98" w:rsidR="00963F06" w:rsidRDefault="00963F06" w:rsidP="00963F06">
      <w:pPr>
        <w:pStyle w:val="ListParagraph"/>
        <w:numPr>
          <w:ilvl w:val="0"/>
          <w:numId w:val="18"/>
        </w:numPr>
        <w:rPr>
          <w:lang w:val="en-US"/>
        </w:rPr>
      </w:pPr>
      <w:r>
        <w:rPr>
          <w:lang w:val="en-US"/>
        </w:rPr>
        <w:t>Offer students and teachers the opportunity to interact in real time with particle physicists, engineers and other researchers working at the CMS experiment at CERN</w:t>
      </w:r>
    </w:p>
    <w:p w14:paraId="33BEB6F3" w14:textId="57B85F34" w:rsidR="00AB1091" w:rsidRDefault="00AB1091" w:rsidP="00963F06">
      <w:pPr>
        <w:pStyle w:val="ListParagraph"/>
        <w:numPr>
          <w:ilvl w:val="0"/>
          <w:numId w:val="18"/>
        </w:numPr>
        <w:rPr>
          <w:lang w:val="en-US"/>
        </w:rPr>
      </w:pPr>
      <w:r>
        <w:rPr>
          <w:lang w:val="en-US"/>
        </w:rPr>
        <w:t>Offer students and teachers the opportunity to visit virtually experimental facilities (e.g. particle detector, control room etc.) and appreciate the magnitude and complexity of engineering and technology involved in big science experiments in particle physics</w:t>
      </w:r>
    </w:p>
    <w:p w14:paraId="3A3D462B" w14:textId="108D9972" w:rsidR="00AB1091" w:rsidRDefault="00AB1091" w:rsidP="00963F06">
      <w:pPr>
        <w:pStyle w:val="ListParagraph"/>
        <w:numPr>
          <w:ilvl w:val="0"/>
          <w:numId w:val="18"/>
        </w:numPr>
        <w:rPr>
          <w:lang w:val="en-US"/>
        </w:rPr>
      </w:pPr>
      <w:r>
        <w:rPr>
          <w:lang w:val="en-US"/>
        </w:rPr>
        <w:t>Offer students and teachers the opportunity to learn about the human and organizational aspects of big science</w:t>
      </w:r>
    </w:p>
    <w:p w14:paraId="3C57D4DB" w14:textId="46C8C78A" w:rsidR="00AB1091" w:rsidRPr="00963F06" w:rsidRDefault="00AB1091" w:rsidP="00963F06">
      <w:pPr>
        <w:pStyle w:val="ListParagraph"/>
        <w:numPr>
          <w:ilvl w:val="0"/>
          <w:numId w:val="18"/>
        </w:numPr>
        <w:rPr>
          <w:lang w:val="en-US"/>
        </w:rPr>
      </w:pPr>
      <w:r>
        <w:rPr>
          <w:lang w:val="en-US"/>
        </w:rPr>
        <w:t>Complement other educational activities for students such as Particle Physics Masterclasses, Science&amp;Art@School workshops and special events (e.g. science fairs)</w:t>
      </w:r>
    </w:p>
    <w:p w14:paraId="77FFD4E1" w14:textId="77777777" w:rsidR="00D635FB" w:rsidRPr="00D635FB" w:rsidRDefault="00D635FB" w:rsidP="00D635FB">
      <w:pPr>
        <w:pStyle w:val="Heading2"/>
        <w:ind w:left="709" w:hanging="709"/>
        <w:rPr>
          <w:rFonts w:cs="Tahoma"/>
          <w:color w:val="1F497D" w:themeColor="text2"/>
          <w:szCs w:val="22"/>
        </w:rPr>
      </w:pPr>
      <w:bookmarkStart w:id="12" w:name="_Toc450047478"/>
      <w:r w:rsidRPr="00D635FB">
        <w:rPr>
          <w:rFonts w:cs="Tahoma"/>
          <w:color w:val="1F497D" w:themeColor="text2"/>
          <w:szCs w:val="22"/>
        </w:rPr>
        <w:t>General skills objectives</w:t>
      </w:r>
      <w:bookmarkEnd w:id="12"/>
    </w:p>
    <w:p w14:paraId="458E99D5" w14:textId="280F4436" w:rsidR="0002027A" w:rsidRDefault="00445D87" w:rsidP="0002027A">
      <w:pPr>
        <w:rPr>
          <w:lang w:val="en-US"/>
        </w:rPr>
      </w:pPr>
      <w:r>
        <w:rPr>
          <w:lang w:val="en-US"/>
        </w:rPr>
        <w:t xml:space="preserve"> </w:t>
      </w:r>
      <w:r w:rsidR="0002027A">
        <w:t>The general skills objectives of CMS Virtual Visits are</w:t>
      </w:r>
      <w:r w:rsidR="0002027A">
        <w:rPr>
          <w:lang w:val="en-US"/>
        </w:rPr>
        <w:t>:</w:t>
      </w:r>
    </w:p>
    <w:p w14:paraId="6CB88EAD" w14:textId="353F6A80" w:rsidR="0002027A" w:rsidRDefault="0002027A" w:rsidP="0002027A">
      <w:pPr>
        <w:pStyle w:val="ListParagraph"/>
        <w:numPr>
          <w:ilvl w:val="0"/>
          <w:numId w:val="19"/>
        </w:numPr>
        <w:rPr>
          <w:lang w:val="en-US"/>
        </w:rPr>
      </w:pPr>
      <w:r>
        <w:rPr>
          <w:lang w:val="en-US"/>
        </w:rPr>
        <w:t>Students may develop scientific inquiry skills by preparing in advance questions that they will then pose to the scientists during the virtual visit</w:t>
      </w:r>
    </w:p>
    <w:p w14:paraId="41316E04" w14:textId="2BE49FD8" w:rsidR="0002027A" w:rsidRDefault="0002027A" w:rsidP="0002027A">
      <w:pPr>
        <w:pStyle w:val="ListParagraph"/>
        <w:numPr>
          <w:ilvl w:val="0"/>
          <w:numId w:val="19"/>
        </w:numPr>
        <w:rPr>
          <w:lang w:val="en-US"/>
        </w:rPr>
      </w:pPr>
      <w:r>
        <w:rPr>
          <w:lang w:val="en-US"/>
        </w:rPr>
        <w:t>Students may develop communication and social skills by learning to interact</w:t>
      </w:r>
      <w:r w:rsidR="0088207B">
        <w:rPr>
          <w:lang w:val="en-US"/>
        </w:rPr>
        <w:t xml:space="preserve"> and dialogue</w:t>
      </w:r>
      <w:r>
        <w:rPr>
          <w:lang w:val="en-US"/>
        </w:rPr>
        <w:t xml:space="preserve"> with scientists but also with other students from other locations who take part in the virtual visit</w:t>
      </w:r>
    </w:p>
    <w:p w14:paraId="32B2019B" w14:textId="49E3FF02" w:rsidR="0002027A" w:rsidRDefault="0002027A" w:rsidP="0002027A">
      <w:pPr>
        <w:pStyle w:val="ListParagraph"/>
        <w:numPr>
          <w:ilvl w:val="0"/>
          <w:numId w:val="19"/>
        </w:numPr>
        <w:rPr>
          <w:lang w:val="en-US"/>
        </w:rPr>
      </w:pPr>
      <w:r>
        <w:rPr>
          <w:lang w:val="en-US"/>
        </w:rPr>
        <w:t xml:space="preserve">Students may develop an appreciation of the importance of scientific research in particle physics not only in terms of </w:t>
      </w:r>
      <w:r w:rsidR="0088207B">
        <w:rPr>
          <w:lang w:val="en-US"/>
        </w:rPr>
        <w:t>scientific</w:t>
      </w:r>
      <w:r>
        <w:rPr>
          <w:lang w:val="en-US"/>
        </w:rPr>
        <w:t xml:space="preserve"> knowledge gains but also </w:t>
      </w:r>
      <w:r w:rsidR="0088207B">
        <w:rPr>
          <w:lang w:val="en-US"/>
        </w:rPr>
        <w:t>in terms of technology transfer and applications with a positive socioeconomic impact</w:t>
      </w:r>
    </w:p>
    <w:p w14:paraId="4ABAC1B3" w14:textId="61CA0413" w:rsidR="0088207B" w:rsidRPr="0002027A" w:rsidRDefault="0088207B" w:rsidP="0002027A">
      <w:pPr>
        <w:pStyle w:val="ListParagraph"/>
        <w:numPr>
          <w:ilvl w:val="0"/>
          <w:numId w:val="19"/>
        </w:numPr>
        <w:rPr>
          <w:lang w:val="en-US"/>
        </w:rPr>
      </w:pPr>
      <w:r>
        <w:rPr>
          <w:lang w:val="en-US"/>
        </w:rPr>
        <w:t>Students may break stereotypical views of scientists and also develop identification with the global, collaborative scientific effort being made at the world’s largest particle physics laboratory</w:t>
      </w:r>
    </w:p>
    <w:p w14:paraId="2C96AB28" w14:textId="3B6B4352" w:rsidR="00D635FB" w:rsidRPr="00974479" w:rsidRDefault="00D635FB" w:rsidP="00D635FB">
      <w:pPr>
        <w:rPr>
          <w:lang w:val="en-US"/>
        </w:rPr>
      </w:pPr>
    </w:p>
    <w:p w14:paraId="2B30FB45" w14:textId="77777777" w:rsidR="00D635FB"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13" w:name="_Toc450047479"/>
      <w:r w:rsidRPr="00D635FB">
        <w:rPr>
          <w:color w:val="1F497D" w:themeColor="text2"/>
          <w:sz w:val="22"/>
        </w:rPr>
        <w:lastRenderedPageBreak/>
        <w:t>Demonstrator characteristics and Needs of Students</w:t>
      </w:r>
      <w:bookmarkEnd w:id="13"/>
    </w:p>
    <w:p w14:paraId="558786DE" w14:textId="77777777" w:rsidR="003C5847" w:rsidRPr="003C5847" w:rsidRDefault="003C5847" w:rsidP="003C5847"/>
    <w:p w14:paraId="11244276" w14:textId="77777777" w:rsidR="00895A68" w:rsidRDefault="00895A68" w:rsidP="00895A68">
      <w:pPr>
        <w:pStyle w:val="Heading2"/>
        <w:ind w:left="709" w:hanging="709"/>
        <w:rPr>
          <w:rFonts w:cs="Tahoma"/>
          <w:color w:val="1F497D" w:themeColor="text2"/>
          <w:szCs w:val="22"/>
        </w:rPr>
      </w:pPr>
      <w:bookmarkStart w:id="14" w:name="_Toc450047480"/>
      <w:r w:rsidRPr="00895A68">
        <w:rPr>
          <w:rFonts w:cs="Tahoma"/>
          <w:color w:val="1F497D" w:themeColor="text2"/>
          <w:szCs w:val="22"/>
        </w:rPr>
        <w:t>Aim of the demonstrator</w:t>
      </w:r>
      <w:bookmarkEnd w:id="14"/>
    </w:p>
    <w:p w14:paraId="7D29A6C8" w14:textId="7A0750CD" w:rsidR="009A7E66" w:rsidRDefault="00B51CC9" w:rsidP="00F4709A">
      <w:pPr>
        <w:rPr>
          <w:lang w:val="en-US"/>
        </w:rPr>
      </w:pPr>
      <w:r>
        <w:rPr>
          <w:lang w:val="en-US"/>
        </w:rPr>
        <w:t xml:space="preserve">The aim of CMS Virtual Visits is to act as interactive, open educational and outreach platform for inspiring and engaging young students and teachers with the science, engineering and technology of big science research infrastructures and specifically the CMS experiment at CERN’s Large Hadron Collider. </w:t>
      </w:r>
    </w:p>
    <w:p w14:paraId="05B3C4EF" w14:textId="1B7A070C" w:rsidR="00B51CC9" w:rsidRDefault="00B51CC9" w:rsidP="00F4709A">
      <w:pPr>
        <w:rPr>
          <w:lang w:val="en-US"/>
        </w:rPr>
      </w:pPr>
      <w:r>
        <w:rPr>
          <w:lang w:val="en-US"/>
        </w:rPr>
        <w:t>CMS Virtual Visits achieve this aim through:</w:t>
      </w:r>
    </w:p>
    <w:p w14:paraId="086D7A4B" w14:textId="54CB3048" w:rsidR="009B1628" w:rsidRDefault="00B51CC9" w:rsidP="009B1628">
      <w:pPr>
        <w:pStyle w:val="ListParagraph"/>
        <w:numPr>
          <w:ilvl w:val="0"/>
          <w:numId w:val="20"/>
        </w:numPr>
        <w:rPr>
          <w:lang w:val="en-US"/>
        </w:rPr>
      </w:pPr>
      <w:r>
        <w:rPr>
          <w:lang w:val="en-US"/>
        </w:rPr>
        <w:t>Connecting remote</w:t>
      </w:r>
      <w:r w:rsidR="009B1628">
        <w:rPr>
          <w:lang w:val="en-US"/>
        </w:rPr>
        <w:t>ly</w:t>
      </w:r>
      <w:r>
        <w:rPr>
          <w:lang w:val="en-US"/>
        </w:rPr>
        <w:t xml:space="preserve"> school communities with </w:t>
      </w:r>
      <w:r w:rsidR="009B1628">
        <w:rPr>
          <w:lang w:val="en-US"/>
        </w:rPr>
        <w:t>scientists and engineers working on site at the CMS experiment</w:t>
      </w:r>
    </w:p>
    <w:p w14:paraId="12082D2D" w14:textId="5EB9C3DB" w:rsidR="009B1628" w:rsidRPr="009B1628" w:rsidRDefault="009B1628" w:rsidP="009B1628">
      <w:pPr>
        <w:pStyle w:val="ListParagraph"/>
        <w:numPr>
          <w:ilvl w:val="0"/>
          <w:numId w:val="20"/>
        </w:numPr>
        <w:rPr>
          <w:lang w:val="en-US"/>
        </w:rPr>
      </w:pPr>
      <w:r>
        <w:rPr>
          <w:lang w:val="en-US"/>
        </w:rPr>
        <w:t>Complementing other educational activities for students such as Particle Physics Masterclasses and Science&amp;Art@School workshops</w:t>
      </w:r>
    </w:p>
    <w:p w14:paraId="723192FF" w14:textId="77777777" w:rsidR="00895A68" w:rsidRPr="00895A68" w:rsidRDefault="00895A68" w:rsidP="00895A68">
      <w:pPr>
        <w:pStyle w:val="Heading2"/>
        <w:ind w:left="709" w:hanging="709"/>
        <w:rPr>
          <w:rFonts w:cs="Tahoma"/>
          <w:color w:val="1F497D" w:themeColor="text2"/>
          <w:szCs w:val="22"/>
        </w:rPr>
      </w:pPr>
      <w:bookmarkStart w:id="15" w:name="_Toc450047481"/>
      <w:r w:rsidRPr="00895A68">
        <w:rPr>
          <w:rFonts w:cs="Tahoma"/>
          <w:color w:val="1F497D" w:themeColor="text2"/>
          <w:szCs w:val="22"/>
        </w:rPr>
        <w:t>Student needs addressed</w:t>
      </w:r>
      <w:bookmarkEnd w:id="15"/>
    </w:p>
    <w:p w14:paraId="6E7BAAB0" w14:textId="77777777" w:rsidR="00516D8D" w:rsidRDefault="0042384C" w:rsidP="00895A68">
      <w:pPr>
        <w:rPr>
          <w:lang w:val="en-US"/>
        </w:rPr>
      </w:pPr>
      <w:r w:rsidRPr="0042384C">
        <w:rPr>
          <w:lang w:val="en-US"/>
        </w:rPr>
        <w:t xml:space="preserve"> </w:t>
      </w:r>
      <w:r w:rsidR="00516D8D">
        <w:rPr>
          <w:lang w:val="en-US"/>
        </w:rPr>
        <w:t>Based on quantitative and qualitative feedback from teachers and students, CMS Virtual Visits address satisfactorily the following students’ needs:</w:t>
      </w:r>
    </w:p>
    <w:p w14:paraId="182C8D6E" w14:textId="7F1A983B" w:rsidR="00F4220B" w:rsidRDefault="00516D8D" w:rsidP="00516D8D">
      <w:pPr>
        <w:pStyle w:val="ListParagraph"/>
        <w:numPr>
          <w:ilvl w:val="0"/>
          <w:numId w:val="21"/>
        </w:numPr>
        <w:rPr>
          <w:lang w:val="en-US"/>
        </w:rPr>
      </w:pPr>
      <w:r>
        <w:rPr>
          <w:lang w:val="en-US"/>
        </w:rPr>
        <w:t>Interest in STEM subjects</w:t>
      </w:r>
    </w:p>
    <w:p w14:paraId="0B6D6724" w14:textId="2CCEF514" w:rsidR="00516D8D" w:rsidRDefault="00516D8D" w:rsidP="00516D8D">
      <w:pPr>
        <w:pStyle w:val="ListParagraph"/>
        <w:numPr>
          <w:ilvl w:val="0"/>
          <w:numId w:val="21"/>
        </w:numPr>
        <w:rPr>
          <w:lang w:val="en-US"/>
        </w:rPr>
      </w:pPr>
      <w:r>
        <w:rPr>
          <w:lang w:val="en-US"/>
        </w:rPr>
        <w:t>Curiosity about big science questions in the field of particle physics</w:t>
      </w:r>
    </w:p>
    <w:p w14:paraId="05A1D758" w14:textId="0EE0CA0D" w:rsidR="00516D8D" w:rsidRDefault="00516D8D" w:rsidP="00516D8D">
      <w:pPr>
        <w:pStyle w:val="ListParagraph"/>
        <w:numPr>
          <w:ilvl w:val="0"/>
          <w:numId w:val="21"/>
        </w:numPr>
        <w:rPr>
          <w:lang w:val="en-US"/>
        </w:rPr>
      </w:pPr>
      <w:r>
        <w:rPr>
          <w:lang w:val="en-US"/>
        </w:rPr>
        <w:t>Sense of belonging to the scientific enterprise</w:t>
      </w:r>
    </w:p>
    <w:p w14:paraId="1A9CDD41" w14:textId="6566913D" w:rsidR="00516D8D" w:rsidRDefault="00516D8D" w:rsidP="00516D8D">
      <w:pPr>
        <w:pStyle w:val="ListParagraph"/>
        <w:numPr>
          <w:ilvl w:val="0"/>
          <w:numId w:val="21"/>
        </w:numPr>
        <w:rPr>
          <w:lang w:val="en-US"/>
        </w:rPr>
      </w:pPr>
      <w:r>
        <w:rPr>
          <w:lang w:val="en-US"/>
        </w:rPr>
        <w:t>Identification with scientists, engineers and technologists as professional role models</w:t>
      </w:r>
    </w:p>
    <w:p w14:paraId="1DA3BB1E" w14:textId="0DAA9687" w:rsidR="00DE3BCB" w:rsidRPr="00DE3BCB" w:rsidRDefault="00DE3BCB" w:rsidP="00DE3BCB">
      <w:pPr>
        <w:rPr>
          <w:lang w:val="en-US"/>
        </w:rPr>
      </w:pPr>
      <w:r>
        <w:rPr>
          <w:lang w:val="en-US"/>
        </w:rPr>
        <w:t xml:space="preserve">In addition, CMS Virtual Visits are offered in the native language of the participants and, as such, ease the communication process between scientists and students. </w:t>
      </w:r>
    </w:p>
    <w:p w14:paraId="45B2532A" w14:textId="77777777" w:rsidR="00895A68" w:rsidRDefault="00895A68" w:rsidP="00DE3BCB">
      <w:pPr>
        <w:pStyle w:val="Heading1"/>
        <w:keepLines/>
        <w:pageBreakBefore/>
        <w:tabs>
          <w:tab w:val="num" w:pos="720"/>
        </w:tabs>
        <w:spacing w:before="120" w:after="60" w:line="276" w:lineRule="auto"/>
        <w:ind w:left="142" w:firstLine="0"/>
        <w:rPr>
          <w:color w:val="1F497D" w:themeColor="text2"/>
          <w:sz w:val="22"/>
        </w:rPr>
      </w:pPr>
      <w:bookmarkStart w:id="16" w:name="_Toc450047482"/>
      <w:r w:rsidRPr="00895A68">
        <w:rPr>
          <w:color w:val="1F497D" w:themeColor="text2"/>
          <w:sz w:val="22"/>
        </w:rPr>
        <w:lastRenderedPageBreak/>
        <w:t>Learning Activities &amp; Effective Learning Environments</w:t>
      </w:r>
      <w:bookmarkEnd w:id="16"/>
      <w:r w:rsidRPr="00895A68">
        <w:rPr>
          <w:color w:val="1F497D" w:themeColor="text2"/>
          <w:sz w:val="22"/>
        </w:rPr>
        <w:t xml:space="preserve"> </w:t>
      </w:r>
    </w:p>
    <w:p w14:paraId="33215D8F" w14:textId="740DCAA4" w:rsidR="00DE3BCB" w:rsidRPr="00DE3BCB" w:rsidRDefault="00DE3BCB" w:rsidP="00895A68">
      <w:pPr>
        <w:pStyle w:val="Heading1"/>
        <w:keepLines/>
        <w:pageBreakBefore/>
        <w:tabs>
          <w:tab w:val="num" w:pos="720"/>
        </w:tabs>
        <w:spacing w:before="120" w:after="60" w:line="276" w:lineRule="auto"/>
        <w:ind w:left="142" w:firstLine="0"/>
        <w:sectPr w:rsidR="00DE3BCB" w:rsidRPr="00DE3BCB" w:rsidSect="009274BB">
          <w:headerReference w:type="default" r:id="rId10"/>
          <w:footerReference w:type="default" r:id="rId11"/>
          <w:headerReference w:type="first" r:id="rId12"/>
          <w:footerReference w:type="first" r:id="rId13"/>
          <w:pgSz w:w="11906" w:h="16838" w:code="9"/>
          <w:pgMar w:top="2466" w:right="1134" w:bottom="1616" w:left="1332" w:header="567" w:footer="567" w:gutter="0"/>
          <w:cols w:space="708"/>
          <w:titlePg/>
          <w:docGrid w:linePitch="360"/>
        </w:sectPr>
      </w:pPr>
    </w:p>
    <w:tbl>
      <w:tblPr>
        <w:tblStyle w:val="Lysliste-uthevingsfarge11"/>
        <w:tblpPr w:leftFromText="180" w:rightFromText="180" w:vertAnchor="page" w:horzAnchor="page" w:tblpX="1365" w:tblpY="2575"/>
        <w:tblW w:w="53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240"/>
        <w:gridCol w:w="781"/>
        <w:gridCol w:w="1817"/>
        <w:gridCol w:w="2075"/>
        <w:gridCol w:w="2693"/>
        <w:gridCol w:w="2408"/>
        <w:gridCol w:w="1985"/>
      </w:tblGrid>
      <w:tr w:rsidR="00912ECD" w:rsidRPr="00B6294B" w14:paraId="0D57F200" w14:textId="77777777" w:rsidTr="00734DB3">
        <w:trPr>
          <w:trHeight w:val="2504"/>
        </w:trPr>
        <w:tc>
          <w:tcPr>
            <w:tcW w:w="1728" w:type="pct"/>
            <w:gridSpan w:val="3"/>
            <w:shd w:val="clear" w:color="auto" w:fill="FFFFFF" w:themeFill="background1"/>
          </w:tcPr>
          <w:p w14:paraId="4E06E6C0" w14:textId="779BD303" w:rsidR="00912ECD" w:rsidRPr="00B6294B" w:rsidRDefault="00912ECD" w:rsidP="00DE3BCB">
            <w:pPr>
              <w:tabs>
                <w:tab w:val="left" w:pos="4270"/>
              </w:tabs>
              <w:spacing w:before="0" w:after="0" w:line="240" w:lineRule="auto"/>
              <w:jc w:val="left"/>
              <w:rPr>
                <w:color w:val="0F243E" w:themeColor="text2" w:themeShade="80"/>
                <w:sz w:val="20"/>
                <w:szCs w:val="20"/>
              </w:rPr>
            </w:pPr>
            <w:r w:rsidRPr="00B6294B">
              <w:rPr>
                <w:b/>
                <w:color w:val="0F243E" w:themeColor="text2" w:themeShade="80"/>
                <w:sz w:val="20"/>
                <w:szCs w:val="20"/>
              </w:rPr>
              <w:lastRenderedPageBreak/>
              <w:t>Science topic:</w:t>
            </w:r>
            <w:r w:rsidRPr="00B6294B">
              <w:rPr>
                <w:color w:val="0F243E" w:themeColor="text2" w:themeShade="80"/>
                <w:sz w:val="20"/>
                <w:szCs w:val="20"/>
              </w:rPr>
              <w:t xml:space="preserve">  </w:t>
            </w:r>
            <w:r w:rsidR="00542044" w:rsidRPr="00B6294B">
              <w:rPr>
                <w:color w:val="0F243E" w:themeColor="text2" w:themeShade="80"/>
                <w:sz w:val="20"/>
                <w:szCs w:val="20"/>
              </w:rPr>
              <w:t>Particle Physics, Physics</w:t>
            </w:r>
            <w:r w:rsidR="00DE3BCB">
              <w:rPr>
                <w:color w:val="0F243E" w:themeColor="text2" w:themeShade="80"/>
                <w:sz w:val="20"/>
                <w:szCs w:val="20"/>
              </w:rPr>
              <w:t>, Engineering, Technology</w:t>
            </w:r>
          </w:p>
          <w:p w14:paraId="11E1ABB5" w14:textId="77777777" w:rsidR="002328DE" w:rsidRPr="00B6294B" w:rsidRDefault="002328DE" w:rsidP="00DE3BCB">
            <w:pPr>
              <w:tabs>
                <w:tab w:val="left" w:pos="4270"/>
              </w:tabs>
              <w:spacing w:before="0" w:after="0" w:line="240" w:lineRule="auto"/>
              <w:jc w:val="left"/>
              <w:rPr>
                <w:rFonts w:eastAsia="Garamond" w:cstheme="majorBidi"/>
                <w:b/>
                <w:color w:val="0F243E" w:themeColor="text2" w:themeShade="80"/>
                <w:sz w:val="20"/>
                <w:szCs w:val="20"/>
              </w:rPr>
            </w:pPr>
          </w:p>
          <w:p w14:paraId="473A4588" w14:textId="77777777" w:rsidR="002328DE" w:rsidRPr="00B6294B" w:rsidRDefault="00912ECD" w:rsidP="00DE3BCB">
            <w:pPr>
              <w:tabs>
                <w:tab w:val="left" w:pos="4270"/>
              </w:tabs>
              <w:spacing w:before="0" w:after="0" w:line="240" w:lineRule="auto"/>
              <w:jc w:val="left"/>
              <w:rPr>
                <w:color w:val="0F243E" w:themeColor="text2" w:themeShade="80"/>
                <w:sz w:val="20"/>
                <w:szCs w:val="20"/>
              </w:rPr>
            </w:pPr>
            <w:r w:rsidRPr="00B6294B">
              <w:rPr>
                <w:b/>
                <w:color w:val="0F243E" w:themeColor="text2" w:themeShade="80"/>
                <w:sz w:val="20"/>
                <w:szCs w:val="20"/>
              </w:rPr>
              <w:t>R</w:t>
            </w:r>
            <w:r w:rsidR="002328DE" w:rsidRPr="00B6294B">
              <w:rPr>
                <w:b/>
                <w:color w:val="0F243E" w:themeColor="text2" w:themeShade="80"/>
                <w:sz w:val="20"/>
                <w:szCs w:val="20"/>
              </w:rPr>
              <w:t>elevance to national curriculum:</w:t>
            </w:r>
            <w:r w:rsidR="00542044" w:rsidRPr="00B6294B">
              <w:rPr>
                <w:color w:val="0F243E" w:themeColor="text2" w:themeShade="80"/>
                <w:sz w:val="20"/>
                <w:szCs w:val="20"/>
              </w:rPr>
              <w:t xml:space="preserve"> </w:t>
            </w:r>
          </w:p>
          <w:p w14:paraId="79CF365A" w14:textId="47D03255" w:rsidR="00912ECD" w:rsidRPr="00B6294B" w:rsidRDefault="00DE3BCB" w:rsidP="00DE3BCB">
            <w:pPr>
              <w:tabs>
                <w:tab w:val="left" w:pos="4270"/>
              </w:tabs>
              <w:spacing w:before="0" w:after="0" w:line="240" w:lineRule="auto"/>
              <w:jc w:val="left"/>
              <w:rPr>
                <w:color w:val="0F243E" w:themeColor="text2" w:themeShade="80"/>
                <w:sz w:val="20"/>
                <w:szCs w:val="20"/>
                <w:lang w:val="el-GR"/>
              </w:rPr>
            </w:pPr>
            <w:r>
              <w:rPr>
                <w:color w:val="0F243E" w:themeColor="text2" w:themeShade="80"/>
                <w:sz w:val="20"/>
                <w:szCs w:val="20"/>
              </w:rPr>
              <w:t xml:space="preserve">While there is no immediate connection to national curricula, CMS Virtual Visits can act as valuable scaffolds for standard in-class activities related to the teaching of Physics at </w:t>
            </w:r>
            <w:r w:rsidR="00551491">
              <w:rPr>
                <w:color w:val="0F243E" w:themeColor="text2" w:themeShade="80"/>
                <w:sz w:val="20"/>
                <w:szCs w:val="20"/>
              </w:rPr>
              <w:t xml:space="preserve">senior primary, </w:t>
            </w:r>
            <w:r>
              <w:rPr>
                <w:color w:val="0F243E" w:themeColor="text2" w:themeShade="80"/>
                <w:sz w:val="20"/>
                <w:szCs w:val="20"/>
              </w:rPr>
              <w:t>juni</w:t>
            </w:r>
            <w:r w:rsidR="00551491">
              <w:rPr>
                <w:color w:val="0F243E" w:themeColor="text2" w:themeShade="80"/>
                <w:sz w:val="20"/>
                <w:szCs w:val="20"/>
              </w:rPr>
              <w:t>or and senior high school levels.</w:t>
            </w:r>
          </w:p>
          <w:p w14:paraId="198501AB" w14:textId="77777777" w:rsidR="002328DE" w:rsidRPr="00B6294B" w:rsidRDefault="002328DE" w:rsidP="00DE3BCB">
            <w:pPr>
              <w:tabs>
                <w:tab w:val="left" w:pos="4270"/>
              </w:tabs>
              <w:spacing w:before="0" w:after="0" w:line="240" w:lineRule="auto"/>
              <w:jc w:val="left"/>
              <w:rPr>
                <w:color w:val="0F243E" w:themeColor="text2" w:themeShade="80"/>
                <w:sz w:val="20"/>
                <w:szCs w:val="20"/>
              </w:rPr>
            </w:pPr>
          </w:p>
          <w:p w14:paraId="1D651C66" w14:textId="77777777" w:rsidR="00912ECD" w:rsidRPr="00B6294B" w:rsidRDefault="00912ECD" w:rsidP="00DE3BCB">
            <w:pPr>
              <w:tabs>
                <w:tab w:val="left" w:pos="4270"/>
              </w:tabs>
              <w:spacing w:before="0" w:after="0" w:line="240" w:lineRule="auto"/>
              <w:jc w:val="left"/>
              <w:rPr>
                <w:b/>
                <w:color w:val="0F243E" w:themeColor="text2" w:themeShade="80"/>
                <w:sz w:val="20"/>
                <w:szCs w:val="20"/>
              </w:rPr>
            </w:pPr>
            <w:r w:rsidRPr="00B6294B">
              <w:rPr>
                <w:b/>
                <w:color w:val="0F243E" w:themeColor="text2" w:themeShade="80"/>
                <w:sz w:val="20"/>
                <w:szCs w:val="20"/>
              </w:rPr>
              <w:t>Class information</w:t>
            </w:r>
          </w:p>
          <w:p w14:paraId="1E9DB877" w14:textId="77777777" w:rsidR="002328DE" w:rsidRPr="00B6294B" w:rsidRDefault="002328DE" w:rsidP="00DE3BCB">
            <w:pPr>
              <w:tabs>
                <w:tab w:val="left" w:pos="4270"/>
              </w:tabs>
              <w:spacing w:before="0" w:after="0" w:line="240" w:lineRule="auto"/>
              <w:jc w:val="left"/>
              <w:rPr>
                <w:b/>
                <w:color w:val="0F243E" w:themeColor="text2" w:themeShade="80"/>
                <w:sz w:val="20"/>
                <w:szCs w:val="20"/>
              </w:rPr>
            </w:pPr>
          </w:p>
          <w:p w14:paraId="4AFF38B7" w14:textId="2C3D421F" w:rsidR="00912ECD" w:rsidRPr="00B6294B" w:rsidRDefault="00912ECD" w:rsidP="00DE3BCB">
            <w:pPr>
              <w:tabs>
                <w:tab w:val="left" w:pos="4270"/>
              </w:tabs>
              <w:spacing w:before="0" w:after="0" w:line="240" w:lineRule="auto"/>
              <w:jc w:val="left"/>
              <w:rPr>
                <w:color w:val="0F243E" w:themeColor="text2" w:themeShade="80"/>
                <w:sz w:val="20"/>
                <w:szCs w:val="20"/>
              </w:rPr>
            </w:pPr>
            <w:r w:rsidRPr="00B6294B">
              <w:rPr>
                <w:b/>
                <w:color w:val="0F243E" w:themeColor="text2" w:themeShade="80"/>
                <w:sz w:val="20"/>
                <w:szCs w:val="20"/>
              </w:rPr>
              <w:t>Year Group:</w:t>
            </w:r>
            <w:r w:rsidRPr="00B6294B">
              <w:rPr>
                <w:color w:val="0F243E" w:themeColor="text2" w:themeShade="80"/>
                <w:sz w:val="20"/>
                <w:szCs w:val="20"/>
              </w:rPr>
              <w:t xml:space="preserve"> </w:t>
            </w:r>
            <w:r w:rsidR="00551491">
              <w:rPr>
                <w:color w:val="0F243E" w:themeColor="text2" w:themeShade="80"/>
                <w:sz w:val="20"/>
                <w:szCs w:val="20"/>
              </w:rPr>
              <w:t xml:space="preserve">Senior primary school; </w:t>
            </w:r>
            <w:r w:rsidR="00542044" w:rsidRPr="00B6294B">
              <w:rPr>
                <w:color w:val="0F243E" w:themeColor="text2" w:themeShade="80"/>
                <w:sz w:val="20"/>
                <w:szCs w:val="20"/>
              </w:rPr>
              <w:t>Junior high school; Senior high school</w:t>
            </w:r>
          </w:p>
          <w:p w14:paraId="3C2F9F25" w14:textId="2358B8B1" w:rsidR="00912ECD" w:rsidRPr="00B6294B" w:rsidRDefault="00912ECD" w:rsidP="00DE3BCB">
            <w:pPr>
              <w:tabs>
                <w:tab w:val="left" w:pos="4270"/>
              </w:tabs>
              <w:spacing w:before="0" w:after="0" w:line="240" w:lineRule="auto"/>
              <w:jc w:val="left"/>
              <w:rPr>
                <w:color w:val="0F243E" w:themeColor="text2" w:themeShade="80"/>
                <w:sz w:val="20"/>
                <w:szCs w:val="20"/>
              </w:rPr>
            </w:pPr>
            <w:r w:rsidRPr="00B6294B">
              <w:rPr>
                <w:b/>
                <w:color w:val="0F243E" w:themeColor="text2" w:themeShade="80"/>
                <w:sz w:val="20"/>
                <w:szCs w:val="20"/>
              </w:rPr>
              <w:t>Age range:</w:t>
            </w:r>
            <w:r w:rsidRPr="00B6294B">
              <w:rPr>
                <w:color w:val="0F243E" w:themeColor="text2" w:themeShade="80"/>
                <w:sz w:val="20"/>
                <w:szCs w:val="20"/>
              </w:rPr>
              <w:t xml:space="preserve"> </w:t>
            </w:r>
            <w:r w:rsidR="00551491">
              <w:rPr>
                <w:color w:val="0F243E" w:themeColor="text2" w:themeShade="80"/>
                <w:sz w:val="20"/>
                <w:szCs w:val="20"/>
              </w:rPr>
              <w:t>10-18</w:t>
            </w:r>
          </w:p>
          <w:p w14:paraId="09F9200B" w14:textId="3A61C5A0" w:rsidR="00912ECD" w:rsidRPr="00B6294B" w:rsidRDefault="00912ECD" w:rsidP="00DE3BCB">
            <w:pPr>
              <w:tabs>
                <w:tab w:val="left" w:pos="4270"/>
              </w:tabs>
              <w:spacing w:before="0" w:after="0" w:line="240" w:lineRule="auto"/>
              <w:jc w:val="left"/>
              <w:rPr>
                <w:color w:val="0F243E" w:themeColor="text2" w:themeShade="80"/>
                <w:sz w:val="20"/>
                <w:szCs w:val="20"/>
              </w:rPr>
            </w:pPr>
            <w:r w:rsidRPr="00B6294B">
              <w:rPr>
                <w:b/>
                <w:color w:val="0F243E" w:themeColor="text2" w:themeShade="80"/>
                <w:sz w:val="20"/>
                <w:szCs w:val="20"/>
              </w:rPr>
              <w:t>Sex:</w:t>
            </w:r>
            <w:r w:rsidRPr="00B6294B">
              <w:rPr>
                <w:color w:val="0F243E" w:themeColor="text2" w:themeShade="80"/>
                <w:sz w:val="20"/>
                <w:szCs w:val="20"/>
              </w:rPr>
              <w:t xml:space="preserve"> </w:t>
            </w:r>
            <w:r w:rsidR="002328DE" w:rsidRPr="00B6294B">
              <w:rPr>
                <w:color w:val="0F243E" w:themeColor="text2" w:themeShade="80"/>
                <w:sz w:val="20"/>
                <w:szCs w:val="20"/>
              </w:rPr>
              <w:t>Both</w:t>
            </w:r>
          </w:p>
          <w:p w14:paraId="23BA81AD" w14:textId="77777777" w:rsidR="002328DE" w:rsidRPr="00B6294B" w:rsidRDefault="002328DE" w:rsidP="00DE3BCB">
            <w:pPr>
              <w:tabs>
                <w:tab w:val="left" w:pos="4270"/>
              </w:tabs>
              <w:spacing w:before="0" w:after="0" w:line="240" w:lineRule="auto"/>
              <w:jc w:val="left"/>
              <w:rPr>
                <w:color w:val="0F243E" w:themeColor="text2" w:themeShade="80"/>
                <w:sz w:val="20"/>
                <w:szCs w:val="20"/>
              </w:rPr>
            </w:pPr>
          </w:p>
          <w:p w14:paraId="354EF20E" w14:textId="619CAEE1" w:rsidR="00912ECD" w:rsidRPr="00B6294B" w:rsidRDefault="00912ECD" w:rsidP="00DE3BCB">
            <w:pPr>
              <w:tabs>
                <w:tab w:val="left" w:pos="4270"/>
              </w:tabs>
              <w:spacing w:before="0" w:after="0" w:line="240" w:lineRule="auto"/>
              <w:jc w:val="left"/>
              <w:rPr>
                <w:rFonts w:eastAsia="Garamond" w:cstheme="majorBidi"/>
                <w:b/>
                <w:color w:val="0F243E" w:themeColor="text2" w:themeShade="80"/>
                <w:sz w:val="20"/>
                <w:szCs w:val="20"/>
              </w:rPr>
            </w:pPr>
            <w:r w:rsidRPr="00B6294B">
              <w:rPr>
                <w:b/>
                <w:color w:val="0F243E" w:themeColor="text2" w:themeShade="80"/>
                <w:sz w:val="20"/>
                <w:szCs w:val="20"/>
              </w:rPr>
              <w:t xml:space="preserve">Pupil </w:t>
            </w:r>
            <w:r w:rsidR="00542044" w:rsidRPr="00B6294B">
              <w:rPr>
                <w:b/>
                <w:color w:val="0F243E" w:themeColor="text2" w:themeShade="80"/>
                <w:sz w:val="20"/>
                <w:szCs w:val="20"/>
              </w:rPr>
              <w:t>Ability:</w:t>
            </w:r>
            <w:r w:rsidR="00542044" w:rsidRPr="00B6294B">
              <w:rPr>
                <w:color w:val="0F243E" w:themeColor="text2" w:themeShade="80"/>
                <w:sz w:val="20"/>
                <w:szCs w:val="20"/>
              </w:rPr>
              <w:t xml:space="preserve"> Mixed</w:t>
            </w:r>
            <w:r w:rsidRPr="00B6294B">
              <w:rPr>
                <w:color w:val="0F243E" w:themeColor="text2" w:themeShade="80"/>
                <w:sz w:val="20"/>
                <w:szCs w:val="20"/>
              </w:rPr>
              <w:t xml:space="preserve"> (The scenario allows space for pupils of various abilities to participate)</w:t>
            </w:r>
          </w:p>
        </w:tc>
        <w:tc>
          <w:tcPr>
            <w:tcW w:w="3272" w:type="pct"/>
            <w:gridSpan w:val="4"/>
            <w:shd w:val="clear" w:color="auto" w:fill="FFFFFF" w:themeFill="background1"/>
          </w:tcPr>
          <w:p w14:paraId="30A8D56F" w14:textId="77777777" w:rsidR="00912ECD" w:rsidRPr="00B6294B" w:rsidRDefault="00912ECD" w:rsidP="00734DB3">
            <w:pPr>
              <w:tabs>
                <w:tab w:val="left" w:pos="4270"/>
              </w:tabs>
              <w:spacing w:before="0" w:after="0"/>
              <w:rPr>
                <w:b/>
                <w:color w:val="0F243E" w:themeColor="text2" w:themeShade="80"/>
                <w:sz w:val="20"/>
                <w:szCs w:val="20"/>
              </w:rPr>
            </w:pPr>
            <w:r w:rsidRPr="00B6294B">
              <w:rPr>
                <w:b/>
                <w:color w:val="0F243E" w:themeColor="text2" w:themeShade="80"/>
                <w:sz w:val="20"/>
                <w:szCs w:val="20"/>
              </w:rPr>
              <w:t>Materials and Resources</w:t>
            </w:r>
          </w:p>
          <w:p w14:paraId="5810CEB3" w14:textId="77777777" w:rsidR="00912ECD" w:rsidRPr="00B6294B" w:rsidRDefault="00912ECD" w:rsidP="00734DB3">
            <w:pPr>
              <w:pStyle w:val="Default"/>
              <w:tabs>
                <w:tab w:val="left" w:pos="4270"/>
              </w:tabs>
              <w:rPr>
                <w:rFonts w:asciiTheme="minorHAnsi" w:hAnsiTheme="minorHAnsi" w:cstheme="majorBidi"/>
                <w:b/>
                <w:color w:val="0F243E" w:themeColor="text2" w:themeShade="80"/>
                <w:sz w:val="20"/>
                <w:szCs w:val="20"/>
                <w:lang w:val="fr-FR" w:bidi="ar-SA"/>
              </w:rPr>
            </w:pPr>
            <w:r w:rsidRPr="00B6294B">
              <w:rPr>
                <w:rFonts w:asciiTheme="minorHAnsi" w:hAnsiTheme="minorHAnsi" w:cstheme="majorBidi"/>
                <w:b/>
                <w:i/>
                <w:color w:val="0F243E" w:themeColor="text2" w:themeShade="80"/>
                <w:sz w:val="20"/>
                <w:szCs w:val="20"/>
                <w:lang w:bidi="ar-SA"/>
              </w:rPr>
              <w:t xml:space="preserve">What do you need? </w:t>
            </w:r>
            <w:r w:rsidRPr="00B6294B">
              <w:rPr>
                <w:rFonts w:asciiTheme="minorHAnsi" w:hAnsiTheme="minorHAnsi" w:cstheme="majorBidi"/>
                <w:b/>
                <w:i/>
                <w:color w:val="0F243E" w:themeColor="text2" w:themeShade="80"/>
                <w:sz w:val="20"/>
                <w:szCs w:val="20"/>
                <w:lang w:val="fr-FR" w:bidi="ar-SA"/>
              </w:rPr>
              <w:t>(eg.</w:t>
            </w:r>
            <w:r w:rsidRPr="00B6294B">
              <w:rPr>
                <w:rFonts w:asciiTheme="minorHAnsi" w:hAnsiTheme="minorHAnsi" w:cstheme="majorBidi"/>
                <w:b/>
                <w:color w:val="0F243E" w:themeColor="text2" w:themeShade="80"/>
                <w:sz w:val="20"/>
                <w:szCs w:val="20"/>
                <w:lang w:val="fr-FR" w:bidi="ar-SA"/>
              </w:rPr>
              <w:t>printed questionnaires, teleconference, etc.)</w:t>
            </w:r>
          </w:p>
          <w:p w14:paraId="77923BC0" w14:textId="6DC9E95D" w:rsidR="00542044" w:rsidRPr="00B6294B" w:rsidRDefault="002328DE" w:rsidP="00734DB3">
            <w:pPr>
              <w:pStyle w:val="Default"/>
              <w:tabs>
                <w:tab w:val="left" w:pos="4270"/>
              </w:tabs>
              <w:rPr>
                <w:rFonts w:asciiTheme="minorHAnsi" w:hAnsiTheme="minorHAnsi" w:cstheme="majorBidi"/>
                <w:color w:val="0F243E" w:themeColor="text2" w:themeShade="80"/>
                <w:sz w:val="20"/>
                <w:szCs w:val="20"/>
                <w:bdr w:val="none" w:sz="0" w:space="0" w:color="auto" w:frame="1"/>
                <w:lang w:val="fr-FR" w:bidi="ar-SA"/>
              </w:rPr>
            </w:pPr>
            <w:r w:rsidRPr="00B6294B">
              <w:rPr>
                <w:rFonts w:asciiTheme="minorHAnsi" w:hAnsiTheme="minorHAnsi" w:cstheme="majorBidi"/>
                <w:color w:val="0F243E" w:themeColor="text2" w:themeShade="80"/>
                <w:sz w:val="20"/>
                <w:szCs w:val="20"/>
                <w:bdr w:val="none" w:sz="0" w:space="0" w:color="auto" w:frame="1"/>
                <w:lang w:val="fr-FR" w:bidi="ar-SA"/>
              </w:rPr>
              <w:t xml:space="preserve">- </w:t>
            </w:r>
            <w:r w:rsidR="00551491">
              <w:rPr>
                <w:rFonts w:asciiTheme="minorHAnsi" w:hAnsiTheme="minorHAnsi" w:cstheme="majorBidi"/>
                <w:color w:val="0F243E" w:themeColor="text2" w:themeShade="80"/>
                <w:sz w:val="20"/>
                <w:szCs w:val="20"/>
                <w:bdr w:val="none" w:sz="0" w:space="0" w:color="auto" w:frame="1"/>
                <w:lang w:val="fr-FR" w:bidi="ar-SA"/>
              </w:rPr>
              <w:t xml:space="preserve">Computer </w:t>
            </w:r>
            <w:proofErr w:type="spellStart"/>
            <w:r w:rsidR="00551491">
              <w:rPr>
                <w:rFonts w:asciiTheme="minorHAnsi" w:hAnsiTheme="minorHAnsi" w:cstheme="majorBidi"/>
                <w:color w:val="0F243E" w:themeColor="text2" w:themeShade="80"/>
                <w:sz w:val="20"/>
                <w:szCs w:val="20"/>
                <w:bdr w:val="none" w:sz="0" w:space="0" w:color="auto" w:frame="1"/>
                <w:lang w:val="fr-FR" w:bidi="ar-SA"/>
              </w:rPr>
              <w:t>with</w:t>
            </w:r>
            <w:proofErr w:type="spellEnd"/>
            <w:r w:rsidR="00551491">
              <w:rPr>
                <w:rFonts w:asciiTheme="minorHAnsi" w:hAnsiTheme="minorHAnsi" w:cstheme="majorBidi"/>
                <w:color w:val="0F243E" w:themeColor="text2" w:themeShade="80"/>
                <w:sz w:val="20"/>
                <w:szCs w:val="20"/>
                <w:bdr w:val="none" w:sz="0" w:space="0" w:color="auto" w:frame="1"/>
                <w:lang w:val="fr-FR" w:bidi="ar-SA"/>
              </w:rPr>
              <w:t xml:space="preserve"> </w:t>
            </w:r>
            <w:proofErr w:type="spellStart"/>
            <w:r w:rsidR="00551491">
              <w:rPr>
                <w:rFonts w:asciiTheme="minorHAnsi" w:hAnsiTheme="minorHAnsi" w:cstheme="majorBidi"/>
                <w:color w:val="0F243E" w:themeColor="text2" w:themeShade="80"/>
                <w:sz w:val="20"/>
                <w:szCs w:val="20"/>
                <w:bdr w:val="none" w:sz="0" w:space="0" w:color="auto" w:frame="1"/>
                <w:lang w:val="fr-FR" w:bidi="ar-SA"/>
              </w:rPr>
              <w:t>access</w:t>
            </w:r>
            <w:proofErr w:type="spellEnd"/>
            <w:r w:rsidR="00551491">
              <w:rPr>
                <w:rFonts w:asciiTheme="minorHAnsi" w:hAnsiTheme="minorHAnsi" w:cstheme="majorBidi"/>
                <w:color w:val="0F243E" w:themeColor="text2" w:themeShade="80"/>
                <w:sz w:val="20"/>
                <w:szCs w:val="20"/>
                <w:bdr w:val="none" w:sz="0" w:space="0" w:color="auto" w:frame="1"/>
                <w:lang w:val="fr-FR" w:bidi="ar-SA"/>
              </w:rPr>
              <w:t xml:space="preserve"> to the internet, </w:t>
            </w:r>
            <w:proofErr w:type="spellStart"/>
            <w:r w:rsidR="00551491">
              <w:rPr>
                <w:rFonts w:asciiTheme="minorHAnsi" w:hAnsiTheme="minorHAnsi" w:cstheme="majorBidi"/>
                <w:color w:val="0F243E" w:themeColor="text2" w:themeShade="80"/>
                <w:sz w:val="20"/>
                <w:szCs w:val="20"/>
                <w:bdr w:val="none" w:sz="0" w:space="0" w:color="auto" w:frame="1"/>
                <w:lang w:val="fr-FR" w:bidi="ar-SA"/>
              </w:rPr>
              <w:t>projector</w:t>
            </w:r>
            <w:proofErr w:type="spellEnd"/>
            <w:r w:rsidR="00551491">
              <w:rPr>
                <w:rFonts w:asciiTheme="minorHAnsi" w:hAnsiTheme="minorHAnsi" w:cstheme="majorBidi"/>
                <w:color w:val="0F243E" w:themeColor="text2" w:themeShade="80"/>
                <w:sz w:val="20"/>
                <w:szCs w:val="20"/>
                <w:bdr w:val="none" w:sz="0" w:space="0" w:color="auto" w:frame="1"/>
                <w:lang w:val="fr-FR" w:bidi="ar-SA"/>
              </w:rPr>
              <w:t xml:space="preserve"> and basic </w:t>
            </w:r>
            <w:proofErr w:type="spellStart"/>
            <w:r w:rsidR="00551491">
              <w:rPr>
                <w:rFonts w:asciiTheme="minorHAnsi" w:hAnsiTheme="minorHAnsi" w:cstheme="majorBidi"/>
                <w:color w:val="0F243E" w:themeColor="text2" w:themeShade="80"/>
                <w:sz w:val="20"/>
                <w:szCs w:val="20"/>
                <w:bdr w:val="none" w:sz="0" w:space="0" w:color="auto" w:frame="1"/>
                <w:lang w:val="fr-FR" w:bidi="ar-SA"/>
              </w:rPr>
              <w:t>videoconferencing</w:t>
            </w:r>
            <w:proofErr w:type="spellEnd"/>
            <w:r w:rsidR="00551491">
              <w:rPr>
                <w:rFonts w:asciiTheme="minorHAnsi" w:hAnsiTheme="minorHAnsi" w:cstheme="majorBidi"/>
                <w:color w:val="0F243E" w:themeColor="text2" w:themeShade="80"/>
                <w:sz w:val="20"/>
                <w:szCs w:val="20"/>
                <w:bdr w:val="none" w:sz="0" w:space="0" w:color="auto" w:frame="1"/>
                <w:lang w:val="fr-FR" w:bidi="ar-SA"/>
              </w:rPr>
              <w:t xml:space="preserve"> equipment</w:t>
            </w:r>
          </w:p>
          <w:p w14:paraId="450D9886" w14:textId="77777777" w:rsidR="002328DE" w:rsidRPr="00B6294B" w:rsidRDefault="002328DE" w:rsidP="00734DB3">
            <w:pPr>
              <w:pStyle w:val="Default"/>
              <w:tabs>
                <w:tab w:val="left" w:pos="4270"/>
              </w:tabs>
              <w:rPr>
                <w:rFonts w:asciiTheme="minorHAnsi" w:hAnsiTheme="minorHAnsi" w:cstheme="majorBidi"/>
                <w:color w:val="0F243E" w:themeColor="text2" w:themeShade="80"/>
                <w:sz w:val="20"/>
                <w:szCs w:val="20"/>
                <w:bdr w:val="none" w:sz="0" w:space="0" w:color="auto" w:frame="1"/>
                <w:lang w:val="fr-FR" w:bidi="ar-SA"/>
              </w:rPr>
            </w:pPr>
          </w:p>
          <w:p w14:paraId="2DC38683" w14:textId="77777777" w:rsidR="002328DE" w:rsidRPr="00B6294B" w:rsidRDefault="00912ECD" w:rsidP="00734DB3">
            <w:pPr>
              <w:tabs>
                <w:tab w:val="left" w:pos="4270"/>
              </w:tabs>
              <w:spacing w:before="0" w:after="0"/>
              <w:rPr>
                <w:i/>
                <w:color w:val="0F243E" w:themeColor="text2" w:themeShade="80"/>
                <w:sz w:val="20"/>
                <w:szCs w:val="20"/>
              </w:rPr>
            </w:pPr>
            <w:r w:rsidRPr="00B6294B">
              <w:rPr>
                <w:b/>
                <w:i/>
                <w:color w:val="0F243E" w:themeColor="text2" w:themeShade="80"/>
                <w:sz w:val="20"/>
                <w:szCs w:val="20"/>
              </w:rPr>
              <w:t>Where will the learning take place? On site or off site?  In several spaces? (e.g. science laborat</w:t>
            </w:r>
            <w:r w:rsidR="00542044" w:rsidRPr="00B6294B">
              <w:rPr>
                <w:b/>
                <w:i/>
                <w:color w:val="0F243E" w:themeColor="text2" w:themeShade="80"/>
                <w:sz w:val="20"/>
                <w:szCs w:val="20"/>
              </w:rPr>
              <w:t>ory, drama space etc), or one?</w:t>
            </w:r>
            <w:r w:rsidR="00542044" w:rsidRPr="00B6294B">
              <w:rPr>
                <w:i/>
                <w:color w:val="0F243E" w:themeColor="text2" w:themeShade="80"/>
                <w:sz w:val="20"/>
                <w:szCs w:val="20"/>
              </w:rPr>
              <w:t xml:space="preserve"> </w:t>
            </w:r>
          </w:p>
          <w:p w14:paraId="0CA9BAC4" w14:textId="34B96DF1" w:rsidR="00551491" w:rsidRDefault="002328DE" w:rsidP="00551491">
            <w:pPr>
              <w:tabs>
                <w:tab w:val="left" w:pos="4270"/>
              </w:tabs>
              <w:spacing w:before="0" w:after="0" w:line="240" w:lineRule="auto"/>
              <w:rPr>
                <w:color w:val="0F243E" w:themeColor="text2" w:themeShade="80"/>
                <w:sz w:val="20"/>
                <w:szCs w:val="20"/>
              </w:rPr>
            </w:pPr>
            <w:r w:rsidRPr="00B6294B">
              <w:rPr>
                <w:color w:val="0F243E" w:themeColor="text2" w:themeShade="80"/>
                <w:sz w:val="20"/>
                <w:szCs w:val="20"/>
              </w:rPr>
              <w:t xml:space="preserve">- </w:t>
            </w:r>
            <w:r w:rsidR="00551491">
              <w:rPr>
                <w:color w:val="0F243E" w:themeColor="text2" w:themeShade="80"/>
                <w:sz w:val="20"/>
                <w:szCs w:val="20"/>
              </w:rPr>
              <w:t>School classroom or science lab</w:t>
            </w:r>
          </w:p>
          <w:p w14:paraId="2298F26D" w14:textId="77777777" w:rsidR="00551491" w:rsidRDefault="00551491" w:rsidP="00551491">
            <w:pPr>
              <w:tabs>
                <w:tab w:val="left" w:pos="4270"/>
              </w:tabs>
              <w:spacing w:before="0" w:after="0" w:line="240" w:lineRule="auto"/>
              <w:rPr>
                <w:color w:val="0F243E" w:themeColor="text2" w:themeShade="80"/>
                <w:sz w:val="20"/>
                <w:szCs w:val="20"/>
              </w:rPr>
            </w:pPr>
            <w:r>
              <w:rPr>
                <w:color w:val="0F243E" w:themeColor="text2" w:themeShade="80"/>
                <w:sz w:val="20"/>
                <w:szCs w:val="20"/>
              </w:rPr>
              <w:t>- School theatre</w:t>
            </w:r>
          </w:p>
          <w:p w14:paraId="60990EB8" w14:textId="3CA2CE80" w:rsidR="00551491" w:rsidRDefault="00551491" w:rsidP="00551491">
            <w:pPr>
              <w:tabs>
                <w:tab w:val="left" w:pos="4270"/>
              </w:tabs>
              <w:spacing w:before="0" w:after="0" w:line="240" w:lineRule="auto"/>
              <w:rPr>
                <w:color w:val="0F243E" w:themeColor="text2" w:themeShade="80"/>
                <w:sz w:val="20"/>
                <w:szCs w:val="20"/>
              </w:rPr>
            </w:pPr>
            <w:r>
              <w:rPr>
                <w:color w:val="0F243E" w:themeColor="text2" w:themeShade="80"/>
                <w:sz w:val="20"/>
                <w:szCs w:val="20"/>
              </w:rPr>
              <w:t xml:space="preserve">- Science </w:t>
            </w:r>
            <w:proofErr w:type="spellStart"/>
            <w:r>
              <w:rPr>
                <w:color w:val="0F243E" w:themeColor="text2" w:themeShade="80"/>
                <w:sz w:val="20"/>
                <w:szCs w:val="20"/>
              </w:rPr>
              <w:t>cafè</w:t>
            </w:r>
            <w:proofErr w:type="spellEnd"/>
          </w:p>
          <w:p w14:paraId="4CD8EA54" w14:textId="38A26C96" w:rsidR="00551491" w:rsidRPr="00B6294B" w:rsidRDefault="00551491" w:rsidP="00551491">
            <w:pPr>
              <w:tabs>
                <w:tab w:val="left" w:pos="4270"/>
              </w:tabs>
              <w:spacing w:before="0" w:after="0" w:line="240" w:lineRule="auto"/>
              <w:rPr>
                <w:color w:val="0F243E" w:themeColor="text2" w:themeShade="80"/>
                <w:sz w:val="20"/>
                <w:szCs w:val="20"/>
              </w:rPr>
            </w:pPr>
            <w:r>
              <w:rPr>
                <w:color w:val="0F243E" w:themeColor="text2" w:themeShade="80"/>
                <w:sz w:val="20"/>
                <w:szCs w:val="20"/>
              </w:rPr>
              <w:t>- Science fair or festival</w:t>
            </w:r>
          </w:p>
          <w:p w14:paraId="6FB56767" w14:textId="77777777" w:rsidR="002328DE" w:rsidRPr="00B6294B" w:rsidRDefault="002328DE" w:rsidP="00734DB3">
            <w:pPr>
              <w:tabs>
                <w:tab w:val="left" w:pos="4270"/>
              </w:tabs>
              <w:spacing w:before="0" w:after="0" w:line="240" w:lineRule="auto"/>
              <w:rPr>
                <w:color w:val="0F243E" w:themeColor="text2" w:themeShade="80"/>
                <w:sz w:val="20"/>
                <w:szCs w:val="20"/>
              </w:rPr>
            </w:pPr>
          </w:p>
          <w:p w14:paraId="005FE64A" w14:textId="24653852" w:rsidR="00912ECD" w:rsidRPr="00B6294B" w:rsidRDefault="00912ECD" w:rsidP="00734DB3">
            <w:pPr>
              <w:tabs>
                <w:tab w:val="left" w:pos="4270"/>
              </w:tabs>
              <w:spacing w:before="0" w:after="0"/>
              <w:rPr>
                <w:color w:val="0F243E" w:themeColor="text2" w:themeShade="80"/>
                <w:sz w:val="20"/>
                <w:szCs w:val="20"/>
              </w:rPr>
            </w:pPr>
            <w:r w:rsidRPr="00B6294B">
              <w:rPr>
                <w:b/>
                <w:color w:val="0F243E" w:themeColor="text2" w:themeShade="80"/>
                <w:sz w:val="20"/>
                <w:szCs w:val="20"/>
              </w:rPr>
              <w:t>Health and Safety implications?</w:t>
            </w:r>
            <w:r w:rsidRPr="00B6294B">
              <w:rPr>
                <w:color w:val="0F243E" w:themeColor="text2" w:themeShade="80"/>
                <w:sz w:val="20"/>
                <w:szCs w:val="20"/>
              </w:rPr>
              <w:t xml:space="preserve">  </w:t>
            </w:r>
            <w:r w:rsidR="00542044" w:rsidRPr="00B6294B">
              <w:rPr>
                <w:color w:val="0F243E" w:themeColor="text2" w:themeShade="80"/>
                <w:sz w:val="20"/>
                <w:szCs w:val="20"/>
              </w:rPr>
              <w:t>None</w:t>
            </w:r>
          </w:p>
          <w:p w14:paraId="7A1265C4" w14:textId="4A2C88B0" w:rsidR="00912ECD" w:rsidRPr="00B6294B" w:rsidRDefault="00912ECD" w:rsidP="00734DB3">
            <w:pPr>
              <w:tabs>
                <w:tab w:val="left" w:pos="4270"/>
              </w:tabs>
              <w:spacing w:before="0" w:after="0"/>
              <w:rPr>
                <w:color w:val="0F243E" w:themeColor="text2" w:themeShade="80"/>
                <w:sz w:val="20"/>
                <w:szCs w:val="20"/>
              </w:rPr>
            </w:pPr>
            <w:r w:rsidRPr="00B6294B">
              <w:rPr>
                <w:b/>
                <w:color w:val="0F243E" w:themeColor="text2" w:themeShade="80"/>
                <w:sz w:val="20"/>
                <w:szCs w:val="20"/>
              </w:rPr>
              <w:t>Technology?</w:t>
            </w:r>
            <w:r w:rsidR="002F5755" w:rsidRPr="00B6294B">
              <w:rPr>
                <w:color w:val="0F243E" w:themeColor="text2" w:themeShade="80"/>
                <w:sz w:val="20"/>
                <w:szCs w:val="20"/>
              </w:rPr>
              <w:t xml:space="preserve"> </w:t>
            </w:r>
            <w:r w:rsidR="00542044" w:rsidRPr="00B6294B">
              <w:rPr>
                <w:color w:val="0F243E" w:themeColor="text2" w:themeShade="80"/>
                <w:sz w:val="20"/>
                <w:szCs w:val="20"/>
              </w:rPr>
              <w:t xml:space="preserve">Computers with internet access and </w:t>
            </w:r>
            <w:r w:rsidR="00E3121D" w:rsidRPr="00B6294B">
              <w:rPr>
                <w:color w:val="0F243E" w:themeColor="text2" w:themeShade="80"/>
                <w:sz w:val="20"/>
                <w:szCs w:val="20"/>
              </w:rPr>
              <w:t xml:space="preserve">videoconferencing equipment </w:t>
            </w:r>
          </w:p>
          <w:p w14:paraId="2ED71BF2" w14:textId="2984ABBE" w:rsidR="00912ECD" w:rsidRPr="00B6294B" w:rsidRDefault="00912ECD" w:rsidP="00734DB3">
            <w:pPr>
              <w:tabs>
                <w:tab w:val="left" w:pos="4270"/>
              </w:tabs>
              <w:spacing w:before="0" w:after="0"/>
              <w:rPr>
                <w:rFonts w:eastAsia="Garamond" w:cstheme="majorBidi"/>
                <w:color w:val="0F243E" w:themeColor="text2" w:themeShade="80"/>
                <w:sz w:val="20"/>
                <w:szCs w:val="20"/>
              </w:rPr>
            </w:pPr>
            <w:r w:rsidRPr="00B6294B">
              <w:rPr>
                <w:b/>
                <w:color w:val="0F243E" w:themeColor="text2" w:themeShade="80"/>
                <w:sz w:val="20"/>
                <w:szCs w:val="20"/>
              </w:rPr>
              <w:t>Teacher support?</w:t>
            </w:r>
            <w:r w:rsidRPr="00B6294B">
              <w:rPr>
                <w:color w:val="0F243E" w:themeColor="text2" w:themeShade="80"/>
                <w:sz w:val="20"/>
                <w:szCs w:val="20"/>
              </w:rPr>
              <w:t xml:space="preserve"> </w:t>
            </w:r>
            <w:r w:rsidR="00551491">
              <w:rPr>
                <w:color w:val="0F243E" w:themeColor="text2" w:themeShade="80"/>
                <w:sz w:val="20"/>
                <w:szCs w:val="20"/>
              </w:rPr>
              <w:t xml:space="preserve">Preparation and </w:t>
            </w:r>
            <w:r w:rsidR="00542044" w:rsidRPr="00B6294B">
              <w:rPr>
                <w:color w:val="0F243E" w:themeColor="text2" w:themeShade="80"/>
                <w:sz w:val="20"/>
                <w:szCs w:val="20"/>
              </w:rPr>
              <w:t>Scaffolding</w:t>
            </w:r>
          </w:p>
        </w:tc>
      </w:tr>
      <w:tr w:rsidR="00912ECD" w:rsidRPr="00B6294B" w14:paraId="5FCC9190" w14:textId="77777777" w:rsidTr="00734DB3">
        <w:trPr>
          <w:trHeight w:val="1045"/>
        </w:trPr>
        <w:tc>
          <w:tcPr>
            <w:tcW w:w="5000" w:type="pct"/>
            <w:gridSpan w:val="7"/>
            <w:shd w:val="clear" w:color="auto" w:fill="FFFFFF" w:themeFill="background1"/>
          </w:tcPr>
          <w:p w14:paraId="059B51A6" w14:textId="6AD6A1DA" w:rsidR="00E3121D" w:rsidRPr="00B6294B" w:rsidRDefault="00912ECD" w:rsidP="00734DB3">
            <w:pPr>
              <w:tabs>
                <w:tab w:val="left" w:pos="4270"/>
              </w:tabs>
              <w:spacing w:before="0" w:after="0" w:line="240" w:lineRule="auto"/>
              <w:rPr>
                <w:b/>
                <w:sz w:val="20"/>
                <w:szCs w:val="20"/>
              </w:rPr>
            </w:pPr>
            <w:r w:rsidRPr="00B6294B">
              <w:rPr>
                <w:b/>
                <w:sz w:val="20"/>
                <w:szCs w:val="20"/>
              </w:rPr>
              <w:t>Prior pupil knowledge</w:t>
            </w:r>
          </w:p>
          <w:p w14:paraId="49E7E1C1" w14:textId="4D56A0CB" w:rsidR="00912ECD" w:rsidRPr="00B6294B" w:rsidRDefault="00E3121D" w:rsidP="00734DB3">
            <w:pPr>
              <w:tabs>
                <w:tab w:val="left" w:pos="4270"/>
              </w:tabs>
              <w:spacing w:before="0" w:after="0" w:line="240" w:lineRule="auto"/>
              <w:rPr>
                <w:rFonts w:eastAsia="Garamond" w:cstheme="majorBidi"/>
                <w:sz w:val="20"/>
                <w:szCs w:val="20"/>
              </w:rPr>
            </w:pPr>
            <w:r w:rsidRPr="00B6294B">
              <w:rPr>
                <w:rFonts w:eastAsia="Garamond" w:cstheme="majorBidi"/>
                <w:sz w:val="20"/>
                <w:szCs w:val="20"/>
              </w:rPr>
              <w:t xml:space="preserve">While no prior knowledge of particle physics is required, a preparatory session initiated by the science teacher is welcomed. In this session, the science teacher is advised to ignite students’ curiosity by showing relevant audiovisual material or inviting students to do so at home. </w:t>
            </w:r>
            <w:r w:rsidR="00551491">
              <w:rPr>
                <w:rFonts w:eastAsia="Garamond" w:cstheme="majorBidi"/>
                <w:sz w:val="20"/>
                <w:szCs w:val="20"/>
              </w:rPr>
              <w:t xml:space="preserve"> The material is in electronic format and is provided to the teacher in advance. </w:t>
            </w:r>
            <w:r w:rsidRPr="00B6294B">
              <w:rPr>
                <w:rFonts w:eastAsia="Garamond" w:cstheme="majorBidi"/>
                <w:sz w:val="20"/>
                <w:szCs w:val="20"/>
              </w:rPr>
              <w:t>The ultimate aim is to initiate the inquiry cycle by posing a “big question” in particle physics that will then be followed up by the students</w:t>
            </w:r>
            <w:r w:rsidR="00551491">
              <w:rPr>
                <w:rFonts w:eastAsia="Garamond" w:cstheme="majorBidi"/>
                <w:sz w:val="20"/>
                <w:szCs w:val="20"/>
              </w:rPr>
              <w:t xml:space="preserve"> during the virtual visit. </w:t>
            </w:r>
          </w:p>
        </w:tc>
      </w:tr>
      <w:tr w:rsidR="00C36AD0" w:rsidRPr="00B6294B" w14:paraId="4C7B9DEF" w14:textId="77777777" w:rsidTr="00734DB3">
        <w:trPr>
          <w:trHeight w:val="3258"/>
        </w:trPr>
        <w:tc>
          <w:tcPr>
            <w:tcW w:w="5000" w:type="pct"/>
            <w:gridSpan w:val="7"/>
            <w:shd w:val="clear" w:color="auto" w:fill="FFFFFF" w:themeFill="background1"/>
          </w:tcPr>
          <w:p w14:paraId="200204EE" w14:textId="77777777" w:rsidR="00302BB2" w:rsidRDefault="00C36AD0" w:rsidP="00734DB3">
            <w:pPr>
              <w:tabs>
                <w:tab w:val="left" w:pos="4270"/>
              </w:tabs>
              <w:rPr>
                <w:rFonts w:eastAsia="Garamond" w:cstheme="majorBidi"/>
                <w:b/>
                <w:i/>
                <w:color w:val="000000" w:themeColor="text1"/>
                <w:sz w:val="20"/>
                <w:szCs w:val="20"/>
              </w:rPr>
            </w:pPr>
            <w:r w:rsidRPr="00B6294B">
              <w:rPr>
                <w:b/>
                <w:sz w:val="20"/>
                <w:szCs w:val="20"/>
              </w:rPr>
              <w:lastRenderedPageBreak/>
              <w:t>Individual session project objectives</w:t>
            </w:r>
            <w:r w:rsidRPr="00B6294B">
              <w:rPr>
                <w:b/>
                <w:i/>
                <w:color w:val="000000" w:themeColor="text1"/>
                <w:sz w:val="20"/>
                <w:szCs w:val="20"/>
              </w:rPr>
              <w:t xml:space="preserve"> (What do you want pupils to know and understand by the end of the lesson?)</w:t>
            </w:r>
          </w:p>
          <w:p w14:paraId="0536A36F" w14:textId="0883E93E" w:rsidR="00C36AD0" w:rsidRPr="00302BB2" w:rsidRDefault="00C36AD0" w:rsidP="00734DB3">
            <w:pPr>
              <w:tabs>
                <w:tab w:val="left" w:pos="4270"/>
              </w:tabs>
              <w:rPr>
                <w:rFonts w:eastAsia="Garamond" w:cstheme="majorBidi"/>
                <w:b/>
                <w:i/>
                <w:color w:val="000000" w:themeColor="text1"/>
                <w:sz w:val="20"/>
                <w:szCs w:val="20"/>
              </w:rPr>
            </w:pPr>
            <w:r w:rsidRPr="00B6294B">
              <w:rPr>
                <w:sz w:val="20"/>
                <w:szCs w:val="20"/>
              </w:rPr>
              <w:t>During this scenario, students will</w:t>
            </w:r>
            <w:r w:rsidR="008C145D" w:rsidRPr="00B6294B">
              <w:rPr>
                <w:sz w:val="20"/>
                <w:szCs w:val="20"/>
              </w:rPr>
              <w:t>:</w:t>
            </w:r>
          </w:p>
          <w:p w14:paraId="58839F1A" w14:textId="4FB12074" w:rsidR="002328DE" w:rsidRPr="00B6294B" w:rsidRDefault="002328DE" w:rsidP="00551491">
            <w:pPr>
              <w:tabs>
                <w:tab w:val="left" w:pos="4270"/>
              </w:tabs>
              <w:spacing w:before="0" w:after="0" w:line="240" w:lineRule="auto"/>
              <w:rPr>
                <w:sz w:val="20"/>
                <w:szCs w:val="20"/>
              </w:rPr>
            </w:pPr>
          </w:p>
        </w:tc>
      </w:tr>
      <w:tr w:rsidR="00734DB3" w:rsidRPr="00B6294B" w14:paraId="07FED8D9" w14:textId="77777777" w:rsidTr="00734DB3">
        <w:trPr>
          <w:trHeight w:val="687"/>
        </w:trPr>
        <w:tc>
          <w:tcPr>
            <w:tcW w:w="1079" w:type="pct"/>
            <w:gridSpan w:val="2"/>
            <w:shd w:val="clear" w:color="auto" w:fill="FFFFFF" w:themeFill="background1"/>
          </w:tcPr>
          <w:p w14:paraId="3D66AC78" w14:textId="76465E15" w:rsidR="00912ECD" w:rsidRPr="00B6294B" w:rsidRDefault="00912ECD" w:rsidP="00734DB3">
            <w:pPr>
              <w:tabs>
                <w:tab w:val="left" w:pos="4270"/>
              </w:tabs>
              <w:spacing w:before="0" w:after="0" w:line="240" w:lineRule="auto"/>
              <w:rPr>
                <w:rFonts w:eastAsia="Garamond" w:cstheme="majorBidi"/>
                <w:b/>
                <w:sz w:val="20"/>
                <w:szCs w:val="20"/>
              </w:rPr>
            </w:pPr>
            <w:r w:rsidRPr="00B6294B">
              <w:rPr>
                <w:b/>
                <w:sz w:val="20"/>
                <w:szCs w:val="20"/>
              </w:rPr>
              <w:t>Assessment</w:t>
            </w:r>
          </w:p>
          <w:p w14:paraId="26F35ED9" w14:textId="5D15B104" w:rsidR="00551491" w:rsidRPr="00B6294B" w:rsidRDefault="00801611" w:rsidP="00551491">
            <w:pPr>
              <w:tabs>
                <w:tab w:val="left" w:pos="4270"/>
              </w:tabs>
              <w:spacing w:before="0" w:after="0" w:line="240" w:lineRule="auto"/>
              <w:jc w:val="left"/>
              <w:rPr>
                <w:rFonts w:eastAsia="Garamond" w:cstheme="majorBidi"/>
                <w:sz w:val="20"/>
                <w:szCs w:val="20"/>
              </w:rPr>
            </w:pPr>
            <w:r w:rsidRPr="00B6294B">
              <w:rPr>
                <w:rFonts w:eastAsia="Garamond" w:cstheme="majorBidi"/>
                <w:sz w:val="20"/>
                <w:szCs w:val="20"/>
              </w:rPr>
              <w:t xml:space="preserve">- </w:t>
            </w:r>
            <w:r w:rsidR="00551491">
              <w:rPr>
                <w:rFonts w:eastAsia="Garamond" w:cstheme="majorBidi"/>
                <w:sz w:val="20"/>
                <w:szCs w:val="20"/>
              </w:rPr>
              <w:t xml:space="preserve">Evaluation (quantitative &amp; qualitative) by the teachers in the form of online questionnaire and reports </w:t>
            </w:r>
          </w:p>
        </w:tc>
        <w:tc>
          <w:tcPr>
            <w:tcW w:w="1390" w:type="pct"/>
            <w:gridSpan w:val="2"/>
            <w:shd w:val="clear" w:color="auto" w:fill="FFFFFF" w:themeFill="background1"/>
          </w:tcPr>
          <w:p w14:paraId="618A69D8" w14:textId="77777777" w:rsidR="00912ECD" w:rsidRPr="00B6294B" w:rsidRDefault="00912ECD" w:rsidP="00734DB3">
            <w:pPr>
              <w:tabs>
                <w:tab w:val="left" w:pos="4270"/>
              </w:tabs>
              <w:spacing w:before="0" w:after="0" w:line="240" w:lineRule="auto"/>
              <w:rPr>
                <w:rFonts w:eastAsia="Garamond" w:cstheme="majorBidi"/>
                <w:b/>
                <w:sz w:val="20"/>
                <w:szCs w:val="20"/>
              </w:rPr>
            </w:pPr>
            <w:r w:rsidRPr="00B6294B">
              <w:rPr>
                <w:b/>
                <w:sz w:val="20"/>
                <w:szCs w:val="20"/>
              </w:rPr>
              <w:t>Differentiation</w:t>
            </w:r>
          </w:p>
          <w:p w14:paraId="160B7A75" w14:textId="77777777" w:rsidR="00912ECD" w:rsidRDefault="00912ECD" w:rsidP="00734DB3">
            <w:pPr>
              <w:tabs>
                <w:tab w:val="left" w:pos="4270"/>
              </w:tabs>
              <w:spacing w:before="0" w:after="0" w:line="240" w:lineRule="auto"/>
              <w:rPr>
                <w:i/>
                <w:sz w:val="20"/>
                <w:szCs w:val="20"/>
              </w:rPr>
            </w:pPr>
            <w:r w:rsidRPr="00B6294B">
              <w:rPr>
                <w:i/>
                <w:sz w:val="20"/>
                <w:szCs w:val="20"/>
              </w:rPr>
              <w:t>How can the activities be adapted to the needs of individual pupils?</w:t>
            </w:r>
          </w:p>
          <w:p w14:paraId="1E736FAA" w14:textId="77777777" w:rsidR="00AD06C3" w:rsidRPr="00B6294B" w:rsidRDefault="00AD06C3" w:rsidP="00734DB3">
            <w:pPr>
              <w:tabs>
                <w:tab w:val="left" w:pos="4270"/>
              </w:tabs>
              <w:spacing w:before="0" w:after="0" w:line="240" w:lineRule="auto"/>
              <w:rPr>
                <w:i/>
                <w:sz w:val="20"/>
                <w:szCs w:val="20"/>
              </w:rPr>
            </w:pPr>
          </w:p>
          <w:p w14:paraId="51659F10" w14:textId="720CE006" w:rsidR="00912ECD" w:rsidRPr="00B6294B" w:rsidRDefault="00551491" w:rsidP="00734DB3">
            <w:pPr>
              <w:tabs>
                <w:tab w:val="left" w:pos="4270"/>
              </w:tabs>
              <w:spacing w:before="0" w:after="0" w:line="240" w:lineRule="auto"/>
              <w:jc w:val="left"/>
              <w:rPr>
                <w:rFonts w:eastAsia="Garamond" w:cstheme="majorBidi"/>
                <w:iCs/>
                <w:sz w:val="20"/>
                <w:szCs w:val="20"/>
              </w:rPr>
            </w:pPr>
            <w:r>
              <w:rPr>
                <w:rFonts w:eastAsia="Garamond" w:cstheme="majorBidi"/>
                <w:iCs/>
                <w:sz w:val="20"/>
                <w:szCs w:val="20"/>
              </w:rPr>
              <w:t>CMS Virtual Visits are customized to the students’ learning needs according their age as well as their native language.</w:t>
            </w:r>
          </w:p>
        </w:tc>
        <w:tc>
          <w:tcPr>
            <w:tcW w:w="2531" w:type="pct"/>
            <w:gridSpan w:val="3"/>
            <w:shd w:val="clear" w:color="auto" w:fill="FFFFFF" w:themeFill="background1"/>
          </w:tcPr>
          <w:p w14:paraId="42940A5F" w14:textId="77777777" w:rsidR="00912ECD" w:rsidRPr="00B6294B" w:rsidRDefault="00912ECD" w:rsidP="00734DB3">
            <w:pPr>
              <w:tabs>
                <w:tab w:val="left" w:pos="4270"/>
              </w:tabs>
              <w:spacing w:before="0" w:after="0" w:line="240" w:lineRule="auto"/>
              <w:rPr>
                <w:b/>
                <w:sz w:val="20"/>
                <w:szCs w:val="20"/>
              </w:rPr>
            </w:pPr>
            <w:r w:rsidRPr="00B6294B">
              <w:rPr>
                <w:b/>
                <w:sz w:val="20"/>
                <w:szCs w:val="20"/>
              </w:rPr>
              <w:t>Key Concepts and Terminology</w:t>
            </w:r>
          </w:p>
          <w:p w14:paraId="445EA505" w14:textId="77777777" w:rsidR="00912ECD" w:rsidRPr="00B6294B" w:rsidRDefault="00912ECD" w:rsidP="00734DB3">
            <w:pPr>
              <w:tabs>
                <w:tab w:val="left" w:pos="4270"/>
              </w:tabs>
              <w:spacing w:before="0" w:after="0" w:line="240" w:lineRule="auto"/>
              <w:rPr>
                <w:rFonts w:eastAsia="Garamond" w:cstheme="majorBidi"/>
                <w:b/>
                <w:sz w:val="20"/>
                <w:szCs w:val="20"/>
              </w:rPr>
            </w:pPr>
          </w:p>
          <w:p w14:paraId="7DED87BB" w14:textId="320E3C61" w:rsidR="00912ECD" w:rsidRPr="00B6294B" w:rsidRDefault="00912ECD" w:rsidP="00734DB3">
            <w:pPr>
              <w:tabs>
                <w:tab w:val="left" w:pos="4270"/>
              </w:tabs>
              <w:spacing w:before="0" w:after="0" w:line="240" w:lineRule="auto"/>
              <w:jc w:val="left"/>
              <w:rPr>
                <w:sz w:val="20"/>
                <w:szCs w:val="20"/>
              </w:rPr>
            </w:pPr>
            <w:r w:rsidRPr="00B6294B">
              <w:rPr>
                <w:b/>
                <w:sz w:val="20"/>
                <w:szCs w:val="20"/>
              </w:rPr>
              <w:t>Science terminology:</w:t>
            </w:r>
            <w:r w:rsidR="00B6294B">
              <w:rPr>
                <w:b/>
                <w:sz w:val="20"/>
                <w:szCs w:val="20"/>
              </w:rPr>
              <w:t xml:space="preserve"> </w:t>
            </w:r>
            <w:r w:rsidR="00551491">
              <w:rPr>
                <w:sz w:val="20"/>
                <w:szCs w:val="20"/>
              </w:rPr>
              <w:t xml:space="preserve">experiment, accelerator, detector, </w:t>
            </w:r>
            <w:r w:rsidR="00612D32">
              <w:rPr>
                <w:sz w:val="20"/>
                <w:szCs w:val="20"/>
              </w:rPr>
              <w:t xml:space="preserve">particle collisions, </w:t>
            </w:r>
            <w:r w:rsidR="00551491">
              <w:rPr>
                <w:sz w:val="20"/>
                <w:szCs w:val="20"/>
              </w:rPr>
              <w:t xml:space="preserve">calorimeter, </w:t>
            </w:r>
            <w:proofErr w:type="spellStart"/>
            <w:r w:rsidR="00612D32">
              <w:rPr>
                <w:sz w:val="20"/>
                <w:szCs w:val="20"/>
              </w:rPr>
              <w:t>GeV</w:t>
            </w:r>
            <w:proofErr w:type="spellEnd"/>
            <w:r w:rsidR="00612D32">
              <w:rPr>
                <w:sz w:val="20"/>
                <w:szCs w:val="20"/>
              </w:rPr>
              <w:t>, hadrons</w:t>
            </w:r>
            <w:r w:rsidR="00551491">
              <w:rPr>
                <w:sz w:val="20"/>
                <w:szCs w:val="20"/>
              </w:rPr>
              <w:t xml:space="preserve">, </w:t>
            </w:r>
            <w:r w:rsidR="00612D32">
              <w:rPr>
                <w:sz w:val="20"/>
                <w:szCs w:val="20"/>
              </w:rPr>
              <w:t xml:space="preserve">leptons, Computing </w:t>
            </w:r>
            <w:r w:rsidR="00551491">
              <w:rPr>
                <w:sz w:val="20"/>
                <w:szCs w:val="20"/>
              </w:rPr>
              <w:t xml:space="preserve">Grid, radiation, discovery, Higgs boson, Bing Bang, </w:t>
            </w:r>
            <w:r w:rsidR="00612D32">
              <w:rPr>
                <w:sz w:val="20"/>
                <w:szCs w:val="20"/>
              </w:rPr>
              <w:t xml:space="preserve">histogram, physics events, medical physics </w:t>
            </w:r>
          </w:p>
          <w:p w14:paraId="03525120" w14:textId="1DC23858" w:rsidR="00912ECD" w:rsidRPr="00B6294B" w:rsidRDefault="00912ECD" w:rsidP="00612D32">
            <w:pPr>
              <w:tabs>
                <w:tab w:val="left" w:pos="4270"/>
              </w:tabs>
              <w:spacing w:before="0" w:after="0" w:line="240" w:lineRule="auto"/>
              <w:jc w:val="left"/>
              <w:rPr>
                <w:rFonts w:eastAsia="Garamond" w:cs="Arial"/>
                <w:i/>
                <w:color w:val="4F81BD" w:themeColor="accent1"/>
                <w:sz w:val="20"/>
                <w:szCs w:val="20"/>
              </w:rPr>
            </w:pPr>
            <w:r w:rsidRPr="00B6294B">
              <w:rPr>
                <w:b/>
                <w:sz w:val="20"/>
                <w:szCs w:val="20"/>
              </w:rPr>
              <w:t>Arts terminology:</w:t>
            </w:r>
            <w:r w:rsidR="00B6294B">
              <w:rPr>
                <w:b/>
                <w:sz w:val="20"/>
                <w:szCs w:val="20"/>
              </w:rPr>
              <w:t xml:space="preserve"> </w:t>
            </w:r>
            <w:r w:rsidR="00612D32">
              <w:rPr>
                <w:sz w:val="20"/>
                <w:szCs w:val="20"/>
              </w:rPr>
              <w:t>N/A</w:t>
            </w:r>
          </w:p>
        </w:tc>
      </w:tr>
      <w:tr w:rsidR="00912ECD" w:rsidRPr="00B6294B" w14:paraId="41E06B57" w14:textId="77777777" w:rsidTr="00734DB3">
        <w:trPr>
          <w:trHeight w:val="1160"/>
        </w:trPr>
        <w:tc>
          <w:tcPr>
            <w:tcW w:w="5000" w:type="pct"/>
            <w:gridSpan w:val="7"/>
            <w:shd w:val="clear" w:color="auto" w:fill="FFFFFF" w:themeFill="background1"/>
          </w:tcPr>
          <w:p w14:paraId="5D7C4C1E" w14:textId="5F929EF4" w:rsidR="00B6294B" w:rsidRDefault="00912ECD" w:rsidP="00734DB3">
            <w:pPr>
              <w:tabs>
                <w:tab w:val="left" w:pos="4270"/>
              </w:tabs>
              <w:spacing w:before="0" w:after="0" w:line="240" w:lineRule="auto"/>
              <w:rPr>
                <w:b/>
                <w:sz w:val="20"/>
                <w:szCs w:val="20"/>
              </w:rPr>
            </w:pPr>
            <w:r w:rsidRPr="00B6294B">
              <w:rPr>
                <w:b/>
                <w:sz w:val="20"/>
                <w:szCs w:val="20"/>
              </w:rPr>
              <w:t xml:space="preserve">Session Objectives: </w:t>
            </w:r>
          </w:p>
          <w:p w14:paraId="1E45DE24" w14:textId="77777777" w:rsidR="00612D32" w:rsidRDefault="00612D32" w:rsidP="00734DB3">
            <w:pPr>
              <w:tabs>
                <w:tab w:val="left" w:pos="4270"/>
              </w:tabs>
              <w:spacing w:before="0" w:after="0" w:line="240" w:lineRule="auto"/>
              <w:rPr>
                <w:b/>
                <w:sz w:val="20"/>
                <w:szCs w:val="20"/>
              </w:rPr>
            </w:pPr>
          </w:p>
          <w:p w14:paraId="7967D7F4" w14:textId="77777777" w:rsidR="00612D32" w:rsidRPr="00B6294B" w:rsidRDefault="00612D32" w:rsidP="00734DB3">
            <w:pPr>
              <w:tabs>
                <w:tab w:val="left" w:pos="4270"/>
              </w:tabs>
              <w:spacing w:before="0" w:after="0" w:line="240" w:lineRule="auto"/>
              <w:rPr>
                <w:b/>
                <w:sz w:val="20"/>
                <w:szCs w:val="20"/>
              </w:rPr>
            </w:pPr>
          </w:p>
          <w:p w14:paraId="1CB4AF22" w14:textId="77777777" w:rsidR="00B6294B" w:rsidRDefault="00912ECD" w:rsidP="00734DB3">
            <w:pPr>
              <w:tabs>
                <w:tab w:val="left" w:pos="4270"/>
              </w:tabs>
              <w:spacing w:before="0" w:after="0" w:line="240" w:lineRule="auto"/>
              <w:rPr>
                <w:rFonts w:asciiTheme="minorHAnsi" w:hAnsiTheme="minorHAnsi"/>
                <w:sz w:val="20"/>
                <w:szCs w:val="20"/>
              </w:rPr>
            </w:pPr>
            <w:r w:rsidRPr="00B6294B">
              <w:rPr>
                <w:rFonts w:asciiTheme="minorHAnsi" w:hAnsiTheme="minorHAnsi"/>
                <w:sz w:val="20"/>
                <w:szCs w:val="20"/>
              </w:rPr>
              <w:t>During this scenario, students will</w:t>
            </w:r>
            <w:r w:rsidR="00801611" w:rsidRPr="00B6294B">
              <w:rPr>
                <w:rFonts w:asciiTheme="minorHAnsi" w:hAnsiTheme="minorHAnsi"/>
                <w:sz w:val="20"/>
                <w:szCs w:val="20"/>
              </w:rPr>
              <w:t xml:space="preserve">: </w:t>
            </w:r>
          </w:p>
          <w:p w14:paraId="1FD4936B" w14:textId="77777777" w:rsidR="00612D32" w:rsidRPr="00B6294B" w:rsidRDefault="00612D32" w:rsidP="00734DB3">
            <w:pPr>
              <w:tabs>
                <w:tab w:val="left" w:pos="4270"/>
              </w:tabs>
              <w:spacing w:before="0" w:after="0" w:line="240" w:lineRule="auto"/>
              <w:rPr>
                <w:rFonts w:asciiTheme="minorHAnsi" w:hAnsiTheme="minorHAnsi"/>
                <w:sz w:val="20"/>
                <w:szCs w:val="20"/>
              </w:rPr>
            </w:pPr>
          </w:p>
          <w:p w14:paraId="5CB59C94" w14:textId="2AEBF25D" w:rsidR="00B6294B" w:rsidRDefault="00801611" w:rsidP="00734DB3">
            <w:pPr>
              <w:tabs>
                <w:tab w:val="left" w:pos="4270"/>
              </w:tabs>
              <w:spacing w:before="0" w:after="0" w:line="240" w:lineRule="auto"/>
              <w:rPr>
                <w:rFonts w:asciiTheme="minorHAnsi" w:hAnsiTheme="minorHAnsi"/>
                <w:sz w:val="20"/>
                <w:szCs w:val="20"/>
              </w:rPr>
            </w:pPr>
            <w:r w:rsidRPr="00B6294B">
              <w:rPr>
                <w:rFonts w:asciiTheme="minorHAnsi" w:hAnsiTheme="minorHAnsi"/>
                <w:sz w:val="20"/>
                <w:szCs w:val="20"/>
              </w:rPr>
              <w:t xml:space="preserve">- engage with big questions </w:t>
            </w:r>
            <w:r w:rsidR="00551491">
              <w:rPr>
                <w:rFonts w:asciiTheme="minorHAnsi" w:hAnsiTheme="minorHAnsi"/>
                <w:sz w:val="20"/>
                <w:szCs w:val="20"/>
              </w:rPr>
              <w:t>driving scientific research in particle physics.</w:t>
            </w:r>
          </w:p>
          <w:p w14:paraId="38BDAC95" w14:textId="16E8D3C8" w:rsidR="00551491" w:rsidRPr="00B6294B" w:rsidRDefault="00551491" w:rsidP="00734DB3">
            <w:pPr>
              <w:tabs>
                <w:tab w:val="left" w:pos="4270"/>
              </w:tabs>
              <w:spacing w:before="0" w:after="0" w:line="240" w:lineRule="auto"/>
              <w:rPr>
                <w:rFonts w:asciiTheme="minorHAnsi" w:hAnsiTheme="minorHAnsi"/>
                <w:sz w:val="20"/>
                <w:szCs w:val="20"/>
              </w:rPr>
            </w:pPr>
            <w:r>
              <w:rPr>
                <w:rFonts w:asciiTheme="minorHAnsi" w:hAnsiTheme="minorHAnsi"/>
                <w:sz w:val="20"/>
                <w:szCs w:val="20"/>
              </w:rPr>
              <w:t>- learn about the science, engineering and technology involved in particle physics experiments</w:t>
            </w:r>
          </w:p>
          <w:p w14:paraId="3EF84988" w14:textId="77777777" w:rsidR="00B6294B" w:rsidRDefault="00801611" w:rsidP="00551491">
            <w:pPr>
              <w:tabs>
                <w:tab w:val="left" w:pos="4270"/>
              </w:tabs>
              <w:spacing w:before="0" w:after="0" w:line="240" w:lineRule="auto"/>
              <w:rPr>
                <w:rFonts w:asciiTheme="minorHAnsi" w:hAnsiTheme="minorHAnsi"/>
                <w:sz w:val="20"/>
                <w:szCs w:val="20"/>
              </w:rPr>
            </w:pPr>
            <w:r w:rsidRPr="00B6294B">
              <w:rPr>
                <w:rFonts w:asciiTheme="minorHAnsi" w:hAnsiTheme="minorHAnsi"/>
                <w:sz w:val="20"/>
                <w:szCs w:val="20"/>
              </w:rPr>
              <w:t xml:space="preserve">- </w:t>
            </w:r>
            <w:r w:rsidR="00551491">
              <w:rPr>
                <w:rFonts w:asciiTheme="minorHAnsi" w:hAnsiTheme="minorHAnsi"/>
                <w:sz w:val="20"/>
                <w:szCs w:val="20"/>
              </w:rPr>
              <w:t>embark on</w:t>
            </w:r>
            <w:r w:rsidRPr="00B6294B">
              <w:rPr>
                <w:rFonts w:asciiTheme="minorHAnsi" w:hAnsiTheme="minorHAnsi"/>
                <w:sz w:val="20"/>
                <w:szCs w:val="20"/>
              </w:rPr>
              <w:t xml:space="preserve"> </w:t>
            </w:r>
            <w:r w:rsidR="00551491">
              <w:rPr>
                <w:rFonts w:asciiTheme="minorHAnsi" w:hAnsiTheme="minorHAnsi"/>
                <w:sz w:val="20"/>
                <w:szCs w:val="20"/>
              </w:rPr>
              <w:t>dialogue and discussion with scientists in real time</w:t>
            </w:r>
          </w:p>
          <w:p w14:paraId="5629BDC6" w14:textId="77777777" w:rsidR="00612D32" w:rsidRDefault="00612D32" w:rsidP="00551491">
            <w:pPr>
              <w:tabs>
                <w:tab w:val="left" w:pos="4270"/>
              </w:tabs>
              <w:spacing w:before="0" w:after="0" w:line="240" w:lineRule="auto"/>
              <w:rPr>
                <w:rFonts w:asciiTheme="minorHAnsi" w:hAnsiTheme="minorHAnsi"/>
                <w:sz w:val="20"/>
                <w:szCs w:val="20"/>
              </w:rPr>
            </w:pPr>
          </w:p>
          <w:p w14:paraId="2BDFC049" w14:textId="10B7AB56" w:rsidR="00612D32" w:rsidRPr="00302BB2" w:rsidRDefault="00612D32" w:rsidP="00551491">
            <w:pPr>
              <w:tabs>
                <w:tab w:val="left" w:pos="4270"/>
              </w:tabs>
              <w:spacing w:before="0" w:after="0" w:line="240" w:lineRule="auto"/>
              <w:rPr>
                <w:rFonts w:asciiTheme="minorHAnsi" w:hAnsiTheme="minorHAnsi"/>
                <w:sz w:val="20"/>
                <w:szCs w:val="20"/>
              </w:rPr>
            </w:pPr>
          </w:p>
        </w:tc>
      </w:tr>
      <w:tr w:rsidR="00912ECD" w:rsidRPr="00B6294B" w14:paraId="060BDC61" w14:textId="77777777" w:rsidTr="00734DB3">
        <w:trPr>
          <w:trHeight w:val="630"/>
        </w:trPr>
        <w:tc>
          <w:tcPr>
            <w:tcW w:w="5000" w:type="pct"/>
            <w:gridSpan w:val="7"/>
            <w:shd w:val="clear" w:color="auto" w:fill="FDE9D9" w:themeFill="accent6" w:themeFillTint="33"/>
          </w:tcPr>
          <w:p w14:paraId="4D693C77" w14:textId="77777777" w:rsidR="00912ECD" w:rsidRDefault="00912ECD" w:rsidP="00734DB3">
            <w:pPr>
              <w:tabs>
                <w:tab w:val="left" w:pos="4270"/>
              </w:tabs>
              <w:jc w:val="center"/>
              <w:rPr>
                <w:color w:val="0F243E" w:themeColor="text2" w:themeShade="80"/>
                <w:sz w:val="20"/>
                <w:szCs w:val="20"/>
              </w:rPr>
            </w:pPr>
            <w:r w:rsidRPr="00B6294B">
              <w:rPr>
                <w:color w:val="0F243E" w:themeColor="text2" w:themeShade="80"/>
                <w:sz w:val="20"/>
                <w:szCs w:val="20"/>
              </w:rPr>
              <w:lastRenderedPageBreak/>
              <w:t>Learning activities in terms of CREATIONS Approach</w:t>
            </w:r>
          </w:p>
          <w:p w14:paraId="5982B2A2" w14:textId="08FD72F9" w:rsidR="00612D32" w:rsidRPr="00FD7642" w:rsidRDefault="00612D32" w:rsidP="00734DB3">
            <w:pPr>
              <w:tabs>
                <w:tab w:val="left" w:pos="4270"/>
              </w:tabs>
              <w:jc w:val="center"/>
              <w:rPr>
                <w:b/>
                <w:color w:val="FF0000"/>
                <w:sz w:val="20"/>
                <w:szCs w:val="20"/>
              </w:rPr>
            </w:pPr>
            <w:r w:rsidRPr="00FD7642">
              <w:rPr>
                <w:b/>
                <w:color w:val="FF0000"/>
                <w:sz w:val="20"/>
                <w:szCs w:val="20"/>
              </w:rPr>
              <w:t xml:space="preserve">NOTE: CMS Virtual Visits speak </w:t>
            </w:r>
            <w:r w:rsidR="00FD7642">
              <w:rPr>
                <w:b/>
                <w:color w:val="FF0000"/>
                <w:sz w:val="20"/>
                <w:szCs w:val="20"/>
              </w:rPr>
              <w:t xml:space="preserve">only </w:t>
            </w:r>
            <w:r w:rsidRPr="00FD7642">
              <w:rPr>
                <w:b/>
                <w:color w:val="FF0000"/>
                <w:sz w:val="20"/>
                <w:szCs w:val="20"/>
              </w:rPr>
              <w:t>to Phase 1 and 2 of the Inquiry Cycle</w:t>
            </w:r>
          </w:p>
        </w:tc>
      </w:tr>
      <w:tr w:rsidR="00734DB3" w:rsidRPr="00B6294B" w14:paraId="28BFC7FC" w14:textId="77777777" w:rsidTr="00D12911">
        <w:trPr>
          <w:trHeight w:val="630"/>
        </w:trPr>
        <w:tc>
          <w:tcPr>
            <w:tcW w:w="800" w:type="pct"/>
            <w:shd w:val="clear" w:color="auto" w:fill="FFFFFF" w:themeFill="background1"/>
          </w:tcPr>
          <w:p w14:paraId="10121B74" w14:textId="77777777" w:rsidR="00912ECD" w:rsidRPr="00B6294B" w:rsidRDefault="00912ECD" w:rsidP="00734DB3">
            <w:pPr>
              <w:tabs>
                <w:tab w:val="left" w:pos="4270"/>
              </w:tabs>
              <w:jc w:val="left"/>
              <w:rPr>
                <w:b/>
                <w:color w:val="0F243E" w:themeColor="text2" w:themeShade="80"/>
                <w:sz w:val="20"/>
                <w:szCs w:val="20"/>
              </w:rPr>
            </w:pPr>
            <w:r w:rsidRPr="00B6294B">
              <w:rPr>
                <w:b/>
                <w:color w:val="0F243E" w:themeColor="text2" w:themeShade="80"/>
                <w:sz w:val="20"/>
                <w:szCs w:val="20"/>
              </w:rPr>
              <w:t>IBSE Activity</w:t>
            </w:r>
          </w:p>
        </w:tc>
        <w:tc>
          <w:tcPr>
            <w:tcW w:w="1669" w:type="pct"/>
            <w:gridSpan w:val="3"/>
            <w:shd w:val="clear" w:color="auto" w:fill="FFFFFF" w:themeFill="background1"/>
          </w:tcPr>
          <w:p w14:paraId="21B3FD0C" w14:textId="45D34861" w:rsidR="00912ECD" w:rsidRPr="00B6294B" w:rsidRDefault="002F5755" w:rsidP="00734DB3">
            <w:pPr>
              <w:tabs>
                <w:tab w:val="left" w:pos="4270"/>
              </w:tabs>
              <w:jc w:val="left"/>
              <w:rPr>
                <w:b/>
                <w:color w:val="FFFFFF" w:themeColor="background1"/>
                <w:sz w:val="20"/>
                <w:szCs w:val="20"/>
              </w:rPr>
            </w:pPr>
            <w:r w:rsidRPr="00B6294B">
              <w:rPr>
                <w:rFonts w:cs="Tahoma"/>
                <w:b/>
                <w:sz w:val="20"/>
                <w:szCs w:val="20"/>
              </w:rPr>
              <w:t>Interaction with CREATIONS</w:t>
            </w:r>
            <w:r w:rsidR="00912ECD" w:rsidRPr="00B6294B">
              <w:rPr>
                <w:rFonts w:cs="Tahoma"/>
                <w:b/>
                <w:sz w:val="20"/>
                <w:szCs w:val="20"/>
              </w:rPr>
              <w:t xml:space="preserve"> Features</w:t>
            </w:r>
          </w:p>
        </w:tc>
        <w:tc>
          <w:tcPr>
            <w:tcW w:w="962" w:type="pct"/>
            <w:shd w:val="clear" w:color="auto" w:fill="FFFFFF" w:themeFill="background1"/>
          </w:tcPr>
          <w:p w14:paraId="10FF68EA" w14:textId="2113A718" w:rsidR="00912ECD" w:rsidRPr="00B6294B" w:rsidRDefault="00912ECD" w:rsidP="00734DB3">
            <w:pPr>
              <w:tabs>
                <w:tab w:val="left" w:pos="4270"/>
              </w:tabs>
              <w:jc w:val="left"/>
              <w:rPr>
                <w:b/>
                <w:color w:val="FFFFFF" w:themeColor="background1"/>
                <w:sz w:val="20"/>
                <w:szCs w:val="20"/>
              </w:rPr>
            </w:pPr>
            <w:r w:rsidRPr="00B6294B">
              <w:rPr>
                <w:b/>
                <w:color w:val="0F243E" w:themeColor="text2" w:themeShade="80"/>
                <w:sz w:val="20"/>
                <w:szCs w:val="20"/>
              </w:rPr>
              <w:t>Student</w:t>
            </w:r>
            <w:r w:rsidR="00B6294B" w:rsidRPr="00B6294B">
              <w:rPr>
                <w:b/>
                <w:color w:val="0F243E" w:themeColor="text2" w:themeShade="80"/>
                <w:sz w:val="20"/>
                <w:szCs w:val="20"/>
              </w:rPr>
              <w:t>s</w:t>
            </w:r>
          </w:p>
        </w:tc>
        <w:tc>
          <w:tcPr>
            <w:tcW w:w="860" w:type="pct"/>
            <w:shd w:val="clear" w:color="auto" w:fill="FFFFFF" w:themeFill="background1"/>
          </w:tcPr>
          <w:p w14:paraId="31688B49" w14:textId="77777777" w:rsidR="00912ECD" w:rsidRPr="00B6294B" w:rsidRDefault="00912ECD" w:rsidP="00734DB3">
            <w:pPr>
              <w:tabs>
                <w:tab w:val="left" w:pos="4270"/>
              </w:tabs>
              <w:jc w:val="left"/>
              <w:rPr>
                <w:b/>
                <w:color w:val="FFFFFF" w:themeColor="background1"/>
                <w:sz w:val="20"/>
                <w:szCs w:val="20"/>
              </w:rPr>
            </w:pPr>
            <w:r w:rsidRPr="00B6294B">
              <w:rPr>
                <w:b/>
                <w:color w:val="0F243E" w:themeColor="text2" w:themeShade="80"/>
                <w:sz w:val="20"/>
                <w:szCs w:val="20"/>
              </w:rPr>
              <w:t>Teacher</w:t>
            </w:r>
          </w:p>
        </w:tc>
        <w:tc>
          <w:tcPr>
            <w:tcW w:w="709" w:type="pct"/>
            <w:shd w:val="clear" w:color="auto" w:fill="FFFFFF" w:themeFill="background1"/>
          </w:tcPr>
          <w:p w14:paraId="12B444CB" w14:textId="081854AC" w:rsidR="00912ECD" w:rsidRPr="00B6294B" w:rsidRDefault="002F5755" w:rsidP="00734DB3">
            <w:pPr>
              <w:tabs>
                <w:tab w:val="left" w:pos="4270"/>
              </w:tabs>
              <w:jc w:val="left"/>
              <w:rPr>
                <w:b/>
                <w:color w:val="FFFFFF" w:themeColor="background1"/>
                <w:sz w:val="20"/>
                <w:szCs w:val="20"/>
              </w:rPr>
            </w:pPr>
            <w:r w:rsidRPr="00B6294B">
              <w:rPr>
                <w:b/>
                <w:color w:val="0F243E" w:themeColor="text2" w:themeShade="80"/>
                <w:sz w:val="20"/>
                <w:szCs w:val="20"/>
              </w:rPr>
              <w:t>Potential Arts A</w:t>
            </w:r>
            <w:r w:rsidR="00912ECD" w:rsidRPr="00B6294B">
              <w:rPr>
                <w:b/>
                <w:color w:val="0F243E" w:themeColor="text2" w:themeShade="80"/>
                <w:sz w:val="20"/>
                <w:szCs w:val="20"/>
              </w:rPr>
              <w:t>ctivity</w:t>
            </w:r>
          </w:p>
        </w:tc>
      </w:tr>
      <w:tr w:rsidR="00734DB3" w:rsidRPr="00B6294B" w14:paraId="259B8033" w14:textId="77777777" w:rsidTr="00D12911">
        <w:trPr>
          <w:trHeight w:val="406"/>
        </w:trPr>
        <w:tc>
          <w:tcPr>
            <w:tcW w:w="800" w:type="pct"/>
            <w:shd w:val="clear" w:color="auto" w:fill="FFFFFF" w:themeFill="background1"/>
          </w:tcPr>
          <w:p w14:paraId="6067D6C7" w14:textId="3BA84C6F" w:rsidR="00912ECD" w:rsidRPr="00B6294B" w:rsidRDefault="002F5755" w:rsidP="00734DB3">
            <w:pPr>
              <w:tabs>
                <w:tab w:val="left" w:pos="4270"/>
              </w:tabs>
              <w:jc w:val="left"/>
              <w:rPr>
                <w:rFonts w:cs="Tahoma"/>
                <w:b/>
                <w:sz w:val="20"/>
                <w:szCs w:val="20"/>
              </w:rPr>
            </w:pPr>
            <w:r w:rsidRPr="00B6294B">
              <w:rPr>
                <w:rFonts w:cs="Tahoma"/>
                <w:b/>
                <w:sz w:val="20"/>
                <w:szCs w:val="20"/>
              </w:rPr>
              <w:t>Phase 1</w:t>
            </w:r>
          </w:p>
          <w:p w14:paraId="0AA76E08" w14:textId="77777777" w:rsidR="00912ECD" w:rsidRPr="00B6294B" w:rsidRDefault="00912ECD" w:rsidP="00734DB3">
            <w:pPr>
              <w:tabs>
                <w:tab w:val="left" w:pos="4270"/>
              </w:tabs>
              <w:jc w:val="left"/>
              <w:rPr>
                <w:rFonts w:eastAsia="Garamond" w:cstheme="majorBidi"/>
                <w:sz w:val="20"/>
                <w:szCs w:val="20"/>
              </w:rPr>
            </w:pPr>
            <w:r w:rsidRPr="00B6294B">
              <w:rPr>
                <w:rFonts w:cs="Tahoma"/>
                <w:b/>
                <w:sz w:val="20"/>
                <w:szCs w:val="20"/>
              </w:rPr>
              <w:t>QUESTION:</w:t>
            </w:r>
            <w:r w:rsidRPr="00B6294B">
              <w:rPr>
                <w:rFonts w:cs="Tahoma"/>
                <w:sz w:val="20"/>
                <w:szCs w:val="20"/>
              </w:rPr>
              <w:t xml:space="preserve"> students investigate a scientifically oriented question</w:t>
            </w:r>
          </w:p>
        </w:tc>
        <w:tc>
          <w:tcPr>
            <w:tcW w:w="1669" w:type="pct"/>
            <w:gridSpan w:val="3"/>
            <w:shd w:val="clear" w:color="auto" w:fill="FFFFFF" w:themeFill="background1"/>
          </w:tcPr>
          <w:p w14:paraId="5434E54C" w14:textId="77777777" w:rsidR="00912ECD" w:rsidRPr="00B6294B" w:rsidRDefault="00912ECD" w:rsidP="00734DB3">
            <w:pPr>
              <w:tabs>
                <w:tab w:val="left" w:pos="4270"/>
              </w:tabs>
              <w:jc w:val="left"/>
              <w:rPr>
                <w:rFonts w:eastAsia="Garamond" w:cstheme="majorBidi"/>
                <w:b/>
                <w:sz w:val="20"/>
                <w:szCs w:val="20"/>
              </w:rPr>
            </w:pPr>
            <w:r w:rsidRPr="00B6294B">
              <w:rPr>
                <w:rFonts w:cs="Tahoma"/>
                <w:sz w:val="20"/>
                <w:szCs w:val="20"/>
              </w:rPr>
              <w:t xml:space="preserve">Students pose, select, or are given a scientifically oriented question to investigate. </w:t>
            </w:r>
            <w:r w:rsidRPr="00B6294B">
              <w:rPr>
                <w:rFonts w:cs="Tahoma"/>
                <w:i/>
                <w:color w:val="00B0F0"/>
                <w:sz w:val="20"/>
                <w:szCs w:val="20"/>
              </w:rPr>
              <w:t>Balance and navigation</w:t>
            </w:r>
            <w:r w:rsidRPr="00B6294B">
              <w:rPr>
                <w:rFonts w:cs="Tahoma"/>
                <w:sz w:val="20"/>
                <w:szCs w:val="20"/>
              </w:rPr>
              <w:t xml:space="preserve"> through </w:t>
            </w:r>
            <w:r w:rsidRPr="00B6294B">
              <w:rPr>
                <w:rFonts w:cs="Tahoma"/>
                <w:i/>
                <w:color w:val="00B0F0"/>
                <w:sz w:val="20"/>
                <w:szCs w:val="20"/>
              </w:rPr>
              <w:t>dialogue</w:t>
            </w:r>
            <w:r w:rsidRPr="00B6294B">
              <w:rPr>
                <w:rFonts w:cs="Tahoma"/>
                <w:i/>
                <w:sz w:val="20"/>
                <w:szCs w:val="20"/>
              </w:rPr>
              <w:t xml:space="preserve"> </w:t>
            </w:r>
            <w:r w:rsidRPr="00B6294B">
              <w:rPr>
                <w:rFonts w:cs="Tahoma"/>
                <w:sz w:val="20"/>
                <w:szCs w:val="20"/>
              </w:rPr>
              <w:t xml:space="preserve">aids teachers and students in creatively navigating educational tensions, including between open and structured approaches to IBSE. Questions may arise through </w:t>
            </w:r>
            <w:r w:rsidRPr="00B6294B">
              <w:rPr>
                <w:rFonts w:cs="Tahoma"/>
                <w:i/>
                <w:color w:val="00B0F0"/>
                <w:sz w:val="20"/>
                <w:szCs w:val="20"/>
              </w:rPr>
              <w:t>dialogue</w:t>
            </w:r>
            <w:r w:rsidRPr="00B6294B">
              <w:rPr>
                <w:rFonts w:cs="Tahoma"/>
                <w:color w:val="00B0F0"/>
                <w:sz w:val="20"/>
                <w:szCs w:val="20"/>
              </w:rPr>
              <w:t xml:space="preserve"> </w:t>
            </w:r>
            <w:r w:rsidRPr="00B6294B">
              <w:rPr>
                <w:rFonts w:cs="Tahoma"/>
                <w:sz w:val="20"/>
                <w:szCs w:val="20"/>
              </w:rPr>
              <w:t xml:space="preserve">between students’ scientific knowledge and the scientific knowledge of professional scientists and science educators, or through </w:t>
            </w:r>
            <w:r w:rsidRPr="00B6294B">
              <w:rPr>
                <w:rFonts w:cs="Tahoma"/>
                <w:i/>
                <w:color w:val="00B0F0"/>
                <w:sz w:val="20"/>
                <w:szCs w:val="20"/>
              </w:rPr>
              <w:t>dialogue</w:t>
            </w:r>
            <w:r w:rsidRPr="00B6294B">
              <w:rPr>
                <w:rFonts w:cs="Tahoma"/>
                <w:color w:val="00B0F0"/>
                <w:sz w:val="20"/>
                <w:szCs w:val="20"/>
              </w:rPr>
              <w:t xml:space="preserve"> </w:t>
            </w:r>
            <w:r w:rsidRPr="00B6294B">
              <w:rPr>
                <w:rFonts w:cs="Tahoma"/>
                <w:sz w:val="20"/>
                <w:szCs w:val="20"/>
              </w:rPr>
              <w:t xml:space="preserve">with different ways of knowledge inspired by </w:t>
            </w:r>
            <w:r w:rsidRPr="00B6294B">
              <w:rPr>
                <w:rFonts w:cs="Tahoma"/>
                <w:i/>
                <w:color w:val="00B0F0"/>
                <w:sz w:val="20"/>
                <w:szCs w:val="20"/>
              </w:rPr>
              <w:t>interdisciplinarity</w:t>
            </w:r>
            <w:r w:rsidRPr="00B6294B">
              <w:rPr>
                <w:rFonts w:cs="Tahoma"/>
                <w:sz w:val="20"/>
                <w:szCs w:val="20"/>
              </w:rPr>
              <w:t xml:space="preserve"> and personal, embodied learning.  </w:t>
            </w:r>
            <w:r w:rsidRPr="00B6294B">
              <w:rPr>
                <w:rFonts w:cs="Tahoma"/>
                <w:i/>
                <w:color w:val="00B0F0"/>
                <w:sz w:val="20"/>
                <w:szCs w:val="20"/>
              </w:rPr>
              <w:t>Ethics and trusteeship</w:t>
            </w:r>
            <w:r w:rsidRPr="00B6294B">
              <w:rPr>
                <w:rFonts w:cs="Tahoma"/>
                <w:color w:val="00B0F0"/>
                <w:sz w:val="20"/>
                <w:szCs w:val="20"/>
              </w:rPr>
              <w:t xml:space="preserve"> </w:t>
            </w:r>
            <w:r w:rsidRPr="00B6294B">
              <w:rPr>
                <w:rFonts w:cs="Tahoma"/>
                <w:sz w:val="20"/>
                <w:szCs w:val="20"/>
              </w:rPr>
              <w:t xml:space="preserve">is an important consideration in experimental design and collaborative work, as well as in the initial choice of question.  </w:t>
            </w:r>
          </w:p>
        </w:tc>
        <w:tc>
          <w:tcPr>
            <w:tcW w:w="962" w:type="pct"/>
            <w:shd w:val="clear" w:color="auto" w:fill="FFFFFF" w:themeFill="background1"/>
          </w:tcPr>
          <w:p w14:paraId="0C4D7DE3" w14:textId="09FDF5B4" w:rsidR="00912ECD" w:rsidRPr="00B6294B" w:rsidRDefault="006F4A5D" w:rsidP="00734DB3">
            <w:pPr>
              <w:tabs>
                <w:tab w:val="left" w:pos="4270"/>
              </w:tabs>
              <w:jc w:val="left"/>
              <w:rPr>
                <w:rFonts w:eastAsia="Garamond" w:cstheme="majorBidi"/>
                <w:sz w:val="20"/>
                <w:szCs w:val="20"/>
              </w:rPr>
            </w:pPr>
            <w:r w:rsidRPr="00B6294B">
              <w:rPr>
                <w:rFonts w:eastAsia="Garamond" w:cstheme="majorBidi"/>
                <w:sz w:val="20"/>
                <w:szCs w:val="20"/>
              </w:rPr>
              <w:t>Engage in argumentation/dialo</w:t>
            </w:r>
            <w:r w:rsidR="009F564B" w:rsidRPr="00B6294B">
              <w:rPr>
                <w:rFonts w:eastAsia="Garamond" w:cstheme="majorBidi"/>
                <w:sz w:val="20"/>
                <w:szCs w:val="20"/>
              </w:rPr>
              <w:t>gue about a scientific topic that may hold social implications but may also influence</w:t>
            </w:r>
            <w:r w:rsidRPr="00B6294B">
              <w:rPr>
                <w:rFonts w:eastAsia="Garamond" w:cstheme="majorBidi"/>
                <w:sz w:val="20"/>
                <w:szCs w:val="20"/>
              </w:rPr>
              <w:t xml:space="preserve"> their </w:t>
            </w:r>
            <w:r w:rsidR="009F564B" w:rsidRPr="00B6294B">
              <w:rPr>
                <w:rFonts w:eastAsia="Garamond" w:cstheme="majorBidi"/>
                <w:sz w:val="20"/>
                <w:szCs w:val="20"/>
              </w:rPr>
              <w:t>personal life choices/decisions</w:t>
            </w:r>
          </w:p>
          <w:p w14:paraId="45F1B96C" w14:textId="2529A226" w:rsidR="006F4A5D" w:rsidRPr="00B6294B" w:rsidRDefault="006F4A5D" w:rsidP="00734DB3">
            <w:pPr>
              <w:tabs>
                <w:tab w:val="left" w:pos="4270"/>
              </w:tabs>
              <w:jc w:val="left"/>
              <w:rPr>
                <w:rFonts w:eastAsia="Garamond" w:cstheme="majorBidi"/>
                <w:sz w:val="20"/>
                <w:szCs w:val="20"/>
              </w:rPr>
            </w:pPr>
            <w:r w:rsidRPr="00B6294B">
              <w:rPr>
                <w:rFonts w:eastAsia="Garamond" w:cstheme="majorBidi"/>
                <w:sz w:val="20"/>
                <w:szCs w:val="20"/>
              </w:rPr>
              <w:t xml:space="preserve">Generate with the help of teacher investigable questions </w:t>
            </w:r>
            <w:r w:rsidR="00FD7642">
              <w:rPr>
                <w:rFonts w:eastAsia="Garamond" w:cstheme="majorBidi"/>
                <w:sz w:val="20"/>
                <w:szCs w:val="20"/>
              </w:rPr>
              <w:t>that may want to clarify with a scientist and explore further in the context of e.g. particle physics masterclass</w:t>
            </w:r>
          </w:p>
          <w:p w14:paraId="13E328D0" w14:textId="493E633F" w:rsidR="00912ECD" w:rsidRPr="00B6294B" w:rsidRDefault="00912ECD" w:rsidP="00734DB3">
            <w:pPr>
              <w:tabs>
                <w:tab w:val="left" w:pos="4270"/>
              </w:tabs>
              <w:jc w:val="left"/>
              <w:rPr>
                <w:rFonts w:eastAsia="Garamond" w:cstheme="majorBidi"/>
                <w:sz w:val="20"/>
                <w:szCs w:val="20"/>
              </w:rPr>
            </w:pPr>
          </w:p>
        </w:tc>
        <w:tc>
          <w:tcPr>
            <w:tcW w:w="860" w:type="pct"/>
            <w:shd w:val="clear" w:color="auto" w:fill="FFFFFF" w:themeFill="background1"/>
          </w:tcPr>
          <w:p w14:paraId="19269DDF" w14:textId="797240C0" w:rsidR="00912ECD" w:rsidRPr="00B6294B" w:rsidRDefault="002872F7" w:rsidP="00734DB3">
            <w:pPr>
              <w:tabs>
                <w:tab w:val="left" w:pos="4270"/>
              </w:tabs>
              <w:jc w:val="left"/>
              <w:rPr>
                <w:sz w:val="20"/>
                <w:szCs w:val="20"/>
              </w:rPr>
            </w:pPr>
            <w:r w:rsidRPr="00B6294B">
              <w:rPr>
                <w:sz w:val="20"/>
                <w:szCs w:val="20"/>
              </w:rPr>
              <w:t>Invite</w:t>
            </w:r>
            <w:r w:rsidR="00B6294B" w:rsidRPr="00B6294B">
              <w:rPr>
                <w:sz w:val="20"/>
                <w:szCs w:val="20"/>
              </w:rPr>
              <w:t>s</w:t>
            </w:r>
            <w:r w:rsidRPr="00B6294B">
              <w:rPr>
                <w:sz w:val="20"/>
                <w:szCs w:val="20"/>
              </w:rPr>
              <w:t xml:space="preserve"> students to think of and pose a “big question” in science and particularly in particle physics</w:t>
            </w:r>
            <w:r w:rsidR="00FD7642">
              <w:rPr>
                <w:sz w:val="20"/>
                <w:szCs w:val="20"/>
              </w:rPr>
              <w:t xml:space="preserve"> to a scientist</w:t>
            </w:r>
          </w:p>
          <w:p w14:paraId="70A15C42" w14:textId="1D431969" w:rsidR="002872F7" w:rsidRPr="00B6294B" w:rsidRDefault="002872F7" w:rsidP="00734DB3">
            <w:pPr>
              <w:tabs>
                <w:tab w:val="left" w:pos="4270"/>
              </w:tabs>
              <w:jc w:val="left"/>
              <w:rPr>
                <w:sz w:val="20"/>
                <w:szCs w:val="20"/>
              </w:rPr>
            </w:pPr>
            <w:r w:rsidRPr="00B6294B">
              <w:rPr>
                <w:sz w:val="20"/>
                <w:szCs w:val="20"/>
              </w:rPr>
              <w:t>Ignite</w:t>
            </w:r>
            <w:r w:rsidR="00B6294B" w:rsidRPr="00B6294B">
              <w:rPr>
                <w:sz w:val="20"/>
                <w:szCs w:val="20"/>
              </w:rPr>
              <w:t>s</w:t>
            </w:r>
            <w:r w:rsidRPr="00B6294B">
              <w:rPr>
                <w:sz w:val="20"/>
                <w:szCs w:val="20"/>
              </w:rPr>
              <w:t xml:space="preserve"> students’ curiosity by prompting a “big question” in science using audiovisual </w:t>
            </w:r>
            <w:r w:rsidR="00FD7642">
              <w:rPr>
                <w:sz w:val="20"/>
                <w:szCs w:val="20"/>
              </w:rPr>
              <w:t>material provided during the preparation for the virtual visit</w:t>
            </w:r>
          </w:p>
          <w:p w14:paraId="262BC59E" w14:textId="41999CA2" w:rsidR="002872F7" w:rsidRPr="00B6294B" w:rsidRDefault="002872F7" w:rsidP="00FD7642">
            <w:pPr>
              <w:tabs>
                <w:tab w:val="left" w:pos="4270"/>
              </w:tabs>
              <w:jc w:val="left"/>
              <w:rPr>
                <w:rFonts w:eastAsia="Garamond" w:cstheme="majorBidi"/>
                <w:sz w:val="20"/>
                <w:szCs w:val="20"/>
              </w:rPr>
            </w:pPr>
            <w:r w:rsidRPr="00B6294B">
              <w:rPr>
                <w:sz w:val="20"/>
                <w:szCs w:val="20"/>
              </w:rPr>
              <w:t>Invite</w:t>
            </w:r>
            <w:r w:rsidR="00B6294B" w:rsidRPr="00B6294B">
              <w:rPr>
                <w:sz w:val="20"/>
                <w:szCs w:val="20"/>
              </w:rPr>
              <w:t>s</w:t>
            </w:r>
            <w:r w:rsidRPr="00B6294B">
              <w:rPr>
                <w:sz w:val="20"/>
                <w:szCs w:val="20"/>
              </w:rPr>
              <w:t xml:space="preserve"> stud</w:t>
            </w:r>
            <w:r w:rsidR="00FD7642">
              <w:rPr>
                <w:sz w:val="20"/>
                <w:szCs w:val="20"/>
              </w:rPr>
              <w:t xml:space="preserve">ents to think of how physicists, engineers and technologists may approach </w:t>
            </w:r>
            <w:r w:rsidR="00734DB3">
              <w:rPr>
                <w:sz w:val="20"/>
                <w:szCs w:val="20"/>
              </w:rPr>
              <w:t>differently a scientific idea</w:t>
            </w:r>
            <w:r w:rsidRPr="00B6294B">
              <w:rPr>
                <w:sz w:val="20"/>
                <w:szCs w:val="20"/>
              </w:rPr>
              <w:t xml:space="preserve"> </w:t>
            </w:r>
            <w:r w:rsidR="00734DB3">
              <w:rPr>
                <w:sz w:val="20"/>
                <w:szCs w:val="20"/>
              </w:rPr>
              <w:t>and its</w:t>
            </w:r>
            <w:r w:rsidRPr="00B6294B">
              <w:rPr>
                <w:sz w:val="20"/>
                <w:szCs w:val="20"/>
              </w:rPr>
              <w:t xml:space="preserve"> </w:t>
            </w:r>
            <w:r w:rsidRPr="00B6294B">
              <w:rPr>
                <w:sz w:val="20"/>
                <w:szCs w:val="20"/>
              </w:rPr>
              <w:lastRenderedPageBreak/>
              <w:t>social implications.</w:t>
            </w:r>
          </w:p>
        </w:tc>
        <w:tc>
          <w:tcPr>
            <w:tcW w:w="709" w:type="pct"/>
            <w:shd w:val="clear" w:color="auto" w:fill="FFFFFF" w:themeFill="background1"/>
          </w:tcPr>
          <w:p w14:paraId="5F16079F" w14:textId="77777777" w:rsidR="00912ECD" w:rsidRDefault="00FD7642" w:rsidP="00FD7642">
            <w:pPr>
              <w:jc w:val="left"/>
              <w:rPr>
                <w:rFonts w:eastAsia="Garamond" w:cstheme="majorBidi"/>
                <w:sz w:val="20"/>
                <w:szCs w:val="20"/>
              </w:rPr>
            </w:pPr>
            <w:r>
              <w:rPr>
                <w:rFonts w:eastAsia="Garamond" w:cstheme="majorBidi"/>
                <w:sz w:val="20"/>
                <w:szCs w:val="20"/>
              </w:rPr>
              <w:lastRenderedPageBreak/>
              <w:t>Preparatory</w:t>
            </w:r>
            <w:r w:rsidR="00743D63">
              <w:rPr>
                <w:rFonts w:eastAsia="Garamond" w:cstheme="majorBidi"/>
                <w:sz w:val="20"/>
                <w:szCs w:val="20"/>
              </w:rPr>
              <w:t xml:space="preserve"> exercise with science teacher </w:t>
            </w:r>
            <w:r>
              <w:rPr>
                <w:rFonts w:eastAsia="Garamond" w:cstheme="majorBidi"/>
                <w:sz w:val="20"/>
                <w:szCs w:val="20"/>
              </w:rPr>
              <w:t xml:space="preserve">aimed at classifying questions into categories such as: </w:t>
            </w:r>
          </w:p>
          <w:p w14:paraId="114CF312" w14:textId="77777777" w:rsidR="00FD7642" w:rsidRDefault="00FD7642" w:rsidP="00FD7642">
            <w:pPr>
              <w:jc w:val="left"/>
              <w:rPr>
                <w:rFonts w:eastAsia="Garamond" w:cstheme="majorBidi"/>
                <w:sz w:val="20"/>
                <w:szCs w:val="20"/>
              </w:rPr>
            </w:pPr>
            <w:r>
              <w:rPr>
                <w:rFonts w:eastAsia="Garamond" w:cstheme="majorBidi"/>
                <w:sz w:val="20"/>
                <w:szCs w:val="20"/>
              </w:rPr>
              <w:t>- science</w:t>
            </w:r>
          </w:p>
          <w:p w14:paraId="6E559930" w14:textId="77777777" w:rsidR="00FD7642" w:rsidRDefault="00FD7642" w:rsidP="00FD7642">
            <w:pPr>
              <w:jc w:val="left"/>
              <w:rPr>
                <w:rFonts w:eastAsia="Garamond" w:cstheme="majorBidi"/>
                <w:sz w:val="20"/>
                <w:szCs w:val="20"/>
              </w:rPr>
            </w:pPr>
            <w:r>
              <w:rPr>
                <w:rFonts w:eastAsia="Garamond" w:cstheme="majorBidi"/>
                <w:sz w:val="20"/>
                <w:szCs w:val="20"/>
              </w:rPr>
              <w:t>- engineering and technology</w:t>
            </w:r>
          </w:p>
          <w:p w14:paraId="78490D98" w14:textId="6708C012" w:rsidR="00FD7642" w:rsidRPr="00B6294B" w:rsidRDefault="00FD7642" w:rsidP="00FD7642">
            <w:pPr>
              <w:jc w:val="left"/>
              <w:rPr>
                <w:rFonts w:eastAsia="Garamond" w:cstheme="majorBidi"/>
                <w:b/>
                <w:sz w:val="20"/>
                <w:szCs w:val="20"/>
              </w:rPr>
            </w:pPr>
            <w:r>
              <w:rPr>
                <w:rFonts w:eastAsia="Garamond" w:cstheme="majorBidi"/>
                <w:sz w:val="20"/>
                <w:szCs w:val="20"/>
              </w:rPr>
              <w:t>- career and life</w:t>
            </w:r>
          </w:p>
        </w:tc>
      </w:tr>
      <w:tr w:rsidR="00734DB3" w:rsidRPr="00B6294B" w14:paraId="39A6F6F4" w14:textId="77777777" w:rsidTr="00D12911">
        <w:trPr>
          <w:trHeight w:val="1160"/>
        </w:trPr>
        <w:tc>
          <w:tcPr>
            <w:tcW w:w="800" w:type="pct"/>
            <w:shd w:val="clear" w:color="auto" w:fill="FFFFFF" w:themeFill="background1"/>
          </w:tcPr>
          <w:p w14:paraId="5991E14B" w14:textId="64E2ACB6" w:rsidR="00912ECD" w:rsidRPr="00B6294B" w:rsidRDefault="002F5755" w:rsidP="00734DB3">
            <w:pPr>
              <w:tabs>
                <w:tab w:val="left" w:pos="4270"/>
              </w:tabs>
              <w:jc w:val="left"/>
              <w:rPr>
                <w:rFonts w:cs="Tahoma"/>
                <w:b/>
                <w:sz w:val="20"/>
                <w:szCs w:val="20"/>
              </w:rPr>
            </w:pPr>
            <w:r w:rsidRPr="00B6294B">
              <w:rPr>
                <w:rFonts w:cs="Tahoma"/>
                <w:b/>
                <w:sz w:val="20"/>
                <w:szCs w:val="20"/>
              </w:rPr>
              <w:lastRenderedPageBreak/>
              <w:t>Phase 2</w:t>
            </w:r>
          </w:p>
          <w:p w14:paraId="4C7CE000" w14:textId="77777777" w:rsidR="00912ECD" w:rsidRPr="00B6294B" w:rsidRDefault="00912ECD" w:rsidP="00734DB3">
            <w:pPr>
              <w:tabs>
                <w:tab w:val="left" w:pos="4270"/>
              </w:tabs>
              <w:jc w:val="left"/>
              <w:rPr>
                <w:rFonts w:eastAsia="Garamond" w:cstheme="majorBidi"/>
                <w:sz w:val="20"/>
                <w:szCs w:val="20"/>
              </w:rPr>
            </w:pPr>
            <w:r w:rsidRPr="00B6294B">
              <w:rPr>
                <w:rFonts w:cs="Tahoma"/>
                <w:b/>
                <w:sz w:val="20"/>
                <w:szCs w:val="20"/>
              </w:rPr>
              <w:t>EVIDENCE:</w:t>
            </w:r>
            <w:r w:rsidRPr="00B6294B">
              <w:rPr>
                <w:rFonts w:cs="Tahoma"/>
                <w:sz w:val="20"/>
                <w:szCs w:val="20"/>
              </w:rPr>
              <w:t xml:space="preserve"> students give priority to evidence</w:t>
            </w:r>
          </w:p>
        </w:tc>
        <w:tc>
          <w:tcPr>
            <w:tcW w:w="1669" w:type="pct"/>
            <w:gridSpan w:val="3"/>
            <w:shd w:val="clear" w:color="auto" w:fill="FFFFFF" w:themeFill="background1"/>
          </w:tcPr>
          <w:p w14:paraId="6DAA2D19" w14:textId="77777777" w:rsidR="00912ECD" w:rsidRPr="00B6294B" w:rsidRDefault="00912ECD" w:rsidP="00734DB3">
            <w:pPr>
              <w:tabs>
                <w:tab w:val="left" w:pos="4270"/>
              </w:tabs>
              <w:jc w:val="left"/>
              <w:rPr>
                <w:rFonts w:eastAsia="Garamond" w:cstheme="majorBidi"/>
                <w:sz w:val="20"/>
                <w:szCs w:val="20"/>
              </w:rPr>
            </w:pPr>
            <w:r w:rsidRPr="00B6294B">
              <w:rPr>
                <w:rFonts w:cs="Tahoma"/>
                <w:sz w:val="20"/>
                <w:szCs w:val="20"/>
              </w:rPr>
              <w:t xml:space="preserve">Students determine or are guided to evidence/data, which may come from </w:t>
            </w:r>
            <w:r w:rsidRPr="00B6294B">
              <w:rPr>
                <w:rFonts w:cs="Tahoma"/>
                <w:i/>
                <w:color w:val="00B0F0"/>
                <w:sz w:val="20"/>
                <w:szCs w:val="20"/>
              </w:rPr>
              <w:t>individual, collaborative and communal activity</w:t>
            </w:r>
            <w:r w:rsidRPr="00B6294B">
              <w:rPr>
                <w:rFonts w:cs="Tahoma"/>
                <w:color w:val="00B0F0"/>
                <w:sz w:val="20"/>
                <w:szCs w:val="20"/>
              </w:rPr>
              <w:t xml:space="preserve"> </w:t>
            </w:r>
            <w:r w:rsidRPr="00B6294B">
              <w:rPr>
                <w:rFonts w:cs="Tahoma"/>
                <w:sz w:val="20"/>
                <w:szCs w:val="20"/>
              </w:rPr>
              <w:t xml:space="preserve">such as practical work, or from sources such as data from professional scientific activity or from other contexts. </w:t>
            </w:r>
            <w:r w:rsidRPr="00B6294B">
              <w:rPr>
                <w:rFonts w:cs="Tahoma"/>
                <w:i/>
                <w:color w:val="00B0F0"/>
                <w:sz w:val="20"/>
                <w:szCs w:val="20"/>
              </w:rPr>
              <w:t xml:space="preserve">Risk, immersion and play </w:t>
            </w:r>
            <w:r w:rsidRPr="00B6294B">
              <w:rPr>
                <w:rFonts w:cs="Tahoma"/>
                <w:sz w:val="20"/>
                <w:szCs w:val="20"/>
              </w:rPr>
              <w:t xml:space="preserve">is crucial in </w:t>
            </w:r>
            <w:r w:rsidRPr="00B6294B">
              <w:rPr>
                <w:rFonts w:cs="Tahoma"/>
                <w:i/>
                <w:color w:val="00B0F0"/>
                <w:sz w:val="20"/>
                <w:szCs w:val="20"/>
              </w:rPr>
              <w:t>empowering</w:t>
            </w:r>
            <w:r w:rsidRPr="00B6294B">
              <w:rPr>
                <w:rFonts w:cs="Tahoma"/>
                <w:color w:val="00B0F0"/>
                <w:sz w:val="20"/>
                <w:szCs w:val="20"/>
              </w:rPr>
              <w:t xml:space="preserve"> </w:t>
            </w:r>
            <w:r w:rsidRPr="00B6294B">
              <w:rPr>
                <w:rFonts w:cs="Tahoma"/>
                <w:sz w:val="20"/>
                <w:szCs w:val="20"/>
              </w:rPr>
              <w:t>pupils to generate, question and discuss evidence.</w:t>
            </w:r>
          </w:p>
        </w:tc>
        <w:tc>
          <w:tcPr>
            <w:tcW w:w="962" w:type="pct"/>
            <w:shd w:val="clear" w:color="auto" w:fill="FFFFFF" w:themeFill="background1"/>
          </w:tcPr>
          <w:p w14:paraId="7F59BD9F" w14:textId="18EC3BBA" w:rsidR="00302BB2" w:rsidRDefault="00885BF8" w:rsidP="00734DB3">
            <w:pPr>
              <w:tabs>
                <w:tab w:val="left" w:pos="4270"/>
              </w:tabs>
              <w:jc w:val="left"/>
              <w:rPr>
                <w:iCs/>
                <w:sz w:val="20"/>
                <w:szCs w:val="20"/>
              </w:rPr>
            </w:pPr>
            <w:r>
              <w:rPr>
                <w:iCs/>
                <w:sz w:val="20"/>
                <w:szCs w:val="20"/>
              </w:rPr>
              <w:t>Take par</w:t>
            </w:r>
            <w:r w:rsidR="00BC5C18">
              <w:rPr>
                <w:iCs/>
                <w:sz w:val="20"/>
                <w:szCs w:val="20"/>
              </w:rPr>
              <w:t xml:space="preserve">t in a virtual visit </w:t>
            </w:r>
            <w:r>
              <w:rPr>
                <w:iCs/>
                <w:sz w:val="20"/>
                <w:szCs w:val="20"/>
              </w:rPr>
              <w:t>with professional scientist(s)</w:t>
            </w:r>
          </w:p>
          <w:p w14:paraId="59E0ECFD" w14:textId="256BE074" w:rsidR="00885BF8" w:rsidRDefault="00885BF8" w:rsidP="00734DB3">
            <w:pPr>
              <w:tabs>
                <w:tab w:val="left" w:pos="4270"/>
              </w:tabs>
              <w:jc w:val="left"/>
              <w:rPr>
                <w:iCs/>
                <w:sz w:val="20"/>
                <w:szCs w:val="20"/>
              </w:rPr>
            </w:pPr>
            <w:r>
              <w:rPr>
                <w:iCs/>
                <w:sz w:val="20"/>
                <w:szCs w:val="20"/>
              </w:rPr>
              <w:t>Learn first-hand from scientists the “what”, “how” and “why” of scientific work</w:t>
            </w:r>
          </w:p>
          <w:p w14:paraId="3CD66045" w14:textId="66CAA3E5" w:rsidR="00F24DB3" w:rsidRPr="00302BB2" w:rsidRDefault="00743D63" w:rsidP="00BC5C18">
            <w:pPr>
              <w:tabs>
                <w:tab w:val="left" w:pos="4270"/>
              </w:tabs>
              <w:jc w:val="left"/>
              <w:rPr>
                <w:iCs/>
                <w:sz w:val="20"/>
                <w:szCs w:val="20"/>
              </w:rPr>
            </w:pPr>
            <w:r>
              <w:rPr>
                <w:iCs/>
                <w:sz w:val="20"/>
                <w:szCs w:val="20"/>
              </w:rPr>
              <w:t xml:space="preserve">Start to </w:t>
            </w:r>
            <w:r w:rsidR="00BC5C18">
              <w:rPr>
                <w:iCs/>
                <w:sz w:val="20"/>
                <w:szCs w:val="20"/>
              </w:rPr>
              <w:t>understand the career path of a professional scientist and the different professions involved in big science</w:t>
            </w:r>
            <w:r>
              <w:rPr>
                <w:iCs/>
                <w:sz w:val="20"/>
                <w:szCs w:val="20"/>
              </w:rPr>
              <w:t xml:space="preserve"> </w:t>
            </w:r>
          </w:p>
        </w:tc>
        <w:tc>
          <w:tcPr>
            <w:tcW w:w="860" w:type="pct"/>
            <w:shd w:val="clear" w:color="auto" w:fill="FFFFFF" w:themeFill="background1"/>
          </w:tcPr>
          <w:p w14:paraId="1248DAAE" w14:textId="6C228F1D" w:rsidR="00B6294B" w:rsidRPr="00B6294B" w:rsidRDefault="00734DB3" w:rsidP="00734DB3">
            <w:pPr>
              <w:tabs>
                <w:tab w:val="left" w:pos="4270"/>
              </w:tabs>
              <w:jc w:val="left"/>
              <w:rPr>
                <w:iCs/>
                <w:sz w:val="20"/>
                <w:szCs w:val="20"/>
              </w:rPr>
            </w:pPr>
            <w:r>
              <w:rPr>
                <w:iCs/>
                <w:sz w:val="20"/>
                <w:szCs w:val="20"/>
              </w:rPr>
              <w:t>Organiz</w:t>
            </w:r>
            <w:r w:rsidR="005401C4" w:rsidRPr="00B6294B">
              <w:rPr>
                <w:iCs/>
                <w:sz w:val="20"/>
                <w:szCs w:val="20"/>
              </w:rPr>
              <w:t xml:space="preserve">es </w:t>
            </w:r>
            <w:r w:rsidR="00BC5C18">
              <w:rPr>
                <w:iCs/>
                <w:sz w:val="20"/>
                <w:szCs w:val="20"/>
              </w:rPr>
              <w:t>a CMS Virtual Visit</w:t>
            </w:r>
          </w:p>
          <w:p w14:paraId="2E5F4F8B" w14:textId="548796D7" w:rsidR="00B6294B" w:rsidRPr="00B6294B" w:rsidRDefault="00B6294B" w:rsidP="00734DB3">
            <w:pPr>
              <w:tabs>
                <w:tab w:val="left" w:pos="4270"/>
              </w:tabs>
              <w:jc w:val="left"/>
              <w:rPr>
                <w:iCs/>
                <w:sz w:val="20"/>
                <w:szCs w:val="20"/>
              </w:rPr>
            </w:pPr>
            <w:r w:rsidRPr="00B6294B">
              <w:rPr>
                <w:iCs/>
                <w:sz w:val="20"/>
                <w:szCs w:val="20"/>
              </w:rPr>
              <w:t>(</w:t>
            </w:r>
            <w:r w:rsidR="00BC5C18" w:rsidRPr="00BC5C18">
              <w:rPr>
                <w:iCs/>
                <w:sz w:val="20"/>
                <w:szCs w:val="20"/>
              </w:rPr>
              <w:t xml:space="preserve">http://cms.web.cern.ch/content/virtual-visits </w:t>
            </w:r>
            <w:r w:rsidRPr="00B6294B">
              <w:rPr>
                <w:iCs/>
                <w:sz w:val="20"/>
                <w:szCs w:val="20"/>
              </w:rPr>
              <w:t>)</w:t>
            </w:r>
          </w:p>
          <w:p w14:paraId="008A769F" w14:textId="0EFB1510" w:rsidR="00885BF8" w:rsidRDefault="00885BF8" w:rsidP="00734DB3">
            <w:pPr>
              <w:tabs>
                <w:tab w:val="left" w:pos="4270"/>
              </w:tabs>
              <w:jc w:val="left"/>
              <w:rPr>
                <w:iCs/>
                <w:sz w:val="20"/>
                <w:szCs w:val="20"/>
              </w:rPr>
            </w:pPr>
          </w:p>
          <w:p w14:paraId="07381255" w14:textId="7ADAF9D2" w:rsidR="00B6294B" w:rsidRPr="00B6294B" w:rsidRDefault="00B6294B" w:rsidP="00BC5C18">
            <w:pPr>
              <w:tabs>
                <w:tab w:val="left" w:pos="4270"/>
              </w:tabs>
              <w:jc w:val="left"/>
              <w:rPr>
                <w:rFonts w:asciiTheme="minorHAnsi" w:hAnsiTheme="minorHAnsi"/>
                <w:sz w:val="20"/>
                <w:szCs w:val="20"/>
              </w:rPr>
            </w:pPr>
          </w:p>
        </w:tc>
        <w:tc>
          <w:tcPr>
            <w:tcW w:w="709" w:type="pct"/>
            <w:shd w:val="clear" w:color="auto" w:fill="FFFFFF" w:themeFill="background1"/>
            <w:vAlign w:val="center"/>
          </w:tcPr>
          <w:p w14:paraId="370941C4" w14:textId="77777777" w:rsidR="00734DB3" w:rsidRDefault="00734DB3" w:rsidP="00734DB3">
            <w:pPr>
              <w:jc w:val="left"/>
              <w:rPr>
                <w:rFonts w:eastAsia="Garamond" w:cstheme="majorBidi"/>
                <w:b/>
                <w:sz w:val="20"/>
                <w:szCs w:val="20"/>
              </w:rPr>
            </w:pPr>
          </w:p>
          <w:p w14:paraId="1EEF1FD9" w14:textId="77777777" w:rsidR="00734DB3" w:rsidRDefault="00734DB3" w:rsidP="00734DB3">
            <w:pPr>
              <w:jc w:val="left"/>
              <w:rPr>
                <w:rFonts w:eastAsia="Garamond" w:cstheme="majorBidi"/>
                <w:sz w:val="20"/>
                <w:szCs w:val="20"/>
              </w:rPr>
            </w:pPr>
          </w:p>
          <w:p w14:paraId="56A59CCD" w14:textId="77777777" w:rsidR="00734DB3" w:rsidRDefault="00734DB3" w:rsidP="00734DB3">
            <w:pPr>
              <w:jc w:val="left"/>
              <w:rPr>
                <w:rFonts w:eastAsia="Garamond" w:cstheme="majorBidi"/>
                <w:sz w:val="20"/>
                <w:szCs w:val="20"/>
              </w:rPr>
            </w:pPr>
          </w:p>
          <w:p w14:paraId="21AF9608" w14:textId="77777777" w:rsidR="00734DB3" w:rsidRDefault="00734DB3" w:rsidP="00734DB3">
            <w:pPr>
              <w:jc w:val="left"/>
              <w:rPr>
                <w:rFonts w:eastAsia="Garamond" w:cstheme="majorBidi"/>
                <w:sz w:val="20"/>
                <w:szCs w:val="20"/>
              </w:rPr>
            </w:pPr>
          </w:p>
          <w:p w14:paraId="0D240380" w14:textId="645DF452" w:rsidR="00734DB3" w:rsidRPr="00734DB3" w:rsidRDefault="00734DB3" w:rsidP="00734DB3">
            <w:pPr>
              <w:jc w:val="left"/>
              <w:rPr>
                <w:rFonts w:eastAsia="Garamond" w:cstheme="majorBidi"/>
                <w:sz w:val="20"/>
                <w:szCs w:val="20"/>
              </w:rPr>
            </w:pPr>
          </w:p>
        </w:tc>
      </w:tr>
      <w:tr w:rsidR="00734DB3" w:rsidRPr="00B6294B" w14:paraId="37D08324" w14:textId="77777777" w:rsidTr="00BC5C18">
        <w:trPr>
          <w:trHeight w:val="1069"/>
        </w:trPr>
        <w:tc>
          <w:tcPr>
            <w:tcW w:w="800" w:type="pct"/>
            <w:shd w:val="clear" w:color="auto" w:fill="FFFFFF" w:themeFill="background1"/>
          </w:tcPr>
          <w:p w14:paraId="555CC3FC" w14:textId="24F087EB" w:rsidR="00912ECD" w:rsidRPr="00B6294B" w:rsidRDefault="00912ECD" w:rsidP="00734DB3">
            <w:pPr>
              <w:tabs>
                <w:tab w:val="left" w:pos="4270"/>
              </w:tabs>
              <w:jc w:val="left"/>
              <w:rPr>
                <w:rFonts w:eastAsia="Garamond" w:cstheme="majorBidi"/>
                <w:b/>
                <w:sz w:val="20"/>
                <w:szCs w:val="20"/>
              </w:rPr>
            </w:pPr>
            <w:r w:rsidRPr="00B6294B">
              <w:rPr>
                <w:b/>
                <w:sz w:val="20"/>
                <w:szCs w:val="20"/>
              </w:rPr>
              <w:t>Phase 3</w:t>
            </w:r>
          </w:p>
          <w:p w14:paraId="62D7701D" w14:textId="77777777" w:rsidR="00912ECD" w:rsidRPr="00B6294B" w:rsidRDefault="00912ECD" w:rsidP="00734DB3">
            <w:pPr>
              <w:tabs>
                <w:tab w:val="left" w:pos="4270"/>
              </w:tabs>
              <w:jc w:val="left"/>
              <w:rPr>
                <w:rFonts w:eastAsia="Garamond" w:cstheme="majorBidi"/>
                <w:sz w:val="20"/>
                <w:szCs w:val="20"/>
              </w:rPr>
            </w:pPr>
            <w:r w:rsidRPr="00B6294B">
              <w:rPr>
                <w:rFonts w:cs="Tahoma"/>
                <w:b/>
                <w:sz w:val="20"/>
                <w:szCs w:val="20"/>
              </w:rPr>
              <w:t>ANALYSE:</w:t>
            </w:r>
            <w:r w:rsidRPr="00B6294B">
              <w:rPr>
                <w:rFonts w:cs="Tahoma"/>
                <w:sz w:val="20"/>
                <w:szCs w:val="20"/>
              </w:rPr>
              <w:t xml:space="preserve"> students analyse evidence</w:t>
            </w:r>
          </w:p>
        </w:tc>
        <w:tc>
          <w:tcPr>
            <w:tcW w:w="1669" w:type="pct"/>
            <w:gridSpan w:val="3"/>
            <w:shd w:val="clear" w:color="auto" w:fill="FFFFFF" w:themeFill="background1"/>
          </w:tcPr>
          <w:p w14:paraId="7DF4F301" w14:textId="77777777" w:rsidR="00912ECD" w:rsidRPr="00B6294B" w:rsidRDefault="00912ECD" w:rsidP="00734DB3">
            <w:pPr>
              <w:widowControl w:val="0"/>
              <w:tabs>
                <w:tab w:val="left" w:pos="4270"/>
              </w:tabs>
              <w:autoSpaceDE w:val="0"/>
              <w:autoSpaceDN w:val="0"/>
              <w:adjustRightInd w:val="0"/>
              <w:jc w:val="left"/>
              <w:rPr>
                <w:rFonts w:eastAsia="Garamond" w:cstheme="majorBidi"/>
                <w:b/>
                <w:sz w:val="20"/>
                <w:szCs w:val="20"/>
              </w:rPr>
            </w:pPr>
            <w:r w:rsidRPr="00B6294B">
              <w:rPr>
                <w:rFonts w:cs="Tahoma"/>
                <w:sz w:val="20"/>
                <w:szCs w:val="20"/>
              </w:rPr>
              <w:t xml:space="preserve">Students analyse evidence, using </w:t>
            </w:r>
            <w:r w:rsidRPr="00B6294B">
              <w:rPr>
                <w:rFonts w:cs="Tahoma"/>
                <w:i/>
                <w:color w:val="00B0F0"/>
                <w:sz w:val="20"/>
                <w:szCs w:val="20"/>
              </w:rPr>
              <w:t>dialogue</w:t>
            </w:r>
            <w:r w:rsidRPr="00B6294B">
              <w:rPr>
                <w:rFonts w:cs="Tahoma"/>
                <w:color w:val="00B0F0"/>
                <w:sz w:val="20"/>
                <w:szCs w:val="20"/>
              </w:rPr>
              <w:t xml:space="preserve"> </w:t>
            </w:r>
            <w:r w:rsidRPr="00B6294B">
              <w:rPr>
                <w:rFonts w:cs="Tahoma"/>
                <w:sz w:val="20"/>
                <w:szCs w:val="20"/>
              </w:rPr>
              <w:t>with each other and the teacher to support their developing understanding.</w:t>
            </w:r>
          </w:p>
        </w:tc>
        <w:tc>
          <w:tcPr>
            <w:tcW w:w="962" w:type="pct"/>
            <w:shd w:val="clear" w:color="auto" w:fill="FFFFFF" w:themeFill="background1"/>
          </w:tcPr>
          <w:p w14:paraId="391B71D6" w14:textId="789B49D0" w:rsidR="00F24DB3" w:rsidRPr="00743D63" w:rsidRDefault="00F24DB3" w:rsidP="00734DB3">
            <w:pPr>
              <w:widowControl w:val="0"/>
              <w:tabs>
                <w:tab w:val="left" w:pos="4270"/>
              </w:tabs>
              <w:autoSpaceDE w:val="0"/>
              <w:autoSpaceDN w:val="0"/>
              <w:adjustRightInd w:val="0"/>
              <w:jc w:val="left"/>
              <w:rPr>
                <w:iCs/>
                <w:sz w:val="20"/>
                <w:szCs w:val="20"/>
              </w:rPr>
            </w:pPr>
          </w:p>
        </w:tc>
        <w:tc>
          <w:tcPr>
            <w:tcW w:w="860" w:type="pct"/>
            <w:shd w:val="clear" w:color="auto" w:fill="FFFFFF" w:themeFill="background1"/>
          </w:tcPr>
          <w:p w14:paraId="6CEAFDF9" w14:textId="786BA3E0" w:rsidR="00F24DB3" w:rsidRPr="00B6294B" w:rsidRDefault="00F24DB3" w:rsidP="00734DB3">
            <w:pPr>
              <w:tabs>
                <w:tab w:val="left" w:pos="4270"/>
              </w:tabs>
              <w:jc w:val="left"/>
              <w:rPr>
                <w:rFonts w:eastAsia="Garamond" w:cstheme="majorBidi"/>
                <w:sz w:val="20"/>
                <w:szCs w:val="20"/>
              </w:rPr>
            </w:pPr>
            <w:r>
              <w:rPr>
                <w:rFonts w:eastAsia="Garamond" w:cstheme="majorBidi"/>
                <w:sz w:val="20"/>
                <w:szCs w:val="20"/>
              </w:rPr>
              <w:t xml:space="preserve"> </w:t>
            </w:r>
          </w:p>
        </w:tc>
        <w:tc>
          <w:tcPr>
            <w:tcW w:w="709" w:type="pct"/>
            <w:shd w:val="clear" w:color="auto" w:fill="FFFFFF" w:themeFill="background1"/>
            <w:vAlign w:val="center"/>
          </w:tcPr>
          <w:p w14:paraId="1C12523D" w14:textId="77777777" w:rsidR="00734DB3" w:rsidRDefault="00734DB3" w:rsidP="00734DB3">
            <w:pPr>
              <w:jc w:val="left"/>
              <w:rPr>
                <w:rFonts w:eastAsia="Garamond" w:cstheme="majorBidi"/>
                <w:b/>
                <w:sz w:val="20"/>
                <w:szCs w:val="20"/>
              </w:rPr>
            </w:pPr>
          </w:p>
          <w:p w14:paraId="0E1E347E" w14:textId="6770C58C" w:rsidR="00AF373A" w:rsidRPr="00B6294B" w:rsidRDefault="00AF373A" w:rsidP="00734DB3">
            <w:pPr>
              <w:jc w:val="left"/>
              <w:rPr>
                <w:rFonts w:eastAsia="Garamond" w:cstheme="majorBidi"/>
                <w:b/>
                <w:sz w:val="20"/>
                <w:szCs w:val="20"/>
              </w:rPr>
            </w:pPr>
          </w:p>
        </w:tc>
      </w:tr>
      <w:tr w:rsidR="00734DB3" w:rsidRPr="00B6294B" w14:paraId="45D07365" w14:textId="77777777" w:rsidTr="00D12911">
        <w:trPr>
          <w:trHeight w:val="1160"/>
        </w:trPr>
        <w:tc>
          <w:tcPr>
            <w:tcW w:w="800" w:type="pct"/>
            <w:shd w:val="clear" w:color="auto" w:fill="FFFFFF" w:themeFill="background1"/>
          </w:tcPr>
          <w:p w14:paraId="5543CCDA" w14:textId="3A6540B3" w:rsidR="00912ECD" w:rsidRPr="00B6294B" w:rsidRDefault="00912ECD" w:rsidP="00734DB3">
            <w:pPr>
              <w:tabs>
                <w:tab w:val="left" w:pos="4270"/>
              </w:tabs>
              <w:jc w:val="left"/>
              <w:rPr>
                <w:rFonts w:eastAsia="Garamond" w:cstheme="majorBidi"/>
                <w:b/>
                <w:sz w:val="20"/>
                <w:szCs w:val="20"/>
              </w:rPr>
            </w:pPr>
            <w:r w:rsidRPr="00B6294B">
              <w:rPr>
                <w:b/>
                <w:sz w:val="20"/>
                <w:szCs w:val="20"/>
              </w:rPr>
              <w:t>Phase 4</w:t>
            </w:r>
          </w:p>
          <w:p w14:paraId="251699B1" w14:textId="77777777" w:rsidR="00912ECD" w:rsidRPr="00B6294B" w:rsidRDefault="00912ECD" w:rsidP="00734DB3">
            <w:pPr>
              <w:tabs>
                <w:tab w:val="left" w:pos="4270"/>
              </w:tabs>
              <w:jc w:val="left"/>
              <w:rPr>
                <w:rFonts w:eastAsia="Garamond" w:cstheme="majorBidi"/>
                <w:sz w:val="20"/>
                <w:szCs w:val="20"/>
              </w:rPr>
            </w:pPr>
            <w:r w:rsidRPr="00B6294B">
              <w:rPr>
                <w:rFonts w:cs="Tahoma"/>
                <w:b/>
                <w:sz w:val="20"/>
                <w:szCs w:val="20"/>
              </w:rPr>
              <w:t>EXPLAIN:</w:t>
            </w:r>
            <w:r w:rsidRPr="00B6294B">
              <w:rPr>
                <w:rFonts w:cs="Tahoma"/>
                <w:sz w:val="20"/>
                <w:szCs w:val="20"/>
              </w:rPr>
              <w:t xml:space="preserve"> students formulate an explanation based on evidence</w:t>
            </w:r>
          </w:p>
        </w:tc>
        <w:tc>
          <w:tcPr>
            <w:tcW w:w="1669" w:type="pct"/>
            <w:gridSpan w:val="3"/>
            <w:shd w:val="clear" w:color="auto" w:fill="FFFFFF" w:themeFill="background1"/>
          </w:tcPr>
          <w:p w14:paraId="6F12F49D" w14:textId="77777777" w:rsidR="00912ECD" w:rsidRPr="00B6294B" w:rsidRDefault="00912ECD" w:rsidP="00734DB3">
            <w:pPr>
              <w:widowControl w:val="0"/>
              <w:tabs>
                <w:tab w:val="left" w:pos="4270"/>
              </w:tabs>
              <w:autoSpaceDE w:val="0"/>
              <w:autoSpaceDN w:val="0"/>
              <w:adjustRightInd w:val="0"/>
              <w:jc w:val="left"/>
              <w:rPr>
                <w:rFonts w:eastAsia="Garamond" w:cstheme="majorBidi"/>
                <w:sz w:val="20"/>
                <w:szCs w:val="20"/>
              </w:rPr>
            </w:pPr>
            <w:r w:rsidRPr="00B6294B">
              <w:rPr>
                <w:rFonts w:cs="Tahoma"/>
                <w:sz w:val="20"/>
                <w:szCs w:val="20"/>
              </w:rPr>
              <w:t xml:space="preserve">Students use evidence they have generated and analysed to consider </w:t>
            </w:r>
            <w:r w:rsidRPr="00B6294B">
              <w:rPr>
                <w:rFonts w:cs="Tahoma"/>
                <w:i/>
                <w:color w:val="00B0F0"/>
                <w:sz w:val="20"/>
                <w:szCs w:val="20"/>
              </w:rPr>
              <w:t>possibilities</w:t>
            </w:r>
            <w:r w:rsidRPr="00B6294B">
              <w:rPr>
                <w:rFonts w:cs="Tahoma"/>
                <w:sz w:val="20"/>
                <w:szCs w:val="20"/>
              </w:rPr>
              <w:t xml:space="preserve"> for explanations that are original to them. They use argumentation and </w:t>
            </w:r>
            <w:r w:rsidRPr="00B6294B">
              <w:rPr>
                <w:rFonts w:cs="Tahoma"/>
                <w:i/>
                <w:color w:val="00B0F0"/>
                <w:sz w:val="20"/>
                <w:szCs w:val="20"/>
              </w:rPr>
              <w:t>dialogue</w:t>
            </w:r>
            <w:r w:rsidRPr="00B6294B">
              <w:rPr>
                <w:rFonts w:cs="Tahoma"/>
                <w:sz w:val="20"/>
                <w:szCs w:val="20"/>
              </w:rPr>
              <w:t xml:space="preserve"> to decide on the relative merits of the explanations they formulate, </w:t>
            </w:r>
            <w:r w:rsidRPr="00B6294B">
              <w:rPr>
                <w:rFonts w:cs="Tahoma"/>
                <w:i/>
                <w:color w:val="00B0F0"/>
                <w:sz w:val="20"/>
                <w:szCs w:val="20"/>
              </w:rPr>
              <w:t>playing</w:t>
            </w:r>
            <w:r w:rsidRPr="00B6294B">
              <w:rPr>
                <w:rFonts w:cs="Tahoma"/>
                <w:sz w:val="20"/>
                <w:szCs w:val="20"/>
              </w:rPr>
              <w:t xml:space="preserve"> with ideas.  </w:t>
            </w:r>
          </w:p>
        </w:tc>
        <w:tc>
          <w:tcPr>
            <w:tcW w:w="962" w:type="pct"/>
            <w:shd w:val="clear" w:color="auto" w:fill="FFFFFF" w:themeFill="background1"/>
          </w:tcPr>
          <w:p w14:paraId="453F18A8" w14:textId="547AB731" w:rsidR="00743D63" w:rsidRPr="00B6294B" w:rsidRDefault="00743D63" w:rsidP="00743D63">
            <w:pPr>
              <w:widowControl w:val="0"/>
              <w:tabs>
                <w:tab w:val="left" w:pos="4270"/>
              </w:tabs>
              <w:autoSpaceDE w:val="0"/>
              <w:autoSpaceDN w:val="0"/>
              <w:adjustRightInd w:val="0"/>
              <w:jc w:val="left"/>
              <w:rPr>
                <w:rFonts w:eastAsia="Garamond" w:cstheme="majorBidi"/>
                <w:sz w:val="20"/>
                <w:szCs w:val="20"/>
              </w:rPr>
            </w:pPr>
          </w:p>
        </w:tc>
        <w:tc>
          <w:tcPr>
            <w:tcW w:w="860" w:type="pct"/>
            <w:shd w:val="clear" w:color="auto" w:fill="FFFFFF" w:themeFill="background1"/>
          </w:tcPr>
          <w:p w14:paraId="2DA5E897" w14:textId="77777777" w:rsidR="004A22A8" w:rsidRDefault="004A22A8" w:rsidP="00734DB3">
            <w:pPr>
              <w:tabs>
                <w:tab w:val="left" w:pos="4270"/>
              </w:tabs>
              <w:jc w:val="left"/>
              <w:rPr>
                <w:rFonts w:eastAsia="Garamond" w:cstheme="majorBidi"/>
                <w:sz w:val="20"/>
                <w:szCs w:val="20"/>
              </w:rPr>
            </w:pPr>
          </w:p>
          <w:p w14:paraId="50D8C1CB" w14:textId="77777777" w:rsidR="004A22A8" w:rsidRDefault="004A22A8" w:rsidP="00734DB3">
            <w:pPr>
              <w:tabs>
                <w:tab w:val="left" w:pos="4270"/>
              </w:tabs>
              <w:jc w:val="left"/>
              <w:rPr>
                <w:rFonts w:eastAsia="Garamond" w:cstheme="majorBidi"/>
                <w:sz w:val="20"/>
                <w:szCs w:val="20"/>
              </w:rPr>
            </w:pPr>
          </w:p>
          <w:p w14:paraId="20A1B4FB" w14:textId="02D2C585" w:rsidR="00912ECD" w:rsidRPr="00B6294B" w:rsidRDefault="00912ECD" w:rsidP="00734DB3">
            <w:pPr>
              <w:tabs>
                <w:tab w:val="left" w:pos="4270"/>
              </w:tabs>
              <w:jc w:val="left"/>
              <w:rPr>
                <w:rFonts w:eastAsia="Garamond" w:cstheme="majorBidi"/>
                <w:sz w:val="20"/>
                <w:szCs w:val="20"/>
              </w:rPr>
            </w:pPr>
          </w:p>
        </w:tc>
        <w:tc>
          <w:tcPr>
            <w:tcW w:w="709" w:type="pct"/>
            <w:shd w:val="clear" w:color="auto" w:fill="FFFFFF" w:themeFill="background1"/>
            <w:vAlign w:val="center"/>
          </w:tcPr>
          <w:p w14:paraId="76A8D3C0" w14:textId="77777777" w:rsidR="00912ECD" w:rsidRPr="00B6294B" w:rsidRDefault="00912ECD" w:rsidP="00734DB3">
            <w:pPr>
              <w:jc w:val="left"/>
              <w:rPr>
                <w:rFonts w:eastAsia="Garamond" w:cstheme="majorBidi"/>
                <w:b/>
                <w:sz w:val="20"/>
                <w:szCs w:val="20"/>
              </w:rPr>
            </w:pPr>
          </w:p>
        </w:tc>
      </w:tr>
      <w:tr w:rsidR="00734DB3" w:rsidRPr="00B6294B" w14:paraId="45F9C237" w14:textId="77777777" w:rsidTr="00D12911">
        <w:trPr>
          <w:trHeight w:val="126"/>
        </w:trPr>
        <w:tc>
          <w:tcPr>
            <w:tcW w:w="800" w:type="pct"/>
            <w:shd w:val="clear" w:color="auto" w:fill="FFFFFF" w:themeFill="background1"/>
          </w:tcPr>
          <w:p w14:paraId="20A0AEEC" w14:textId="3770D44E" w:rsidR="00912ECD" w:rsidRPr="00B6294B" w:rsidRDefault="00912ECD" w:rsidP="00734DB3">
            <w:pPr>
              <w:tabs>
                <w:tab w:val="left" w:pos="4270"/>
              </w:tabs>
              <w:jc w:val="left"/>
              <w:rPr>
                <w:b/>
                <w:sz w:val="20"/>
                <w:szCs w:val="20"/>
              </w:rPr>
            </w:pPr>
            <w:r w:rsidRPr="00B6294B">
              <w:rPr>
                <w:b/>
                <w:sz w:val="20"/>
                <w:szCs w:val="20"/>
              </w:rPr>
              <w:lastRenderedPageBreak/>
              <w:t>Phase 5</w:t>
            </w:r>
          </w:p>
          <w:p w14:paraId="4F6357B2" w14:textId="77777777" w:rsidR="00912ECD" w:rsidRPr="00B6294B" w:rsidRDefault="00912ECD" w:rsidP="00734DB3">
            <w:pPr>
              <w:tabs>
                <w:tab w:val="left" w:pos="4270"/>
              </w:tabs>
              <w:jc w:val="left"/>
              <w:rPr>
                <w:rFonts w:eastAsia="Garamond" w:cstheme="majorBidi"/>
                <w:sz w:val="20"/>
                <w:szCs w:val="20"/>
              </w:rPr>
            </w:pPr>
            <w:r w:rsidRPr="00B6294B">
              <w:rPr>
                <w:rFonts w:cs="Tahoma"/>
                <w:b/>
                <w:sz w:val="20"/>
                <w:szCs w:val="20"/>
              </w:rPr>
              <w:t xml:space="preserve">CONNECT: </w:t>
            </w:r>
            <w:r w:rsidRPr="00B6294B">
              <w:rPr>
                <w:rFonts w:cs="Tahoma"/>
                <w:sz w:val="20"/>
                <w:szCs w:val="20"/>
              </w:rPr>
              <w:t>students connect explanations to scientific knowledge</w:t>
            </w:r>
          </w:p>
        </w:tc>
        <w:tc>
          <w:tcPr>
            <w:tcW w:w="1669" w:type="pct"/>
            <w:gridSpan w:val="3"/>
            <w:shd w:val="clear" w:color="auto" w:fill="FFFFFF" w:themeFill="background1"/>
          </w:tcPr>
          <w:p w14:paraId="312817D7" w14:textId="7D20761C" w:rsidR="00912ECD" w:rsidRPr="00B6294B" w:rsidRDefault="00912ECD" w:rsidP="004A22A8">
            <w:pPr>
              <w:tabs>
                <w:tab w:val="left" w:pos="4270"/>
              </w:tabs>
              <w:jc w:val="left"/>
              <w:rPr>
                <w:rFonts w:eastAsia="Garamond" w:cstheme="majorBidi"/>
                <w:b/>
                <w:sz w:val="20"/>
                <w:szCs w:val="20"/>
              </w:rPr>
            </w:pPr>
            <w:r w:rsidRPr="00B6294B">
              <w:rPr>
                <w:rFonts w:cs="Tahoma"/>
                <w:sz w:val="20"/>
                <w:szCs w:val="20"/>
              </w:rPr>
              <w:t xml:space="preserve">Students connect their explanations with scientific knowledge, using </w:t>
            </w:r>
            <w:r w:rsidRPr="00B6294B">
              <w:rPr>
                <w:rFonts w:cs="Tahoma"/>
                <w:i/>
                <w:color w:val="00B0F0"/>
                <w:sz w:val="20"/>
                <w:szCs w:val="20"/>
              </w:rPr>
              <w:t>different ways of thinking and knowing</w:t>
            </w:r>
            <w:r w:rsidRPr="00B6294B">
              <w:rPr>
                <w:rFonts w:cs="Tahoma"/>
                <w:color w:val="00B0F0"/>
                <w:sz w:val="20"/>
                <w:szCs w:val="20"/>
              </w:rPr>
              <w:t xml:space="preserve"> </w:t>
            </w:r>
            <w:r w:rsidRPr="00B6294B">
              <w:rPr>
                <w:rFonts w:cs="Tahoma"/>
                <w:sz w:val="20"/>
                <w:szCs w:val="20"/>
              </w:rPr>
              <w:t xml:space="preserve">(‘knowing that’, ‘knowing how’, and ‘knowing </w:t>
            </w:r>
            <w:r w:rsidR="004A22A8">
              <w:rPr>
                <w:rFonts w:cs="Tahoma"/>
                <w:sz w:val="20"/>
                <w:szCs w:val="20"/>
              </w:rPr>
              <w:t>why’</w:t>
            </w:r>
            <w:r w:rsidRPr="00B6294B">
              <w:rPr>
                <w:rFonts w:cs="Tahoma"/>
                <w:sz w:val="20"/>
                <w:szCs w:val="20"/>
              </w:rPr>
              <w:t>) to relate their ideas to both disciplinary knowledge and to</w:t>
            </w:r>
            <w:r w:rsidRPr="00B6294B">
              <w:rPr>
                <w:rFonts w:cs="Tahoma"/>
                <w:i/>
                <w:color w:val="00B0F0"/>
                <w:sz w:val="20"/>
                <w:szCs w:val="20"/>
              </w:rPr>
              <w:t xml:space="preserve"> interdisciplinary</w:t>
            </w:r>
            <w:r w:rsidRPr="00B6294B">
              <w:rPr>
                <w:rFonts w:cs="Tahoma"/>
                <w:color w:val="00B0F0"/>
                <w:sz w:val="20"/>
                <w:szCs w:val="20"/>
              </w:rPr>
              <w:t xml:space="preserve"> </w:t>
            </w:r>
            <w:r w:rsidRPr="00B6294B">
              <w:rPr>
                <w:rFonts w:cs="Tahoma"/>
                <w:sz w:val="20"/>
                <w:szCs w:val="20"/>
              </w:rPr>
              <w:t>knowledge to understand the origin of their ideas and reflect on the strength of their evidence and explanations in relation to the original question.</w:t>
            </w:r>
          </w:p>
        </w:tc>
        <w:tc>
          <w:tcPr>
            <w:tcW w:w="962" w:type="pct"/>
            <w:shd w:val="clear" w:color="auto" w:fill="FFFFFF" w:themeFill="background1"/>
          </w:tcPr>
          <w:p w14:paraId="6A275437" w14:textId="6AF03650" w:rsidR="005F3B75" w:rsidRPr="00B6294B" w:rsidRDefault="005F3B75" w:rsidP="005F3B75">
            <w:pPr>
              <w:tabs>
                <w:tab w:val="left" w:pos="4270"/>
              </w:tabs>
              <w:jc w:val="left"/>
              <w:rPr>
                <w:rFonts w:eastAsia="Garamond" w:cstheme="majorBidi"/>
                <w:sz w:val="20"/>
                <w:szCs w:val="20"/>
              </w:rPr>
            </w:pPr>
          </w:p>
        </w:tc>
        <w:tc>
          <w:tcPr>
            <w:tcW w:w="860" w:type="pct"/>
            <w:shd w:val="clear" w:color="auto" w:fill="FFFFFF" w:themeFill="background1"/>
          </w:tcPr>
          <w:p w14:paraId="1926096B" w14:textId="1C608158" w:rsidR="00912ECD" w:rsidRPr="00B6294B" w:rsidRDefault="00912ECD" w:rsidP="004A22A8">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jc w:val="left"/>
              <w:rPr>
                <w:rFonts w:asciiTheme="minorHAnsi" w:hAnsiTheme="minorHAnsi"/>
                <w:sz w:val="20"/>
                <w:szCs w:val="20"/>
              </w:rPr>
            </w:pPr>
          </w:p>
        </w:tc>
        <w:tc>
          <w:tcPr>
            <w:tcW w:w="709" w:type="pct"/>
            <w:shd w:val="clear" w:color="auto" w:fill="FFFFFF" w:themeFill="background1"/>
            <w:vAlign w:val="center"/>
          </w:tcPr>
          <w:p w14:paraId="63441580" w14:textId="77777777" w:rsidR="00912ECD" w:rsidRPr="00B6294B" w:rsidRDefault="00912ECD" w:rsidP="00734DB3">
            <w:pPr>
              <w:jc w:val="left"/>
              <w:rPr>
                <w:rFonts w:eastAsia="Garamond" w:cstheme="majorBidi"/>
                <w:b/>
                <w:sz w:val="20"/>
                <w:szCs w:val="20"/>
              </w:rPr>
            </w:pPr>
          </w:p>
        </w:tc>
      </w:tr>
      <w:tr w:rsidR="00734DB3" w:rsidRPr="00B6294B" w14:paraId="17A8B105" w14:textId="77777777" w:rsidTr="00D12911">
        <w:trPr>
          <w:trHeight w:val="1160"/>
        </w:trPr>
        <w:tc>
          <w:tcPr>
            <w:tcW w:w="800" w:type="pct"/>
            <w:shd w:val="clear" w:color="auto" w:fill="FFFFFF" w:themeFill="background1"/>
          </w:tcPr>
          <w:p w14:paraId="271A10E2" w14:textId="6E43DFD6" w:rsidR="00912ECD" w:rsidRPr="00B6294B" w:rsidRDefault="00912ECD" w:rsidP="00734DB3">
            <w:pPr>
              <w:tabs>
                <w:tab w:val="left" w:pos="4270"/>
              </w:tabs>
              <w:jc w:val="left"/>
              <w:rPr>
                <w:b/>
                <w:sz w:val="20"/>
                <w:szCs w:val="20"/>
              </w:rPr>
            </w:pPr>
            <w:r w:rsidRPr="00B6294B">
              <w:rPr>
                <w:b/>
                <w:sz w:val="20"/>
                <w:szCs w:val="20"/>
              </w:rPr>
              <w:t>Phase 6</w:t>
            </w:r>
          </w:p>
          <w:p w14:paraId="2E06859F" w14:textId="77777777" w:rsidR="00912ECD" w:rsidRPr="00B6294B" w:rsidRDefault="00912ECD" w:rsidP="00734DB3">
            <w:pPr>
              <w:tabs>
                <w:tab w:val="left" w:pos="4270"/>
              </w:tabs>
              <w:jc w:val="left"/>
              <w:rPr>
                <w:sz w:val="20"/>
                <w:szCs w:val="20"/>
              </w:rPr>
            </w:pPr>
            <w:r w:rsidRPr="00B6294B">
              <w:rPr>
                <w:rFonts w:cs="Tahoma"/>
                <w:b/>
                <w:sz w:val="20"/>
                <w:szCs w:val="20"/>
              </w:rPr>
              <w:t>COMMUNICATE:</w:t>
            </w:r>
            <w:r w:rsidRPr="00B6294B">
              <w:rPr>
                <w:rFonts w:cs="Tahoma"/>
                <w:sz w:val="20"/>
                <w:szCs w:val="20"/>
              </w:rPr>
              <w:t xml:space="preserve"> students communicate and justify explanation</w:t>
            </w:r>
          </w:p>
        </w:tc>
        <w:tc>
          <w:tcPr>
            <w:tcW w:w="1669" w:type="pct"/>
            <w:gridSpan w:val="3"/>
            <w:shd w:val="clear" w:color="auto" w:fill="FFFFFF" w:themeFill="background1"/>
          </w:tcPr>
          <w:p w14:paraId="4B40DE3B" w14:textId="77777777" w:rsidR="00912ECD" w:rsidRPr="00B6294B" w:rsidRDefault="00912ECD" w:rsidP="00734DB3">
            <w:pPr>
              <w:tabs>
                <w:tab w:val="left" w:pos="4270"/>
              </w:tabs>
              <w:jc w:val="left"/>
              <w:rPr>
                <w:rFonts w:cs="Tahoma"/>
                <w:sz w:val="20"/>
                <w:szCs w:val="20"/>
              </w:rPr>
            </w:pPr>
            <w:r w:rsidRPr="00B6294B">
              <w:rPr>
                <w:rFonts w:cs="Tahoma"/>
                <w:sz w:val="20"/>
                <w:szCs w:val="20"/>
              </w:rPr>
              <w:t xml:space="preserve">Communication of </w:t>
            </w:r>
            <w:r w:rsidRPr="00B6294B">
              <w:rPr>
                <w:rFonts w:cs="Tahoma"/>
                <w:i/>
                <w:color w:val="00B0F0"/>
                <w:sz w:val="20"/>
                <w:szCs w:val="20"/>
              </w:rPr>
              <w:t>possibilities</w:t>
            </w:r>
            <w:r w:rsidRPr="00B6294B">
              <w:rPr>
                <w:rFonts w:cs="Tahoma"/>
                <w:sz w:val="20"/>
                <w:szCs w:val="20"/>
              </w:rPr>
              <w:t>, ideas and justifications through</w:t>
            </w:r>
            <w:r w:rsidRPr="00B6294B">
              <w:rPr>
                <w:rFonts w:cs="Tahoma"/>
                <w:i/>
                <w:color w:val="00B0F0"/>
                <w:sz w:val="20"/>
                <w:szCs w:val="20"/>
              </w:rPr>
              <w:t xml:space="preserve"> dialogue</w:t>
            </w:r>
            <w:r w:rsidRPr="00B6294B">
              <w:rPr>
                <w:rFonts w:cs="Tahoma"/>
                <w:color w:val="00B0F0"/>
                <w:sz w:val="20"/>
                <w:szCs w:val="20"/>
              </w:rPr>
              <w:t xml:space="preserve"> </w:t>
            </w:r>
            <w:r w:rsidRPr="00B6294B">
              <w:rPr>
                <w:rFonts w:cs="Tahoma"/>
                <w:sz w:val="20"/>
                <w:szCs w:val="20"/>
              </w:rPr>
              <w:t xml:space="preserve">with other students, with science educators, and with professional scientists offer students the chance to test their new thinking and experience and be </w:t>
            </w:r>
            <w:r w:rsidRPr="00B6294B">
              <w:rPr>
                <w:rFonts w:cs="Tahoma"/>
                <w:i/>
                <w:color w:val="00B0F0"/>
                <w:sz w:val="20"/>
                <w:szCs w:val="20"/>
              </w:rPr>
              <w:t xml:space="preserve">immersed </w:t>
            </w:r>
            <w:r w:rsidRPr="00B6294B">
              <w:rPr>
                <w:rFonts w:cs="Tahoma"/>
                <w:sz w:val="20"/>
                <w:szCs w:val="20"/>
              </w:rPr>
              <w:t xml:space="preserve">in a key part of the scientific process. Such communication is crucial to an </w:t>
            </w:r>
            <w:r w:rsidRPr="00B6294B">
              <w:rPr>
                <w:rFonts w:cs="Tahoma"/>
                <w:i/>
                <w:color w:val="00B0F0"/>
                <w:sz w:val="20"/>
                <w:szCs w:val="20"/>
              </w:rPr>
              <w:t xml:space="preserve">ethical </w:t>
            </w:r>
            <w:r w:rsidRPr="00B6294B">
              <w:rPr>
                <w:rFonts w:cs="Tahoma"/>
                <w:sz w:val="20"/>
                <w:szCs w:val="20"/>
              </w:rPr>
              <w:t>approach to working scientifically.</w:t>
            </w:r>
          </w:p>
        </w:tc>
        <w:tc>
          <w:tcPr>
            <w:tcW w:w="962" w:type="pct"/>
            <w:shd w:val="clear" w:color="auto" w:fill="FFFFFF" w:themeFill="background1"/>
          </w:tcPr>
          <w:p w14:paraId="129A637D" w14:textId="67928FF3" w:rsidR="005F3B75" w:rsidRPr="00B6294B" w:rsidRDefault="005F3B75" w:rsidP="00A04440">
            <w:pPr>
              <w:tabs>
                <w:tab w:val="left" w:pos="4270"/>
              </w:tabs>
              <w:jc w:val="left"/>
              <w:rPr>
                <w:rFonts w:eastAsia="Garamond" w:cstheme="majorBidi"/>
                <w:sz w:val="20"/>
                <w:szCs w:val="20"/>
              </w:rPr>
            </w:pPr>
            <w:r>
              <w:rPr>
                <w:rFonts w:eastAsia="Garamond" w:cstheme="majorBidi"/>
                <w:sz w:val="20"/>
                <w:szCs w:val="20"/>
              </w:rPr>
              <w:t xml:space="preserve"> </w:t>
            </w:r>
          </w:p>
        </w:tc>
        <w:tc>
          <w:tcPr>
            <w:tcW w:w="860" w:type="pct"/>
            <w:shd w:val="clear" w:color="auto" w:fill="FFFFFF" w:themeFill="background1"/>
          </w:tcPr>
          <w:p w14:paraId="47E77505" w14:textId="77777777" w:rsidR="00912ECD" w:rsidRPr="00B6294B" w:rsidRDefault="00912ECD" w:rsidP="00612D32">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jc w:val="left"/>
              <w:rPr>
                <w:rFonts w:asciiTheme="minorHAnsi" w:hAnsiTheme="minorHAnsi"/>
                <w:sz w:val="20"/>
                <w:szCs w:val="20"/>
              </w:rPr>
            </w:pPr>
          </w:p>
        </w:tc>
        <w:tc>
          <w:tcPr>
            <w:tcW w:w="709" w:type="pct"/>
            <w:shd w:val="clear" w:color="auto" w:fill="FFFFFF" w:themeFill="background1"/>
            <w:vAlign w:val="center"/>
          </w:tcPr>
          <w:p w14:paraId="15812D04" w14:textId="7CA94FD7" w:rsidR="00912ECD" w:rsidRPr="00743D63" w:rsidRDefault="00912ECD" w:rsidP="00734DB3">
            <w:pPr>
              <w:jc w:val="left"/>
              <w:rPr>
                <w:rFonts w:eastAsia="Garamond" w:cstheme="majorBidi"/>
                <w:sz w:val="20"/>
                <w:szCs w:val="20"/>
              </w:rPr>
            </w:pPr>
          </w:p>
        </w:tc>
      </w:tr>
      <w:tr w:rsidR="00734DB3" w:rsidRPr="00B6294B" w14:paraId="328EC92F" w14:textId="77777777" w:rsidTr="00D12911">
        <w:trPr>
          <w:trHeight w:val="1160"/>
        </w:trPr>
        <w:tc>
          <w:tcPr>
            <w:tcW w:w="800" w:type="pct"/>
            <w:shd w:val="clear" w:color="auto" w:fill="FFFFFF" w:themeFill="background1"/>
          </w:tcPr>
          <w:p w14:paraId="1F06C290" w14:textId="1DD6EF6F" w:rsidR="00912ECD" w:rsidRPr="00B6294B" w:rsidRDefault="00912ECD" w:rsidP="00734DB3">
            <w:pPr>
              <w:tabs>
                <w:tab w:val="left" w:pos="4270"/>
              </w:tabs>
              <w:jc w:val="left"/>
              <w:rPr>
                <w:b/>
                <w:sz w:val="20"/>
                <w:szCs w:val="20"/>
              </w:rPr>
            </w:pPr>
            <w:r w:rsidRPr="00B6294B">
              <w:rPr>
                <w:b/>
                <w:sz w:val="20"/>
                <w:szCs w:val="20"/>
              </w:rPr>
              <w:t>Phase 7</w:t>
            </w:r>
          </w:p>
          <w:p w14:paraId="6162C742" w14:textId="77777777" w:rsidR="00912ECD" w:rsidRPr="00B6294B" w:rsidRDefault="00912ECD" w:rsidP="00734DB3">
            <w:pPr>
              <w:tabs>
                <w:tab w:val="left" w:pos="4270"/>
              </w:tabs>
              <w:jc w:val="left"/>
              <w:rPr>
                <w:sz w:val="20"/>
                <w:szCs w:val="20"/>
              </w:rPr>
            </w:pPr>
            <w:r w:rsidRPr="00B6294B">
              <w:rPr>
                <w:rFonts w:cs="Tahoma"/>
                <w:b/>
                <w:sz w:val="20"/>
                <w:szCs w:val="20"/>
              </w:rPr>
              <w:t>REFLECT:</w:t>
            </w:r>
            <w:r w:rsidRPr="00B6294B">
              <w:rPr>
                <w:rFonts w:cs="Tahoma"/>
                <w:sz w:val="20"/>
                <w:szCs w:val="20"/>
              </w:rPr>
              <w:t xml:space="preserve"> students reflect on the inquiry process and their learning</w:t>
            </w:r>
            <w:r w:rsidRPr="00B6294B">
              <w:rPr>
                <w:sz w:val="20"/>
                <w:szCs w:val="20"/>
              </w:rPr>
              <w:t xml:space="preserve"> </w:t>
            </w:r>
          </w:p>
        </w:tc>
        <w:tc>
          <w:tcPr>
            <w:tcW w:w="1669" w:type="pct"/>
            <w:gridSpan w:val="3"/>
            <w:shd w:val="clear" w:color="auto" w:fill="FFFFFF" w:themeFill="background1"/>
          </w:tcPr>
          <w:p w14:paraId="25830A9E" w14:textId="3BF2BFE3" w:rsidR="00912ECD" w:rsidRPr="00B6294B" w:rsidRDefault="00912ECD" w:rsidP="00734DB3">
            <w:pPr>
              <w:tabs>
                <w:tab w:val="left" w:pos="4270"/>
              </w:tabs>
              <w:jc w:val="left"/>
              <w:rPr>
                <w:rFonts w:cs="Tahoma"/>
                <w:sz w:val="20"/>
                <w:szCs w:val="20"/>
              </w:rPr>
            </w:pPr>
            <w:r w:rsidRPr="00B6294B">
              <w:rPr>
                <w:rFonts w:cs="Tahoma"/>
                <w:i/>
                <w:color w:val="00B0F0"/>
                <w:sz w:val="20"/>
                <w:szCs w:val="20"/>
              </w:rPr>
              <w:t xml:space="preserve">Individual, collaborative and community-based </w:t>
            </w:r>
            <w:r w:rsidRPr="00B6294B">
              <w:rPr>
                <w:rFonts w:cs="Tahoma"/>
                <w:sz w:val="20"/>
                <w:szCs w:val="20"/>
              </w:rPr>
              <w:t xml:space="preserve">reflective </w:t>
            </w:r>
            <w:r w:rsidRPr="00B6294B">
              <w:rPr>
                <w:rFonts w:cs="Tahoma"/>
                <w:i/>
                <w:color w:val="00B0F0"/>
                <w:sz w:val="20"/>
                <w:szCs w:val="20"/>
              </w:rPr>
              <w:t>activity for change</w:t>
            </w:r>
            <w:r w:rsidRPr="00B6294B">
              <w:rPr>
                <w:rFonts w:cs="Tahoma"/>
                <w:color w:val="00B0F0"/>
                <w:sz w:val="20"/>
                <w:szCs w:val="20"/>
              </w:rPr>
              <w:t xml:space="preserve"> </w:t>
            </w:r>
            <w:r w:rsidRPr="00B6294B">
              <w:rPr>
                <w:rFonts w:cs="Tahoma"/>
                <w:sz w:val="20"/>
                <w:szCs w:val="20"/>
              </w:rPr>
              <w:t>both consolidates learning and enables students and teachers to balance educational tensions such as that between open-ended inquiry learning and the curriculum and asses</w:t>
            </w:r>
            <w:r w:rsidR="00D12911">
              <w:rPr>
                <w:rFonts w:cs="Tahoma"/>
                <w:sz w:val="20"/>
                <w:szCs w:val="20"/>
              </w:rPr>
              <w:t>sment requirements of education.</w:t>
            </w:r>
          </w:p>
        </w:tc>
        <w:tc>
          <w:tcPr>
            <w:tcW w:w="962" w:type="pct"/>
            <w:shd w:val="clear" w:color="auto" w:fill="FFFFFF" w:themeFill="background1"/>
          </w:tcPr>
          <w:p w14:paraId="2F3B087F" w14:textId="0668E0E6" w:rsidR="00912ECD" w:rsidRPr="00B6294B" w:rsidRDefault="00912ECD" w:rsidP="00A04440">
            <w:pPr>
              <w:tabs>
                <w:tab w:val="left" w:pos="4270"/>
              </w:tabs>
              <w:jc w:val="left"/>
              <w:rPr>
                <w:rFonts w:eastAsia="Garamond" w:cstheme="majorBidi"/>
                <w:sz w:val="20"/>
                <w:szCs w:val="20"/>
              </w:rPr>
            </w:pPr>
          </w:p>
        </w:tc>
        <w:tc>
          <w:tcPr>
            <w:tcW w:w="860" w:type="pct"/>
            <w:shd w:val="clear" w:color="auto" w:fill="FFFFFF" w:themeFill="background1"/>
          </w:tcPr>
          <w:p w14:paraId="06C1B35A" w14:textId="77777777" w:rsidR="00912ECD" w:rsidRPr="00B6294B" w:rsidRDefault="00912ECD" w:rsidP="00612D32">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jc w:val="left"/>
              <w:rPr>
                <w:rFonts w:asciiTheme="minorHAnsi" w:hAnsiTheme="minorHAnsi"/>
                <w:sz w:val="20"/>
                <w:szCs w:val="20"/>
              </w:rPr>
            </w:pPr>
          </w:p>
        </w:tc>
        <w:tc>
          <w:tcPr>
            <w:tcW w:w="709" w:type="pct"/>
            <w:shd w:val="clear" w:color="auto" w:fill="FFFFFF" w:themeFill="background1"/>
            <w:vAlign w:val="center"/>
          </w:tcPr>
          <w:p w14:paraId="500A348C" w14:textId="3880A278" w:rsidR="00912ECD" w:rsidRPr="00743D63" w:rsidRDefault="00912ECD" w:rsidP="00734DB3">
            <w:pPr>
              <w:jc w:val="left"/>
              <w:rPr>
                <w:rFonts w:eastAsia="Garamond" w:cstheme="majorBidi"/>
                <w:sz w:val="20"/>
                <w:szCs w:val="20"/>
              </w:rPr>
            </w:pPr>
          </w:p>
        </w:tc>
      </w:tr>
    </w:tbl>
    <w:p w14:paraId="774FB85C" w14:textId="77777777" w:rsidR="00853D0E" w:rsidRDefault="00853D0E" w:rsidP="00895A68">
      <w:pPr>
        <w:rPr>
          <w:lang w:val="en-GB"/>
        </w:rPr>
        <w:sectPr w:rsidR="00853D0E" w:rsidSect="00853D0E">
          <w:pgSz w:w="16838" w:h="11906" w:orient="landscape" w:code="9"/>
          <w:pgMar w:top="1134" w:right="1616" w:bottom="1332" w:left="2466" w:header="567" w:footer="567" w:gutter="0"/>
          <w:cols w:space="708"/>
          <w:titlePg/>
          <w:docGrid w:linePitch="360"/>
        </w:sectPr>
      </w:pPr>
    </w:p>
    <w:p w14:paraId="48609BB4" w14:textId="77777777" w:rsidR="00895A68" w:rsidRPr="00853D0E"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17" w:name="_Toc450047483"/>
      <w:r w:rsidRPr="00853D0E">
        <w:rPr>
          <w:color w:val="1F497D" w:themeColor="text2"/>
          <w:sz w:val="22"/>
        </w:rPr>
        <w:lastRenderedPageBreak/>
        <w:t>Additional Information</w:t>
      </w:r>
      <w:bookmarkEnd w:id="17"/>
    </w:p>
    <w:p w14:paraId="1404AB9B" w14:textId="31354792" w:rsidR="00D56960" w:rsidRDefault="00BC5C18" w:rsidP="00612D32">
      <w:pPr>
        <w:rPr>
          <w:lang w:val="en-GB"/>
        </w:rPr>
      </w:pPr>
      <w:r>
        <w:rPr>
          <w:lang w:val="en-GB"/>
        </w:rPr>
        <w:t>CMS Virtual Visits webpage (including information on technical requirements and “how to book” a virtual visit for your school)</w:t>
      </w:r>
    </w:p>
    <w:p w14:paraId="0BCD0FF6" w14:textId="2AD6124D" w:rsidR="00BC5C18" w:rsidRDefault="00BC5C18" w:rsidP="00BC5C18">
      <w:pPr>
        <w:pStyle w:val="ListParagraph"/>
        <w:numPr>
          <w:ilvl w:val="0"/>
          <w:numId w:val="22"/>
        </w:numPr>
        <w:rPr>
          <w:lang w:val="en-GB"/>
        </w:rPr>
      </w:pPr>
      <w:hyperlink r:id="rId14" w:history="1">
        <w:r w:rsidRPr="00491CAB">
          <w:rPr>
            <w:rStyle w:val="Hyperlink"/>
            <w:lang w:val="en-GB"/>
          </w:rPr>
          <w:t>http://cms.web.cern.ch/content/virtual-visits</w:t>
        </w:r>
      </w:hyperlink>
    </w:p>
    <w:p w14:paraId="4E8769CF" w14:textId="30220027" w:rsidR="00BC5C18" w:rsidRDefault="00BC5C18" w:rsidP="00BC5C18">
      <w:pPr>
        <w:rPr>
          <w:lang w:val="en-GB"/>
        </w:rPr>
      </w:pPr>
      <w:r>
        <w:rPr>
          <w:lang w:val="en-GB"/>
        </w:rPr>
        <w:t>A paper on CMS and ATLAS Virtual Visits presented at the 2015 EPS-HEP Conference</w:t>
      </w:r>
    </w:p>
    <w:p w14:paraId="32C0BA74" w14:textId="2C37DF28" w:rsidR="00BC5C18" w:rsidRDefault="00BC5C18" w:rsidP="00BC5C18">
      <w:pPr>
        <w:pStyle w:val="ListParagraph"/>
        <w:numPr>
          <w:ilvl w:val="0"/>
          <w:numId w:val="22"/>
        </w:numPr>
        <w:rPr>
          <w:lang w:val="en-GB"/>
        </w:rPr>
      </w:pPr>
      <w:hyperlink r:id="rId15" w:history="1">
        <w:r w:rsidRPr="00491CAB">
          <w:rPr>
            <w:rStyle w:val="Hyperlink"/>
            <w:lang w:val="en-GB"/>
          </w:rPr>
          <w:t>http://cds.cern.ch/record/2132292/files/ATL-OREACH-PROC-2016-003.pdf</w:t>
        </w:r>
      </w:hyperlink>
    </w:p>
    <w:p w14:paraId="3C63E165" w14:textId="1852724D" w:rsidR="00BC5C18" w:rsidRDefault="00BC5C18" w:rsidP="00BC5C18">
      <w:pPr>
        <w:rPr>
          <w:lang w:val="en-GB"/>
        </w:rPr>
      </w:pPr>
      <w:r>
        <w:rPr>
          <w:lang w:val="en-GB"/>
        </w:rPr>
        <w:t>An article on the CERN website on a CMS Virtual Visit</w:t>
      </w:r>
    </w:p>
    <w:p w14:paraId="236C99BB" w14:textId="3894E097" w:rsidR="00BC5C18" w:rsidRDefault="00BC5C18" w:rsidP="00BC5C18">
      <w:pPr>
        <w:pStyle w:val="ListParagraph"/>
        <w:numPr>
          <w:ilvl w:val="0"/>
          <w:numId w:val="22"/>
        </w:numPr>
        <w:rPr>
          <w:lang w:val="en-GB"/>
        </w:rPr>
      </w:pPr>
      <w:hyperlink r:id="rId16" w:history="1">
        <w:r w:rsidRPr="00491CAB">
          <w:rPr>
            <w:rStyle w:val="Hyperlink"/>
            <w:lang w:val="en-GB"/>
          </w:rPr>
          <w:t>http://home.cern/students-educators/updates/2014/02/students-visit-heart-cms-detector</w:t>
        </w:r>
      </w:hyperlink>
    </w:p>
    <w:p w14:paraId="17E04A80" w14:textId="5D9459EF" w:rsidR="00BC5C18" w:rsidRDefault="00CF393A" w:rsidP="00BC5C18">
      <w:pPr>
        <w:rPr>
          <w:lang w:val="en-GB"/>
        </w:rPr>
      </w:pPr>
      <w:r>
        <w:rPr>
          <w:lang w:val="en-GB"/>
        </w:rPr>
        <w:t>Repository</w:t>
      </w:r>
      <w:r w:rsidR="00BC5C18">
        <w:rPr>
          <w:lang w:val="en-GB"/>
        </w:rPr>
        <w:t xml:space="preserve"> of CMS Virtual Visits (including preparatory materials, reports and feedback from participants and recorded videos of virtual visits)</w:t>
      </w:r>
    </w:p>
    <w:p w14:paraId="64077D7C" w14:textId="7000E02C" w:rsidR="00BC5C18" w:rsidRDefault="00CF393A" w:rsidP="00BC5C18">
      <w:pPr>
        <w:pStyle w:val="ListParagraph"/>
        <w:numPr>
          <w:ilvl w:val="0"/>
          <w:numId w:val="22"/>
        </w:numPr>
        <w:rPr>
          <w:lang w:val="en-GB"/>
        </w:rPr>
      </w:pPr>
      <w:hyperlink r:id="rId17" w:history="1">
        <w:r w:rsidRPr="00491CAB">
          <w:rPr>
            <w:rStyle w:val="Hyperlink"/>
            <w:lang w:val="en-GB"/>
          </w:rPr>
          <w:t>http://indico.cern.ch/category/5975/</w:t>
        </w:r>
      </w:hyperlink>
    </w:p>
    <w:p w14:paraId="46C391B4" w14:textId="77777777" w:rsidR="00CF393A" w:rsidRPr="00CF393A" w:rsidRDefault="00CF393A" w:rsidP="00CF393A">
      <w:pPr>
        <w:rPr>
          <w:lang w:val="en-GB"/>
        </w:rPr>
      </w:pPr>
    </w:p>
    <w:p w14:paraId="799EEFB3" w14:textId="77777777" w:rsidR="00BC5C18" w:rsidRPr="00BC5C18" w:rsidRDefault="00BC5C18" w:rsidP="00BC5C18">
      <w:pPr>
        <w:rPr>
          <w:lang w:val="en-GB"/>
        </w:rPr>
      </w:pPr>
    </w:p>
    <w:p w14:paraId="14530365" w14:textId="77777777" w:rsidR="00BC5C18" w:rsidRDefault="00BC5C18" w:rsidP="00612D32">
      <w:pPr>
        <w:rPr>
          <w:lang w:val="en-GB"/>
        </w:rPr>
      </w:pPr>
    </w:p>
    <w:p w14:paraId="1A02BD39" w14:textId="19302904" w:rsidR="00D56960" w:rsidRPr="00D56960" w:rsidRDefault="00D56960" w:rsidP="00D56960">
      <w:pPr>
        <w:rPr>
          <w:lang w:val="en-GB"/>
        </w:rPr>
      </w:pPr>
    </w:p>
    <w:p w14:paraId="2FABE623" w14:textId="77777777" w:rsidR="00895A68" w:rsidRPr="00853D0E"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18" w:name="_Toc450047484"/>
      <w:r w:rsidRPr="00853D0E">
        <w:rPr>
          <w:color w:val="1F497D" w:themeColor="text2"/>
          <w:sz w:val="22"/>
        </w:rPr>
        <w:lastRenderedPageBreak/>
        <w:t>Assessment</w:t>
      </w:r>
      <w:bookmarkEnd w:id="18"/>
      <w:r w:rsidRPr="00853D0E">
        <w:rPr>
          <w:color w:val="1F497D" w:themeColor="text2"/>
          <w:sz w:val="22"/>
        </w:rPr>
        <w:t xml:space="preserve"> </w:t>
      </w:r>
    </w:p>
    <w:p w14:paraId="7CDEF974" w14:textId="77777777" w:rsidR="00B258AD" w:rsidRDefault="00B258AD" w:rsidP="008218D9">
      <w:r>
        <w:t>CMS Virtual Visits are systematically asssessed by teachers who are invited to fill out an online questionnaire after the completion of the event. In this questionnaire, they are invited to:</w:t>
      </w:r>
    </w:p>
    <w:p w14:paraId="66512FD2" w14:textId="77777777" w:rsidR="00B258AD" w:rsidRDefault="00B258AD" w:rsidP="00B258AD">
      <w:pPr>
        <w:pStyle w:val="ListParagraph"/>
        <w:numPr>
          <w:ilvl w:val="0"/>
          <w:numId w:val="22"/>
        </w:numPr>
      </w:pPr>
      <w:r>
        <w:t>express their level of satisfaction with the technical and organizional aspects of the event</w:t>
      </w:r>
    </w:p>
    <w:p w14:paraId="0399A68F" w14:textId="5EF23A70" w:rsidR="00D1109F" w:rsidRDefault="00B258AD" w:rsidP="00B258AD">
      <w:pPr>
        <w:pStyle w:val="ListParagraph"/>
        <w:numPr>
          <w:ilvl w:val="0"/>
          <w:numId w:val="22"/>
        </w:numPr>
      </w:pPr>
      <w:r>
        <w:t>indicate whether and the ways in which they prepared their students for the event</w:t>
      </w:r>
    </w:p>
    <w:p w14:paraId="66DB2923" w14:textId="5679040E" w:rsidR="00B258AD" w:rsidRDefault="00B258AD" w:rsidP="00B258AD">
      <w:pPr>
        <w:pStyle w:val="ListParagraph"/>
        <w:numPr>
          <w:ilvl w:val="0"/>
          <w:numId w:val="22"/>
        </w:numPr>
      </w:pPr>
      <w:r>
        <w:t>rate the quality of the information material that was provided to help prepare the students</w:t>
      </w:r>
    </w:p>
    <w:p w14:paraId="539D219E" w14:textId="308AEFE0" w:rsidR="00B258AD" w:rsidRDefault="00B258AD" w:rsidP="00B258AD">
      <w:pPr>
        <w:pStyle w:val="ListParagraph"/>
        <w:numPr>
          <w:ilvl w:val="0"/>
          <w:numId w:val="22"/>
        </w:numPr>
      </w:pPr>
      <w:r>
        <w:t xml:space="preserve">indicate the extent to which the event: </w:t>
      </w:r>
    </w:p>
    <w:p w14:paraId="4BAD67EE" w14:textId="5A9F1E0C" w:rsidR="00B258AD" w:rsidRDefault="00B258AD" w:rsidP="00B258AD">
      <w:pPr>
        <w:pStyle w:val="ListParagraph"/>
        <w:numPr>
          <w:ilvl w:val="1"/>
          <w:numId w:val="22"/>
        </w:numPr>
      </w:pPr>
      <w:r>
        <w:t>met their own expectations</w:t>
      </w:r>
    </w:p>
    <w:p w14:paraId="7334711E" w14:textId="233E4398" w:rsidR="00B258AD" w:rsidRDefault="00B258AD" w:rsidP="00B258AD">
      <w:pPr>
        <w:pStyle w:val="ListParagraph"/>
        <w:numPr>
          <w:ilvl w:val="1"/>
          <w:numId w:val="22"/>
        </w:numPr>
      </w:pPr>
      <w:r>
        <w:t>was appreciated by the students</w:t>
      </w:r>
    </w:p>
    <w:p w14:paraId="26B3E70D" w14:textId="2E460C15" w:rsidR="00B258AD" w:rsidRDefault="00B258AD" w:rsidP="00B258AD">
      <w:pPr>
        <w:pStyle w:val="ListParagraph"/>
        <w:numPr>
          <w:ilvl w:val="1"/>
          <w:numId w:val="22"/>
        </w:numPr>
      </w:pPr>
      <w:r>
        <w:t>may have a positive effect on the students’ interest in STEM</w:t>
      </w:r>
    </w:p>
    <w:p w14:paraId="504A5998" w14:textId="01BBD32D" w:rsidR="00B258AD" w:rsidRDefault="00B258AD" w:rsidP="00B258AD">
      <w:pPr>
        <w:pStyle w:val="ListParagraph"/>
        <w:numPr>
          <w:ilvl w:val="0"/>
          <w:numId w:val="22"/>
        </w:numPr>
      </w:pPr>
      <w:r>
        <w:t>indicate the scientists in terms of their communication skills</w:t>
      </w:r>
    </w:p>
    <w:p w14:paraId="1DA119F3" w14:textId="23321CE8" w:rsidR="00B258AD" w:rsidRDefault="00B258AD" w:rsidP="00B258AD">
      <w:pPr>
        <w:pStyle w:val="ListParagraph"/>
        <w:numPr>
          <w:ilvl w:val="0"/>
          <w:numId w:val="22"/>
        </w:numPr>
      </w:pPr>
      <w:r>
        <w:t>indicate their overall satiscation with the event</w:t>
      </w:r>
    </w:p>
    <w:p w14:paraId="486D4663" w14:textId="32FC4F83" w:rsidR="00B258AD" w:rsidRDefault="00B258AD" w:rsidP="00B258AD">
      <w:pPr>
        <w:pStyle w:val="ListParagraph"/>
        <w:numPr>
          <w:ilvl w:val="0"/>
          <w:numId w:val="22"/>
        </w:numPr>
      </w:pPr>
      <w:r>
        <w:t xml:space="preserve">indicate (in open ended manner) any follow-up plans </w:t>
      </w:r>
    </w:p>
    <w:p w14:paraId="109D2C2D" w14:textId="5983A930" w:rsidR="00853D0E" w:rsidRDefault="00853D0E" w:rsidP="00895A68"/>
    <w:p w14:paraId="4B94703D" w14:textId="65F9CEB0" w:rsidR="00685120" w:rsidRPr="00D82B89" w:rsidRDefault="00685120" w:rsidP="00895A68">
      <w:r>
        <w:rPr>
          <w:noProof/>
          <w:lang w:val="en-US"/>
        </w:rPr>
        <w:drawing>
          <wp:anchor distT="0" distB="0" distL="114300" distR="114300" simplePos="0" relativeHeight="251666432" behindDoc="0" locked="0" layoutInCell="1" allowOverlap="1" wp14:anchorId="0FE5D812" wp14:editId="1E758E52">
            <wp:simplePos x="0" y="0"/>
            <wp:positionH relativeFrom="column">
              <wp:posOffset>279400</wp:posOffset>
            </wp:positionH>
            <wp:positionV relativeFrom="paragraph">
              <wp:posOffset>757555</wp:posOffset>
            </wp:positionV>
            <wp:extent cx="5023485" cy="2328545"/>
            <wp:effectExtent l="0" t="0" r="571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7 at 4.55.59 PM.png"/>
                    <pic:cNvPicPr/>
                  </pic:nvPicPr>
                  <pic:blipFill>
                    <a:blip r:embed="rId18">
                      <a:extLst>
                        <a:ext uri="{28A0092B-C50C-407E-A947-70E740481C1C}">
                          <a14:useLocalDpi xmlns:a14="http://schemas.microsoft.com/office/drawing/2010/main" val="0"/>
                        </a:ext>
                      </a:extLst>
                    </a:blip>
                    <a:stretch>
                      <a:fillRect/>
                    </a:stretch>
                  </pic:blipFill>
                  <pic:spPr>
                    <a:xfrm>
                      <a:off x="0" y="0"/>
                      <a:ext cx="5023485" cy="23285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Overall, teachers’ feedback has </w:t>
      </w:r>
      <w:r w:rsidR="00E36B0C">
        <w:t xml:space="preserve">so far </w:t>
      </w:r>
      <w:r>
        <w:t xml:space="preserve">been positive across the above areas. For example, as shown in the graph below, the majority of teachers (75%) agree strongly that this activity </w:t>
      </w:r>
      <w:r w:rsidR="00E36B0C">
        <w:t>is likely to</w:t>
      </w:r>
      <w:r>
        <w:t xml:space="preserve"> increase </w:t>
      </w:r>
      <w:r w:rsidR="00E36B0C">
        <w:t xml:space="preserve">their </w:t>
      </w:r>
      <w:r>
        <w:t>students’ interest in STEM.</w:t>
      </w:r>
    </w:p>
    <w:p w14:paraId="78B47085" w14:textId="3B7B21FC" w:rsidR="00D82B89"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19" w:name="_Toc450047485"/>
      <w:r w:rsidRPr="00853D0E">
        <w:rPr>
          <w:color w:val="1F497D" w:themeColor="text2"/>
          <w:sz w:val="22"/>
        </w:rPr>
        <w:lastRenderedPageBreak/>
        <w:t>Possible Extension</w:t>
      </w:r>
      <w:bookmarkEnd w:id="19"/>
    </w:p>
    <w:p w14:paraId="7DD39789" w14:textId="4DFC00A0" w:rsidR="00853D0E" w:rsidRDefault="008E6473" w:rsidP="00D82B89">
      <w:pPr>
        <w:rPr>
          <w:lang w:val="en-GB"/>
        </w:rPr>
      </w:pPr>
      <w:r>
        <w:rPr>
          <w:lang w:val="en-GB"/>
        </w:rPr>
        <w:t>As mentioned in Section</w:t>
      </w:r>
      <w:r w:rsidR="00037E72">
        <w:rPr>
          <w:lang w:val="en-GB"/>
        </w:rPr>
        <w:t xml:space="preserve"> 2.2, CMS Virtual Visits represent a valuable add-on activity that can be embedded into and enhance other CREATIONS demonstrators including: </w:t>
      </w:r>
    </w:p>
    <w:p w14:paraId="05D4C0FB" w14:textId="0365BCE3" w:rsidR="00037E72" w:rsidRDefault="00037E72" w:rsidP="00037E72">
      <w:pPr>
        <w:pStyle w:val="ListParagraph"/>
        <w:numPr>
          <w:ilvl w:val="0"/>
          <w:numId w:val="23"/>
        </w:numPr>
        <w:rPr>
          <w:lang w:val="en-GB"/>
        </w:rPr>
      </w:pPr>
      <w:r>
        <w:rPr>
          <w:lang w:val="en-GB"/>
        </w:rPr>
        <w:t>Science&amp;Art@School workshops</w:t>
      </w:r>
    </w:p>
    <w:p w14:paraId="0B4223D8" w14:textId="405780FA" w:rsidR="00037E72" w:rsidRDefault="00037E72" w:rsidP="00037E72">
      <w:pPr>
        <w:pStyle w:val="ListParagraph"/>
        <w:numPr>
          <w:ilvl w:val="0"/>
          <w:numId w:val="23"/>
        </w:numPr>
        <w:rPr>
          <w:lang w:val="en-GB"/>
        </w:rPr>
      </w:pPr>
      <w:r>
        <w:rPr>
          <w:lang w:val="en-GB"/>
        </w:rPr>
        <w:t>Particle Physics Masterclasses</w:t>
      </w:r>
    </w:p>
    <w:p w14:paraId="765F47EF" w14:textId="13C2A696" w:rsidR="00037E72" w:rsidRDefault="00037E72" w:rsidP="00037E72">
      <w:pPr>
        <w:pStyle w:val="ListParagraph"/>
        <w:numPr>
          <w:ilvl w:val="0"/>
          <w:numId w:val="23"/>
        </w:numPr>
        <w:rPr>
          <w:lang w:val="en-GB"/>
        </w:rPr>
      </w:pPr>
      <w:r>
        <w:rPr>
          <w:lang w:val="en-GB"/>
        </w:rPr>
        <w:t>Learning Science through Theatre</w:t>
      </w:r>
    </w:p>
    <w:p w14:paraId="77FBD90C" w14:textId="41D02D5A" w:rsidR="00037E72" w:rsidRDefault="00037E72" w:rsidP="00037E72">
      <w:pPr>
        <w:pStyle w:val="ListParagraph"/>
        <w:numPr>
          <w:ilvl w:val="0"/>
          <w:numId w:val="23"/>
        </w:numPr>
        <w:rPr>
          <w:lang w:val="en-GB"/>
        </w:rPr>
      </w:pPr>
      <w:r>
        <w:rPr>
          <w:lang w:val="en-GB"/>
        </w:rPr>
        <w:t>Student Parliament</w:t>
      </w:r>
    </w:p>
    <w:p w14:paraId="2D7D7A79" w14:textId="4DEC2363" w:rsidR="00037E72" w:rsidRDefault="00037E72" w:rsidP="00037E72">
      <w:pPr>
        <w:pStyle w:val="ListParagraph"/>
        <w:numPr>
          <w:ilvl w:val="0"/>
          <w:numId w:val="23"/>
        </w:numPr>
        <w:rPr>
          <w:lang w:val="en-GB"/>
        </w:rPr>
      </w:pPr>
      <w:r>
        <w:rPr>
          <w:lang w:val="en-GB"/>
        </w:rPr>
        <w:t xml:space="preserve">Global Science Opera and </w:t>
      </w:r>
      <w:proofErr w:type="spellStart"/>
      <w:r>
        <w:rPr>
          <w:lang w:val="en-GB"/>
        </w:rPr>
        <w:t>GSOrt</w:t>
      </w:r>
      <w:proofErr w:type="spellEnd"/>
    </w:p>
    <w:p w14:paraId="6A68B4C7" w14:textId="34249F78" w:rsidR="00037E72" w:rsidRDefault="00037E72" w:rsidP="00037E72">
      <w:pPr>
        <w:pStyle w:val="ListParagraph"/>
        <w:numPr>
          <w:ilvl w:val="0"/>
          <w:numId w:val="23"/>
        </w:numPr>
        <w:rPr>
          <w:lang w:val="en-GB"/>
        </w:rPr>
      </w:pPr>
      <w:r>
        <w:rPr>
          <w:lang w:val="en-GB"/>
        </w:rPr>
        <w:t>Summer Schools</w:t>
      </w:r>
    </w:p>
    <w:p w14:paraId="771678C9" w14:textId="5ED319F4" w:rsidR="00037E72" w:rsidRDefault="00037E72" w:rsidP="00037E72">
      <w:pPr>
        <w:pStyle w:val="ListParagraph"/>
        <w:numPr>
          <w:ilvl w:val="0"/>
          <w:numId w:val="23"/>
        </w:numPr>
        <w:rPr>
          <w:lang w:val="en-GB"/>
        </w:rPr>
      </w:pPr>
      <w:r>
        <w:rPr>
          <w:lang w:val="en-GB"/>
        </w:rPr>
        <w:t xml:space="preserve">Etc. </w:t>
      </w:r>
    </w:p>
    <w:p w14:paraId="25198369" w14:textId="6A4F6FB1" w:rsidR="00037E72" w:rsidRDefault="00037E72" w:rsidP="00037E72">
      <w:pPr>
        <w:rPr>
          <w:lang w:val="en-GB"/>
        </w:rPr>
      </w:pPr>
      <w:r>
        <w:rPr>
          <w:lang w:val="en-GB"/>
        </w:rPr>
        <w:t>In sum, CMS Virtual Visits can complement CREATIONS educational activities at local, national and international level.</w:t>
      </w:r>
    </w:p>
    <w:p w14:paraId="4359E267" w14:textId="77777777" w:rsidR="00037E72" w:rsidRDefault="00037E72" w:rsidP="00037E72">
      <w:pPr>
        <w:rPr>
          <w:lang w:val="en-GB"/>
        </w:rPr>
      </w:pPr>
    </w:p>
    <w:p w14:paraId="047CD72F" w14:textId="7A27BD8C" w:rsidR="00037E72" w:rsidRPr="00037E72" w:rsidRDefault="00037E72" w:rsidP="00037E72">
      <w:pPr>
        <w:rPr>
          <w:lang w:val="en-GB"/>
        </w:rPr>
      </w:pPr>
      <w:r>
        <w:rPr>
          <w:noProof/>
          <w:lang w:val="en-US"/>
        </w:rPr>
        <w:drawing>
          <wp:inline distT="0" distB="0" distL="0" distR="0" wp14:anchorId="619F8CD5" wp14:editId="5F853AF2">
            <wp:extent cx="5486400" cy="261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7 at 5.22.53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2613660"/>
                    </a:xfrm>
                    <a:prstGeom prst="rect">
                      <a:avLst/>
                    </a:prstGeom>
                  </pic:spPr>
                </pic:pic>
              </a:graphicData>
            </a:graphic>
          </wp:inline>
        </w:drawing>
      </w:r>
      <w:bookmarkStart w:id="20" w:name="_GoBack"/>
      <w:bookmarkEnd w:id="20"/>
    </w:p>
    <w:p w14:paraId="61E772C1" w14:textId="1EA3614C" w:rsidR="0081120E"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21" w:name="_Toc450047486"/>
      <w:r w:rsidRPr="00853D0E">
        <w:rPr>
          <w:color w:val="1F497D" w:themeColor="text2"/>
          <w:sz w:val="22"/>
        </w:rPr>
        <w:lastRenderedPageBreak/>
        <w:t>References</w:t>
      </w:r>
      <w:bookmarkEnd w:id="21"/>
      <w:r w:rsidRPr="00853D0E">
        <w:rPr>
          <w:color w:val="1F497D" w:themeColor="text2"/>
          <w:sz w:val="22"/>
        </w:rPr>
        <w:t xml:space="preserve"> </w:t>
      </w:r>
    </w:p>
    <w:p w14:paraId="5EB87141" w14:textId="77777777" w:rsidR="0081120E" w:rsidRDefault="0081120E" w:rsidP="00885BF8">
      <w:pPr>
        <w:spacing w:before="0" w:after="120"/>
        <w:ind w:left="720" w:hanging="720"/>
        <w:jc w:val="left"/>
        <w:rPr>
          <w:lang w:val="en-IE"/>
        </w:rPr>
      </w:pPr>
      <w:r>
        <w:rPr>
          <w:lang w:val="en-IE"/>
        </w:rPr>
        <w:t>Hoch, M. &amp; Alexopoulos, A. (2014).</w:t>
      </w:r>
      <w:r w:rsidRPr="00CB56F3">
        <w:rPr>
          <w:lang w:val="en-IE"/>
        </w:rPr>
        <w:t xml:space="preserve"> ART@CMS</w:t>
      </w:r>
      <w:r>
        <w:rPr>
          <w:lang w:val="en-IE"/>
        </w:rPr>
        <w:t xml:space="preserve"> and SCIENCE&amp;ART@SCHOOL: Novel education and communication channels for particle p</w:t>
      </w:r>
      <w:r w:rsidRPr="00CB56F3">
        <w:rPr>
          <w:lang w:val="en-IE"/>
        </w:rPr>
        <w:t>hysics. Proceedings of the the 14</w:t>
      </w:r>
      <w:r w:rsidRPr="00CB56F3">
        <w:rPr>
          <w:vertAlign w:val="superscript"/>
          <w:lang w:val="en-IE"/>
        </w:rPr>
        <w:t>th</w:t>
      </w:r>
      <w:r w:rsidRPr="00CB56F3">
        <w:rPr>
          <w:lang w:val="en-IE"/>
        </w:rPr>
        <w:t xml:space="preserve"> ICATPP Conference, Vol. 1, 728-736.</w:t>
      </w:r>
    </w:p>
    <w:p w14:paraId="7B01E79B" w14:textId="4BF47073" w:rsidR="00B51CC9" w:rsidRPr="00B51CC9" w:rsidRDefault="00B51CC9" w:rsidP="00B51CC9">
      <w:pPr>
        <w:spacing w:before="0" w:after="120"/>
        <w:ind w:left="720" w:hanging="720"/>
        <w:jc w:val="left"/>
        <w:rPr>
          <w:lang w:val="en-IE"/>
        </w:rPr>
      </w:pPr>
      <w:r w:rsidRPr="00B51CC9">
        <w:rPr>
          <w:lang w:val="en-IE"/>
        </w:rPr>
        <w:t>Lapka, M., Goldfarb, S., Aguirre, L., Hill., Adam-Bourdarios, C., Alexopoulos, A., Beni, N., Hoch, M., Petrilli, A. &amp; Zsillasi, Z. (2015)</w:t>
      </w:r>
      <w:r>
        <w:rPr>
          <w:lang w:val="en-IE"/>
        </w:rPr>
        <w:t>. ATLAS and CMS virtual visits: Bringing cutting edge science into the classoom and b</w:t>
      </w:r>
      <w:r w:rsidRPr="00B51CC9">
        <w:rPr>
          <w:lang w:val="en-IE"/>
        </w:rPr>
        <w:t xml:space="preserve">eyond. </w:t>
      </w:r>
      <w:r w:rsidRPr="00B51CC9">
        <w:rPr>
          <w:i/>
          <w:lang w:val="en-IE"/>
        </w:rPr>
        <w:t>The European Physical Society Conference on High Energy Physics</w:t>
      </w:r>
      <w:r w:rsidRPr="00B51CC9">
        <w:rPr>
          <w:lang w:val="en-IE"/>
        </w:rPr>
        <w:t>, Vienna, 22-29 July.</w:t>
      </w:r>
    </w:p>
    <w:p w14:paraId="0A77894A" w14:textId="77777777" w:rsidR="00B51CC9" w:rsidRPr="00CB56F3" w:rsidRDefault="00B51CC9" w:rsidP="00885BF8">
      <w:pPr>
        <w:spacing w:before="0" w:after="120"/>
        <w:ind w:left="720" w:hanging="720"/>
        <w:jc w:val="left"/>
        <w:rPr>
          <w:lang w:val="en-IE"/>
        </w:rPr>
      </w:pPr>
    </w:p>
    <w:bookmarkEnd w:id="0"/>
    <w:p w14:paraId="1D78E627" w14:textId="77777777" w:rsidR="001F65D8" w:rsidRDefault="001F65D8" w:rsidP="00BE5773">
      <w:pPr>
        <w:spacing w:before="0" w:after="0"/>
        <w:rPr>
          <w:lang w:val="en-US"/>
        </w:rPr>
      </w:pPr>
    </w:p>
    <w:sectPr w:rsidR="001F65D8" w:rsidSect="00F519E5">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6C607" w14:textId="77777777" w:rsidR="008E6473" w:rsidRDefault="008E6473" w:rsidP="007A1096">
      <w:pPr>
        <w:spacing w:before="0" w:after="0" w:line="240" w:lineRule="auto"/>
      </w:pPr>
      <w:r>
        <w:separator/>
      </w:r>
    </w:p>
  </w:endnote>
  <w:endnote w:type="continuationSeparator" w:id="0">
    <w:p w14:paraId="70FA6101" w14:textId="77777777" w:rsidR="008E6473" w:rsidRDefault="008E6473"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8E6473" w14:paraId="62BB60D4" w14:textId="77777777" w:rsidTr="00880297">
      <w:trPr>
        <w:cantSplit/>
      </w:trPr>
      <w:tc>
        <w:tcPr>
          <w:tcW w:w="8364" w:type="dxa"/>
        </w:tcPr>
        <w:p w14:paraId="13E28CD3" w14:textId="6C105666" w:rsidR="008E6473" w:rsidRPr="000B60BC" w:rsidRDefault="008E6473" w:rsidP="00565ED3">
          <w:pPr>
            <w:pStyle w:val="Footer"/>
            <w:ind w:left="1169" w:hanging="1169"/>
            <w:rPr>
              <w:lang w:val="en-US"/>
            </w:rPr>
          </w:pPr>
          <w:r>
            <w:rPr>
              <w:noProof/>
              <w:lang w:val="en-US"/>
            </w:rPr>
            <w:drawing>
              <wp:anchor distT="0" distB="0" distL="114300" distR="114300" simplePos="0" relativeHeight="251656704" behindDoc="0" locked="0" layoutInCell="1" allowOverlap="1" wp14:anchorId="162FAE5E" wp14:editId="50190CE4">
                <wp:simplePos x="0" y="0"/>
                <wp:positionH relativeFrom="column">
                  <wp:posOffset>13335</wp:posOffset>
                </wp:positionH>
                <wp:positionV relativeFrom="paragraph">
                  <wp:posOffset>52070</wp:posOffset>
                </wp:positionV>
                <wp:extent cx="554990" cy="372110"/>
                <wp:effectExtent l="0" t="0" r="381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funding from the European Commission HORIZON2020 Programme</w:t>
          </w:r>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75413C83" w14:textId="77777777" w:rsidR="008E6473" w:rsidRDefault="008E6473" w:rsidP="00880297">
          <w:pPr>
            <w:pStyle w:val="Footer"/>
            <w:jc w:val="right"/>
          </w:pPr>
          <w:r>
            <w:rPr>
              <w:lang w:val="en-US"/>
            </w:rPr>
            <w:t>Page</w:t>
          </w:r>
          <w:r>
            <w:fldChar w:fldCharType="begin"/>
          </w:r>
          <w:r>
            <w:instrText xml:space="preserve"> PAGE </w:instrText>
          </w:r>
          <w:r>
            <w:fldChar w:fldCharType="separate"/>
          </w:r>
          <w:r w:rsidR="00037E72">
            <w:rPr>
              <w:noProof/>
            </w:rPr>
            <w:t>15</w:t>
          </w:r>
          <w:r>
            <w:rPr>
              <w:noProof/>
            </w:rPr>
            <w:fldChar w:fldCharType="end"/>
          </w:r>
          <w:r>
            <w:rPr>
              <w:lang w:val="en-US"/>
            </w:rPr>
            <w:t>of</w:t>
          </w:r>
          <w:fldSimple w:instr=" NUMPAGES ">
            <w:r w:rsidR="00037E72">
              <w:rPr>
                <w:noProof/>
              </w:rPr>
              <w:t>16</w:t>
            </w:r>
          </w:fldSimple>
        </w:p>
      </w:tc>
    </w:tr>
  </w:tbl>
  <w:p w14:paraId="497E8CF1" w14:textId="77777777" w:rsidR="008E6473" w:rsidRDefault="008E647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8E6473" w14:paraId="2BB9E4B3" w14:textId="77777777" w:rsidTr="00D43DAF">
      <w:trPr>
        <w:cantSplit/>
      </w:trPr>
      <w:tc>
        <w:tcPr>
          <w:tcW w:w="8364" w:type="dxa"/>
        </w:tcPr>
        <w:p w14:paraId="63F5E5DC" w14:textId="46D16349" w:rsidR="008E6473" w:rsidRPr="000B60BC" w:rsidRDefault="008E6473" w:rsidP="00D43DAF">
          <w:pPr>
            <w:pStyle w:val="Footer"/>
            <w:ind w:left="1169" w:hanging="1169"/>
            <w:rPr>
              <w:lang w:val="en-US"/>
            </w:rPr>
          </w:pPr>
          <w:r>
            <w:rPr>
              <w:noProof/>
              <w:lang w:val="en-US"/>
            </w:rPr>
            <w:drawing>
              <wp:anchor distT="0" distB="0" distL="114300" distR="114300" simplePos="0" relativeHeight="251659264" behindDoc="0" locked="0" layoutInCell="1" allowOverlap="1" wp14:anchorId="68F6ED2E" wp14:editId="5AB40284">
                <wp:simplePos x="0" y="0"/>
                <wp:positionH relativeFrom="column">
                  <wp:posOffset>13335</wp:posOffset>
                </wp:positionH>
                <wp:positionV relativeFrom="paragraph">
                  <wp:posOffset>52070</wp:posOffset>
                </wp:positionV>
                <wp:extent cx="554990" cy="372110"/>
                <wp:effectExtent l="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funding from the European Commission HORIZON2020 Programme</w:t>
          </w:r>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6B801531" w14:textId="77777777" w:rsidR="008E6473" w:rsidRDefault="008E6473" w:rsidP="00D43DAF">
          <w:pPr>
            <w:pStyle w:val="Footer"/>
            <w:jc w:val="right"/>
          </w:pPr>
          <w:r>
            <w:rPr>
              <w:lang w:val="en-US"/>
            </w:rPr>
            <w:t>Page</w:t>
          </w:r>
          <w:r>
            <w:fldChar w:fldCharType="begin"/>
          </w:r>
          <w:r>
            <w:instrText xml:space="preserve"> PAGE </w:instrText>
          </w:r>
          <w:r>
            <w:fldChar w:fldCharType="separate"/>
          </w:r>
          <w:r w:rsidR="00037E72">
            <w:rPr>
              <w:noProof/>
            </w:rPr>
            <w:t>8</w:t>
          </w:r>
          <w:r>
            <w:rPr>
              <w:noProof/>
            </w:rPr>
            <w:fldChar w:fldCharType="end"/>
          </w:r>
          <w:r>
            <w:rPr>
              <w:lang w:val="en-US"/>
            </w:rPr>
            <w:t>of</w:t>
          </w:r>
          <w:fldSimple w:instr=" NUMPAGES ">
            <w:r w:rsidR="00037E72">
              <w:rPr>
                <w:noProof/>
              </w:rPr>
              <w:t>16</w:t>
            </w:r>
          </w:fldSimple>
        </w:p>
      </w:tc>
    </w:tr>
  </w:tbl>
  <w:p w14:paraId="3DD99E21" w14:textId="77777777" w:rsidR="008E6473" w:rsidRDefault="008E6473" w:rsidP="00C36A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6B3C4" w14:textId="77777777" w:rsidR="008E6473" w:rsidRDefault="008E6473" w:rsidP="007A1096">
      <w:pPr>
        <w:spacing w:before="0" w:after="0" w:line="240" w:lineRule="auto"/>
      </w:pPr>
      <w:r>
        <w:separator/>
      </w:r>
    </w:p>
  </w:footnote>
  <w:footnote w:type="continuationSeparator" w:id="0">
    <w:p w14:paraId="7C24E953" w14:textId="77777777" w:rsidR="008E6473" w:rsidRDefault="008E6473" w:rsidP="007A1096">
      <w:pPr>
        <w:spacing w:before="0" w:after="0" w:line="240" w:lineRule="auto"/>
      </w:pPr>
      <w:r>
        <w:continuationSeparator/>
      </w:r>
    </w:p>
  </w:footnote>
  <w:footnote w:id="1">
    <w:p w14:paraId="078C0EFB" w14:textId="0C6DCEC3" w:rsidR="008E6473" w:rsidRPr="009D6EFF" w:rsidRDefault="008E6473">
      <w:pPr>
        <w:pStyle w:val="FootnoteText"/>
        <w:rPr>
          <w:lang w:val="en-US"/>
        </w:rPr>
      </w:pPr>
      <w:r w:rsidRPr="009D6EFF">
        <w:rPr>
          <w:rStyle w:val="FootnoteReference"/>
          <w:sz w:val="20"/>
        </w:rPr>
        <w:footnoteRef/>
      </w:r>
      <w:r w:rsidRPr="009D6EFF">
        <w:rPr>
          <w:sz w:val="20"/>
        </w:rPr>
        <w:t xml:space="preserve"> </w:t>
      </w:r>
      <w:hyperlink r:id="rId1" w:history="1">
        <w:r w:rsidRPr="00491CAB">
          <w:rPr>
            <w:rStyle w:val="Hyperlink"/>
            <w:sz w:val="20"/>
          </w:rPr>
          <w:t>http://cms.web.cern.ch/content/virtual-visits</w:t>
        </w:r>
      </w:hyperlink>
      <w:r>
        <w:rPr>
          <w:sz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8E6473" w:rsidRPr="00B21250" w14:paraId="3DC5CB52" w14:textId="77777777" w:rsidTr="00565ED3">
      <w:trPr>
        <w:cantSplit/>
        <w:trHeight w:val="1782"/>
      </w:trPr>
      <w:tc>
        <w:tcPr>
          <w:tcW w:w="3299" w:type="dxa"/>
          <w:tcBorders>
            <w:top w:val="single" w:sz="12" w:space="0" w:color="auto"/>
            <w:bottom w:val="single" w:sz="12" w:space="0" w:color="auto"/>
          </w:tcBorders>
        </w:tcPr>
        <w:p w14:paraId="4C8D485B" w14:textId="2CA4F639" w:rsidR="008E6473" w:rsidRPr="00CB30CC" w:rsidRDefault="008E6473">
          <w:pPr>
            <w:rPr>
              <w:lang w:val="en-GB"/>
            </w:rPr>
          </w:pPr>
          <w:r>
            <w:rPr>
              <w:b/>
              <w:noProof/>
              <w:lang w:val="en-US"/>
            </w:rPr>
            <w:drawing>
              <wp:inline distT="0" distB="0" distL="0" distR="0" wp14:anchorId="5C5A7B0E" wp14:editId="4FD800D6">
                <wp:extent cx="1871345" cy="680720"/>
                <wp:effectExtent l="0" t="0" r="8255" b="5080"/>
                <wp:docPr id="3"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31DA39F" w14:textId="77777777" w:rsidR="008E6473" w:rsidRDefault="008E6473" w:rsidP="00FF5B80">
          <w:pPr>
            <w:jc w:val="center"/>
            <w:rPr>
              <w:b/>
              <w:sz w:val="28"/>
              <w:szCs w:val="28"/>
              <w:lang w:val="en-US"/>
            </w:rPr>
          </w:pPr>
        </w:p>
        <w:p w14:paraId="031AFF6E" w14:textId="77777777" w:rsidR="008E6473" w:rsidRPr="007A1096" w:rsidRDefault="008E6473" w:rsidP="009274BB">
          <w:pPr>
            <w:jc w:val="center"/>
            <w:rPr>
              <w:b/>
              <w:lang w:val="en-US"/>
            </w:rPr>
          </w:pPr>
          <w:r>
            <w:rPr>
              <w:b/>
              <w:sz w:val="28"/>
              <w:szCs w:val="28"/>
              <w:lang w:val="en-US"/>
            </w:rPr>
            <w:t>D3</w:t>
          </w:r>
          <w:r w:rsidRPr="00B67C9B">
            <w:rPr>
              <w:b/>
              <w:sz w:val="28"/>
              <w:szCs w:val="28"/>
              <w:lang w:val="en-US"/>
            </w:rPr>
            <w:t>.</w:t>
          </w:r>
          <w:r>
            <w:rPr>
              <w:b/>
              <w:sz w:val="28"/>
              <w:szCs w:val="28"/>
              <w:lang w:val="en-US"/>
            </w:rPr>
            <w:t>1 CREATIONS Demonstrators</w:t>
          </w:r>
        </w:p>
      </w:tc>
    </w:tr>
  </w:tbl>
  <w:p w14:paraId="6815D0A5" w14:textId="77777777" w:rsidR="008E6473" w:rsidRPr="00765F7C" w:rsidRDefault="008E6473" w:rsidP="00FF5B80">
    <w:pPr>
      <w:pStyle w:val="Header"/>
      <w:spacing w:before="0" w:after="0"/>
      <w:rPr>
        <w:sz w:val="10"/>
        <w:szCs w:val="10"/>
        <w:lang w:val="en-U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8E6473" w:rsidRPr="00B21250" w14:paraId="34A225DD" w14:textId="77777777" w:rsidTr="0037618E">
      <w:trPr>
        <w:cantSplit/>
        <w:trHeight w:val="1407"/>
      </w:trPr>
      <w:tc>
        <w:tcPr>
          <w:tcW w:w="3441" w:type="dxa"/>
          <w:tcBorders>
            <w:top w:val="single" w:sz="12" w:space="0" w:color="auto"/>
            <w:bottom w:val="single" w:sz="12" w:space="0" w:color="auto"/>
          </w:tcBorders>
          <w:vAlign w:val="center"/>
        </w:tcPr>
        <w:p w14:paraId="55E89944" w14:textId="1520CA0E" w:rsidR="008E6473" w:rsidRPr="00ED0473" w:rsidRDefault="008E6473" w:rsidP="0037618E">
          <w:pPr>
            <w:jc w:val="center"/>
            <w:rPr>
              <w:b/>
              <w:szCs w:val="22"/>
            </w:rPr>
          </w:pPr>
          <w:r>
            <w:rPr>
              <w:noProof/>
              <w:lang w:val="en-US"/>
            </w:rPr>
            <w:drawing>
              <wp:inline distT="0" distB="0" distL="0" distR="0" wp14:anchorId="3E40FD4D" wp14:editId="14978D9F">
                <wp:extent cx="1871345" cy="680720"/>
                <wp:effectExtent l="0" t="0" r="8255" b="5080"/>
                <wp:docPr id="5" name="Picture 5"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14:paraId="574CB3FF" w14:textId="77777777" w:rsidR="008E6473" w:rsidRPr="009274BB" w:rsidRDefault="008E6473" w:rsidP="009274BB">
          <w:pPr>
            <w:pStyle w:val="Header"/>
            <w:rPr>
              <w:sz w:val="28"/>
              <w:szCs w:val="28"/>
              <w:lang w:val="en-US"/>
            </w:rPr>
          </w:pPr>
          <w:r w:rsidRPr="009274BB">
            <w:rPr>
              <w:sz w:val="28"/>
              <w:szCs w:val="28"/>
              <w:lang w:val="en-US"/>
            </w:rPr>
            <w:t>D3</w:t>
          </w:r>
          <w:r w:rsidRPr="00B67C9B">
            <w:rPr>
              <w:sz w:val="28"/>
              <w:szCs w:val="28"/>
              <w:lang w:val="en-US"/>
            </w:rPr>
            <w:t>.</w:t>
          </w:r>
          <w:r w:rsidRPr="009274BB">
            <w:rPr>
              <w:sz w:val="28"/>
              <w:szCs w:val="28"/>
              <w:lang w:val="en-US"/>
            </w:rPr>
            <w:t>1</w:t>
          </w:r>
          <w:r>
            <w:rPr>
              <w:sz w:val="28"/>
              <w:szCs w:val="28"/>
              <w:lang w:val="en-US"/>
            </w:rPr>
            <w:t xml:space="preserve"> </w:t>
          </w:r>
          <w:r w:rsidRPr="009274BB">
            <w:rPr>
              <w:sz w:val="28"/>
              <w:szCs w:val="28"/>
              <w:lang w:val="en-US"/>
            </w:rPr>
            <w:t>CREATIONS Demonstrators</w:t>
          </w:r>
          <w:r>
            <w:rPr>
              <w:sz w:val="28"/>
              <w:szCs w:val="28"/>
              <w:lang w:val="en-US"/>
            </w:rPr>
            <w:t xml:space="preserve"> </w:t>
          </w:r>
        </w:p>
      </w:tc>
    </w:tr>
  </w:tbl>
  <w:p w14:paraId="4B935C29" w14:textId="77777777" w:rsidR="008E6473" w:rsidRPr="00565ED3" w:rsidRDefault="008E6473" w:rsidP="00FF5B80">
    <w:pPr>
      <w:pStyle w:val="Header"/>
      <w:jc w:val="both"/>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AEFE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01A7684"/>
    <w:multiLevelType w:val="hybridMultilevel"/>
    <w:tmpl w:val="F25C5A8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75E1B02"/>
    <w:multiLevelType w:val="hybridMultilevel"/>
    <w:tmpl w:val="B8EEF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A92711"/>
    <w:multiLevelType w:val="hybridMultilevel"/>
    <w:tmpl w:val="EEE67894"/>
    <w:lvl w:ilvl="0" w:tplc="0F9426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93928"/>
    <w:multiLevelType w:val="hybridMultilevel"/>
    <w:tmpl w:val="CF20A9CC"/>
    <w:lvl w:ilvl="0" w:tplc="0F94264A">
      <w:start w:val="1"/>
      <w:numFmt w:val="bullet"/>
      <w:lvlText w:val="•"/>
      <w:lvlJc w:val="left"/>
      <w:pPr>
        <w:tabs>
          <w:tab w:val="num" w:pos="794"/>
        </w:tabs>
        <w:ind w:left="794" w:hanging="360"/>
      </w:pPr>
      <w:rPr>
        <w:rFonts w:ascii="Arial" w:hAnsi="Arial" w:hint="default"/>
      </w:rPr>
    </w:lvl>
    <w:lvl w:ilvl="1" w:tplc="04090003" w:tentative="1">
      <w:start w:val="1"/>
      <w:numFmt w:val="bullet"/>
      <w:lvlText w:val="o"/>
      <w:lvlJc w:val="left"/>
      <w:pPr>
        <w:ind w:left="1514" w:hanging="360"/>
      </w:pPr>
      <w:rPr>
        <w:rFonts w:ascii="Courier New" w:hAnsi="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6">
    <w:nsid w:val="330E67F8"/>
    <w:multiLevelType w:val="hybridMultilevel"/>
    <w:tmpl w:val="6922A61C"/>
    <w:lvl w:ilvl="0" w:tplc="0F94264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6C79DA"/>
    <w:multiLevelType w:val="hybridMultilevel"/>
    <w:tmpl w:val="C2D0534E"/>
    <w:lvl w:ilvl="0" w:tplc="0F9426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D07F19"/>
    <w:multiLevelType w:val="hybridMultilevel"/>
    <w:tmpl w:val="8774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354F04"/>
    <w:multiLevelType w:val="hybridMultilevel"/>
    <w:tmpl w:val="43441AB4"/>
    <w:lvl w:ilvl="0" w:tplc="0F9426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123788"/>
    <w:multiLevelType w:val="multilevel"/>
    <w:tmpl w:val="E8AA785A"/>
    <w:lvl w:ilvl="0">
      <w:start w:val="1"/>
      <w:numFmt w:val="decimal"/>
      <w:pStyle w:val="Heading1"/>
      <w:lvlText w:val="%1"/>
      <w:lvlJc w:val="left"/>
      <w:pPr>
        <w:ind w:left="6670" w:hanging="432"/>
      </w:pPr>
      <w:rPr>
        <w:rFonts w:cs="Times New Roman" w:hint="default"/>
      </w:rPr>
    </w:lvl>
    <w:lvl w:ilvl="1">
      <w:start w:val="1"/>
      <w:numFmt w:val="decimal"/>
      <w:pStyle w:val="Heading2"/>
      <w:lvlText w:val="%1.%2"/>
      <w:lvlJc w:val="left"/>
      <w:pPr>
        <w:ind w:left="4971" w:hanging="576"/>
      </w:pPr>
      <w:rPr>
        <w:rFonts w:cs="Times New Roman" w:hint="default"/>
      </w:rPr>
    </w:lvl>
    <w:lvl w:ilvl="2">
      <w:start w:val="1"/>
      <w:numFmt w:val="decimal"/>
      <w:pStyle w:val="Heading3"/>
      <w:lvlText w:val="%1.%2.%3"/>
      <w:lvlJc w:val="left"/>
      <w:pPr>
        <w:ind w:left="2138"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2">
    <w:nsid w:val="56D91522"/>
    <w:multiLevelType w:val="hybridMultilevel"/>
    <w:tmpl w:val="F794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EC553D"/>
    <w:multiLevelType w:val="hybridMultilevel"/>
    <w:tmpl w:val="4162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B03544"/>
    <w:multiLevelType w:val="hybridMultilevel"/>
    <w:tmpl w:val="5D3AD9FA"/>
    <w:lvl w:ilvl="0" w:tplc="0F9426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24210"/>
    <w:multiLevelType w:val="hybridMultilevel"/>
    <w:tmpl w:val="5F0E2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8443AA"/>
    <w:multiLevelType w:val="hybridMultilevel"/>
    <w:tmpl w:val="2A9C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5A634E"/>
    <w:multiLevelType w:val="hybridMultilevel"/>
    <w:tmpl w:val="4C8A9BAA"/>
    <w:lvl w:ilvl="0" w:tplc="0F94264A">
      <w:start w:val="1"/>
      <w:numFmt w:val="bullet"/>
      <w:lvlText w:val="•"/>
      <w:lvlJc w:val="left"/>
      <w:pPr>
        <w:tabs>
          <w:tab w:val="num" w:pos="720"/>
        </w:tabs>
        <w:ind w:left="720" w:hanging="360"/>
      </w:pPr>
      <w:rPr>
        <w:rFonts w:ascii="Arial" w:hAnsi="Arial" w:hint="default"/>
      </w:rPr>
    </w:lvl>
    <w:lvl w:ilvl="1" w:tplc="60ECA93C">
      <w:start w:val="1"/>
      <w:numFmt w:val="bullet"/>
      <w:lvlText w:val="•"/>
      <w:lvlJc w:val="left"/>
      <w:pPr>
        <w:tabs>
          <w:tab w:val="num" w:pos="1440"/>
        </w:tabs>
        <w:ind w:left="1440" w:hanging="360"/>
      </w:pPr>
      <w:rPr>
        <w:rFonts w:ascii="Arial" w:hAnsi="Arial" w:hint="default"/>
      </w:rPr>
    </w:lvl>
    <w:lvl w:ilvl="2" w:tplc="63402E98">
      <w:start w:val="1"/>
      <w:numFmt w:val="bullet"/>
      <w:lvlText w:val="-"/>
      <w:lvlJc w:val="left"/>
      <w:pPr>
        <w:ind w:left="2160" w:hanging="360"/>
      </w:pPr>
      <w:rPr>
        <w:rFonts w:ascii="Tahoma" w:eastAsia="Times New Roman" w:hAnsi="Tahoma" w:cs="Tahoma"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18">
    <w:nsid w:val="705540EA"/>
    <w:multiLevelType w:val="hybridMultilevel"/>
    <w:tmpl w:val="00BA5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DF36A8"/>
    <w:multiLevelType w:val="hybridMultilevel"/>
    <w:tmpl w:val="382AE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012628"/>
    <w:multiLevelType w:val="hybridMultilevel"/>
    <w:tmpl w:val="1C98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2130CA"/>
    <w:multiLevelType w:val="hybridMultilevel"/>
    <w:tmpl w:val="50286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F454CA2"/>
    <w:multiLevelType w:val="hybridMultilevel"/>
    <w:tmpl w:val="4FC218AA"/>
    <w:lvl w:ilvl="0" w:tplc="0F9426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9"/>
  </w:num>
  <w:num w:numId="4">
    <w:abstractNumId w:val="21"/>
  </w:num>
  <w:num w:numId="5">
    <w:abstractNumId w:val="8"/>
  </w:num>
  <w:num w:numId="6">
    <w:abstractNumId w:val="2"/>
  </w:num>
  <w:num w:numId="7">
    <w:abstractNumId w:val="16"/>
  </w:num>
  <w:num w:numId="8">
    <w:abstractNumId w:val="3"/>
  </w:num>
  <w:num w:numId="9">
    <w:abstractNumId w:val="1"/>
  </w:num>
  <w:num w:numId="10">
    <w:abstractNumId w:val="12"/>
  </w:num>
  <w:num w:numId="11">
    <w:abstractNumId w:val="18"/>
  </w:num>
  <w:num w:numId="12">
    <w:abstractNumId w:val="20"/>
  </w:num>
  <w:num w:numId="13">
    <w:abstractNumId w:val="0"/>
  </w:num>
  <w:num w:numId="14">
    <w:abstractNumId w:val="19"/>
  </w:num>
  <w:num w:numId="15">
    <w:abstractNumId w:val="13"/>
  </w:num>
  <w:num w:numId="16">
    <w:abstractNumId w:val="15"/>
  </w:num>
  <w:num w:numId="17">
    <w:abstractNumId w:val="4"/>
  </w:num>
  <w:num w:numId="18">
    <w:abstractNumId w:val="10"/>
  </w:num>
  <w:num w:numId="19">
    <w:abstractNumId w:val="22"/>
  </w:num>
  <w:num w:numId="20">
    <w:abstractNumId w:val="7"/>
  </w:num>
  <w:num w:numId="21">
    <w:abstractNumId w:val="5"/>
  </w:num>
  <w:num w:numId="22">
    <w:abstractNumId w:val="6"/>
  </w:num>
  <w:num w:numId="2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20"/>
  <w:hyphenationZone w:val="425"/>
  <w:drawingGridHorizontalSpacing w:val="110"/>
  <w:displayHorizontalDrawingGridEvery w:val="2"/>
  <w:characterSpacingControl w:val="doNotCompress"/>
  <w:hdrShapeDefaults>
    <o:shapedefaults v:ext="edit" spidmax="2050">
      <o:colormenu v:ext="edit" fillcolor="none [194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096"/>
    <w:rsid w:val="000129C4"/>
    <w:rsid w:val="0002027A"/>
    <w:rsid w:val="00021BCD"/>
    <w:rsid w:val="000321C4"/>
    <w:rsid w:val="00034E1A"/>
    <w:rsid w:val="000354AB"/>
    <w:rsid w:val="000363AD"/>
    <w:rsid w:val="00037E72"/>
    <w:rsid w:val="0004180E"/>
    <w:rsid w:val="00056854"/>
    <w:rsid w:val="000816D8"/>
    <w:rsid w:val="00081C13"/>
    <w:rsid w:val="00084D8C"/>
    <w:rsid w:val="00091367"/>
    <w:rsid w:val="00094D99"/>
    <w:rsid w:val="00097A34"/>
    <w:rsid w:val="00097A5E"/>
    <w:rsid w:val="000A6374"/>
    <w:rsid w:val="000B1589"/>
    <w:rsid w:val="000B60BC"/>
    <w:rsid w:val="000C2157"/>
    <w:rsid w:val="000C7F54"/>
    <w:rsid w:val="000D0C5E"/>
    <w:rsid w:val="000E4992"/>
    <w:rsid w:val="000E6D45"/>
    <w:rsid w:val="000F0AF0"/>
    <w:rsid w:val="000F227A"/>
    <w:rsid w:val="000F4D68"/>
    <w:rsid w:val="000F74B0"/>
    <w:rsid w:val="00103AAA"/>
    <w:rsid w:val="001156D3"/>
    <w:rsid w:val="0012062A"/>
    <w:rsid w:val="00153E22"/>
    <w:rsid w:val="00157EF9"/>
    <w:rsid w:val="001654A0"/>
    <w:rsid w:val="0017043D"/>
    <w:rsid w:val="0017138C"/>
    <w:rsid w:val="001729C9"/>
    <w:rsid w:val="001758B7"/>
    <w:rsid w:val="00184C6F"/>
    <w:rsid w:val="00184C90"/>
    <w:rsid w:val="00184EC0"/>
    <w:rsid w:val="00187DBD"/>
    <w:rsid w:val="00190538"/>
    <w:rsid w:val="001C7743"/>
    <w:rsid w:val="001E6F82"/>
    <w:rsid w:val="001F65D8"/>
    <w:rsid w:val="00207C67"/>
    <w:rsid w:val="00217E7D"/>
    <w:rsid w:val="00217F01"/>
    <w:rsid w:val="002208A1"/>
    <w:rsid w:val="002219FF"/>
    <w:rsid w:val="002328DE"/>
    <w:rsid w:val="0024100B"/>
    <w:rsid w:val="002475B9"/>
    <w:rsid w:val="002512F4"/>
    <w:rsid w:val="00267647"/>
    <w:rsid w:val="002700FB"/>
    <w:rsid w:val="00270543"/>
    <w:rsid w:val="00270829"/>
    <w:rsid w:val="002708CE"/>
    <w:rsid w:val="00272C89"/>
    <w:rsid w:val="002770C7"/>
    <w:rsid w:val="00280174"/>
    <w:rsid w:val="002806C2"/>
    <w:rsid w:val="00281A0F"/>
    <w:rsid w:val="002846AB"/>
    <w:rsid w:val="00285F53"/>
    <w:rsid w:val="002872F7"/>
    <w:rsid w:val="00290BAA"/>
    <w:rsid w:val="002912C9"/>
    <w:rsid w:val="00293D52"/>
    <w:rsid w:val="00295F28"/>
    <w:rsid w:val="002971CB"/>
    <w:rsid w:val="002B2343"/>
    <w:rsid w:val="002B5F33"/>
    <w:rsid w:val="002C2A6F"/>
    <w:rsid w:val="002C78C9"/>
    <w:rsid w:val="002D2DE3"/>
    <w:rsid w:val="002D3F38"/>
    <w:rsid w:val="002D76C9"/>
    <w:rsid w:val="002F5755"/>
    <w:rsid w:val="003010F1"/>
    <w:rsid w:val="00302BB2"/>
    <w:rsid w:val="00310FD6"/>
    <w:rsid w:val="00314921"/>
    <w:rsid w:val="00327B2E"/>
    <w:rsid w:val="003417FA"/>
    <w:rsid w:val="003450A6"/>
    <w:rsid w:val="0037369A"/>
    <w:rsid w:val="00373DF5"/>
    <w:rsid w:val="0037618E"/>
    <w:rsid w:val="00377815"/>
    <w:rsid w:val="003828B5"/>
    <w:rsid w:val="00387160"/>
    <w:rsid w:val="00393C0D"/>
    <w:rsid w:val="0039504E"/>
    <w:rsid w:val="003A02A7"/>
    <w:rsid w:val="003A1708"/>
    <w:rsid w:val="003A7E7F"/>
    <w:rsid w:val="003B6CF1"/>
    <w:rsid w:val="003C5847"/>
    <w:rsid w:val="003D4338"/>
    <w:rsid w:val="003F4AAD"/>
    <w:rsid w:val="003F56A4"/>
    <w:rsid w:val="00401CE1"/>
    <w:rsid w:val="0042384C"/>
    <w:rsid w:val="00425A23"/>
    <w:rsid w:val="00436EF3"/>
    <w:rsid w:val="004421BB"/>
    <w:rsid w:val="00442217"/>
    <w:rsid w:val="00445D87"/>
    <w:rsid w:val="0044614C"/>
    <w:rsid w:val="00463DC3"/>
    <w:rsid w:val="0047477C"/>
    <w:rsid w:val="004822BC"/>
    <w:rsid w:val="00486307"/>
    <w:rsid w:val="00494B20"/>
    <w:rsid w:val="00496269"/>
    <w:rsid w:val="004973DE"/>
    <w:rsid w:val="004A0FB3"/>
    <w:rsid w:val="004A22A8"/>
    <w:rsid w:val="004A5AD7"/>
    <w:rsid w:val="004B72FB"/>
    <w:rsid w:val="004B7308"/>
    <w:rsid w:val="004C182B"/>
    <w:rsid w:val="004D3582"/>
    <w:rsid w:val="004E4AD3"/>
    <w:rsid w:val="004F036A"/>
    <w:rsid w:val="004F4F3D"/>
    <w:rsid w:val="00507C72"/>
    <w:rsid w:val="0051021D"/>
    <w:rsid w:val="00516D8D"/>
    <w:rsid w:val="00520B42"/>
    <w:rsid w:val="00524646"/>
    <w:rsid w:val="0053498F"/>
    <w:rsid w:val="005401C4"/>
    <w:rsid w:val="00542044"/>
    <w:rsid w:val="00545E38"/>
    <w:rsid w:val="00551491"/>
    <w:rsid w:val="0055708E"/>
    <w:rsid w:val="005609AB"/>
    <w:rsid w:val="00562829"/>
    <w:rsid w:val="00565ED3"/>
    <w:rsid w:val="0056792B"/>
    <w:rsid w:val="0057123B"/>
    <w:rsid w:val="005766DC"/>
    <w:rsid w:val="00583CA9"/>
    <w:rsid w:val="005A2B38"/>
    <w:rsid w:val="005B3C4C"/>
    <w:rsid w:val="005B3C5F"/>
    <w:rsid w:val="005B3D7C"/>
    <w:rsid w:val="005C66C5"/>
    <w:rsid w:val="005D174A"/>
    <w:rsid w:val="005D2AB0"/>
    <w:rsid w:val="005E0B9C"/>
    <w:rsid w:val="005E50A4"/>
    <w:rsid w:val="005F3B75"/>
    <w:rsid w:val="006006CA"/>
    <w:rsid w:val="00602CDA"/>
    <w:rsid w:val="00606892"/>
    <w:rsid w:val="006113D5"/>
    <w:rsid w:val="00612D32"/>
    <w:rsid w:val="006231CB"/>
    <w:rsid w:val="006262CA"/>
    <w:rsid w:val="00632564"/>
    <w:rsid w:val="00637ED2"/>
    <w:rsid w:val="00637EFC"/>
    <w:rsid w:val="006504FD"/>
    <w:rsid w:val="00650AB7"/>
    <w:rsid w:val="00656169"/>
    <w:rsid w:val="0066640C"/>
    <w:rsid w:val="00672895"/>
    <w:rsid w:val="00672900"/>
    <w:rsid w:val="00676030"/>
    <w:rsid w:val="00677DCE"/>
    <w:rsid w:val="00685120"/>
    <w:rsid w:val="006856FE"/>
    <w:rsid w:val="00686F2D"/>
    <w:rsid w:val="00691251"/>
    <w:rsid w:val="00696734"/>
    <w:rsid w:val="006B23F9"/>
    <w:rsid w:val="006C0ABB"/>
    <w:rsid w:val="006C6C3C"/>
    <w:rsid w:val="006C795C"/>
    <w:rsid w:val="006D1A45"/>
    <w:rsid w:val="006F24D1"/>
    <w:rsid w:val="006F4A5D"/>
    <w:rsid w:val="006F714C"/>
    <w:rsid w:val="00702FFD"/>
    <w:rsid w:val="00704132"/>
    <w:rsid w:val="00734DB3"/>
    <w:rsid w:val="007370DD"/>
    <w:rsid w:val="00743D63"/>
    <w:rsid w:val="00747FFB"/>
    <w:rsid w:val="00751833"/>
    <w:rsid w:val="00754A33"/>
    <w:rsid w:val="007622D8"/>
    <w:rsid w:val="007627D7"/>
    <w:rsid w:val="00765040"/>
    <w:rsid w:val="00765F7C"/>
    <w:rsid w:val="00767886"/>
    <w:rsid w:val="007731CA"/>
    <w:rsid w:val="0077669D"/>
    <w:rsid w:val="00781DEC"/>
    <w:rsid w:val="00786BFE"/>
    <w:rsid w:val="00794AA6"/>
    <w:rsid w:val="0079579F"/>
    <w:rsid w:val="007A1096"/>
    <w:rsid w:val="007A1BA5"/>
    <w:rsid w:val="007C1D40"/>
    <w:rsid w:val="007C7B9B"/>
    <w:rsid w:val="007D203A"/>
    <w:rsid w:val="007E4C50"/>
    <w:rsid w:val="007F241D"/>
    <w:rsid w:val="007F4ACF"/>
    <w:rsid w:val="00801611"/>
    <w:rsid w:val="008018C7"/>
    <w:rsid w:val="0080298E"/>
    <w:rsid w:val="00803606"/>
    <w:rsid w:val="00810C0B"/>
    <w:rsid w:val="0081120E"/>
    <w:rsid w:val="00812A14"/>
    <w:rsid w:val="00817C35"/>
    <w:rsid w:val="008218D9"/>
    <w:rsid w:val="00830E64"/>
    <w:rsid w:val="00834F72"/>
    <w:rsid w:val="0084054C"/>
    <w:rsid w:val="008425AA"/>
    <w:rsid w:val="00853D0E"/>
    <w:rsid w:val="00867B09"/>
    <w:rsid w:val="00880297"/>
    <w:rsid w:val="008811E3"/>
    <w:rsid w:val="0088207B"/>
    <w:rsid w:val="00883621"/>
    <w:rsid w:val="00885BF8"/>
    <w:rsid w:val="00895A68"/>
    <w:rsid w:val="008A1D4D"/>
    <w:rsid w:val="008B22A6"/>
    <w:rsid w:val="008B33BC"/>
    <w:rsid w:val="008B4E4B"/>
    <w:rsid w:val="008C145D"/>
    <w:rsid w:val="008C3E8D"/>
    <w:rsid w:val="008D7B4F"/>
    <w:rsid w:val="008D7B60"/>
    <w:rsid w:val="008E1FC1"/>
    <w:rsid w:val="008E4924"/>
    <w:rsid w:val="008E6473"/>
    <w:rsid w:val="008F11FD"/>
    <w:rsid w:val="008F4DB7"/>
    <w:rsid w:val="00906185"/>
    <w:rsid w:val="00912ECD"/>
    <w:rsid w:val="009146A9"/>
    <w:rsid w:val="00915E63"/>
    <w:rsid w:val="00916324"/>
    <w:rsid w:val="00927445"/>
    <w:rsid w:val="009274BB"/>
    <w:rsid w:val="00947099"/>
    <w:rsid w:val="00963F06"/>
    <w:rsid w:val="00965A0F"/>
    <w:rsid w:val="009664DB"/>
    <w:rsid w:val="00974479"/>
    <w:rsid w:val="00975959"/>
    <w:rsid w:val="009A7E66"/>
    <w:rsid w:val="009B1628"/>
    <w:rsid w:val="009B274F"/>
    <w:rsid w:val="009C042F"/>
    <w:rsid w:val="009C3495"/>
    <w:rsid w:val="009D4DD3"/>
    <w:rsid w:val="009D6EFF"/>
    <w:rsid w:val="009E22E3"/>
    <w:rsid w:val="009E4F5A"/>
    <w:rsid w:val="009F564B"/>
    <w:rsid w:val="00A03755"/>
    <w:rsid w:val="00A04440"/>
    <w:rsid w:val="00A04B5A"/>
    <w:rsid w:val="00A211A3"/>
    <w:rsid w:val="00A22233"/>
    <w:rsid w:val="00A24DE0"/>
    <w:rsid w:val="00A27458"/>
    <w:rsid w:val="00A4100D"/>
    <w:rsid w:val="00A539AA"/>
    <w:rsid w:val="00A5682D"/>
    <w:rsid w:val="00A6156D"/>
    <w:rsid w:val="00A6495B"/>
    <w:rsid w:val="00A66E68"/>
    <w:rsid w:val="00A70FFE"/>
    <w:rsid w:val="00A81ECE"/>
    <w:rsid w:val="00A82295"/>
    <w:rsid w:val="00A84AEF"/>
    <w:rsid w:val="00A85454"/>
    <w:rsid w:val="00A87D11"/>
    <w:rsid w:val="00AB1091"/>
    <w:rsid w:val="00AC1C09"/>
    <w:rsid w:val="00AC3037"/>
    <w:rsid w:val="00AC4F6E"/>
    <w:rsid w:val="00AC613E"/>
    <w:rsid w:val="00AD06C3"/>
    <w:rsid w:val="00AD135A"/>
    <w:rsid w:val="00AF373A"/>
    <w:rsid w:val="00AF5B1D"/>
    <w:rsid w:val="00B21250"/>
    <w:rsid w:val="00B258AD"/>
    <w:rsid w:val="00B46D67"/>
    <w:rsid w:val="00B4727F"/>
    <w:rsid w:val="00B51CC9"/>
    <w:rsid w:val="00B55B8A"/>
    <w:rsid w:val="00B609AC"/>
    <w:rsid w:val="00B6294B"/>
    <w:rsid w:val="00B67C9B"/>
    <w:rsid w:val="00B748B8"/>
    <w:rsid w:val="00B84026"/>
    <w:rsid w:val="00B91C4A"/>
    <w:rsid w:val="00B96127"/>
    <w:rsid w:val="00BA625E"/>
    <w:rsid w:val="00BB3AA1"/>
    <w:rsid w:val="00BB4A6D"/>
    <w:rsid w:val="00BB6CFD"/>
    <w:rsid w:val="00BB7A1C"/>
    <w:rsid w:val="00BC5C18"/>
    <w:rsid w:val="00BD01CD"/>
    <w:rsid w:val="00BE5773"/>
    <w:rsid w:val="00BE6600"/>
    <w:rsid w:val="00BE77C8"/>
    <w:rsid w:val="00C06A10"/>
    <w:rsid w:val="00C078A2"/>
    <w:rsid w:val="00C07EB4"/>
    <w:rsid w:val="00C12A8C"/>
    <w:rsid w:val="00C309F8"/>
    <w:rsid w:val="00C36AD0"/>
    <w:rsid w:val="00C41586"/>
    <w:rsid w:val="00C43691"/>
    <w:rsid w:val="00C47EEA"/>
    <w:rsid w:val="00C628A8"/>
    <w:rsid w:val="00C73210"/>
    <w:rsid w:val="00C768A2"/>
    <w:rsid w:val="00C80246"/>
    <w:rsid w:val="00C80D23"/>
    <w:rsid w:val="00C83F82"/>
    <w:rsid w:val="00C876CF"/>
    <w:rsid w:val="00C97F4F"/>
    <w:rsid w:val="00CA0F16"/>
    <w:rsid w:val="00CB0337"/>
    <w:rsid w:val="00CB30CC"/>
    <w:rsid w:val="00CB56F3"/>
    <w:rsid w:val="00CB5BA2"/>
    <w:rsid w:val="00CB6AE5"/>
    <w:rsid w:val="00CC07C6"/>
    <w:rsid w:val="00CC2690"/>
    <w:rsid w:val="00CD253E"/>
    <w:rsid w:val="00CD46FC"/>
    <w:rsid w:val="00CE066B"/>
    <w:rsid w:val="00CE2A0A"/>
    <w:rsid w:val="00CF18E5"/>
    <w:rsid w:val="00CF393A"/>
    <w:rsid w:val="00CF46FF"/>
    <w:rsid w:val="00CF57B2"/>
    <w:rsid w:val="00D01387"/>
    <w:rsid w:val="00D0287F"/>
    <w:rsid w:val="00D03383"/>
    <w:rsid w:val="00D05CDF"/>
    <w:rsid w:val="00D1109F"/>
    <w:rsid w:val="00D12911"/>
    <w:rsid w:val="00D207A8"/>
    <w:rsid w:val="00D228AB"/>
    <w:rsid w:val="00D230D4"/>
    <w:rsid w:val="00D259F5"/>
    <w:rsid w:val="00D27DBA"/>
    <w:rsid w:val="00D351CE"/>
    <w:rsid w:val="00D402B8"/>
    <w:rsid w:val="00D435B6"/>
    <w:rsid w:val="00D43DAF"/>
    <w:rsid w:val="00D550F0"/>
    <w:rsid w:val="00D56960"/>
    <w:rsid w:val="00D635FB"/>
    <w:rsid w:val="00D82B89"/>
    <w:rsid w:val="00D873E3"/>
    <w:rsid w:val="00D87603"/>
    <w:rsid w:val="00D97417"/>
    <w:rsid w:val="00DA6188"/>
    <w:rsid w:val="00DA6976"/>
    <w:rsid w:val="00DA756F"/>
    <w:rsid w:val="00DA7D51"/>
    <w:rsid w:val="00DA7E67"/>
    <w:rsid w:val="00DB2B29"/>
    <w:rsid w:val="00DC295A"/>
    <w:rsid w:val="00DC3C56"/>
    <w:rsid w:val="00DD2356"/>
    <w:rsid w:val="00DD4123"/>
    <w:rsid w:val="00DE3BCB"/>
    <w:rsid w:val="00DE6747"/>
    <w:rsid w:val="00DF176D"/>
    <w:rsid w:val="00DF63AF"/>
    <w:rsid w:val="00E001F3"/>
    <w:rsid w:val="00E05353"/>
    <w:rsid w:val="00E07BBF"/>
    <w:rsid w:val="00E17F52"/>
    <w:rsid w:val="00E268C3"/>
    <w:rsid w:val="00E26F73"/>
    <w:rsid w:val="00E30CA6"/>
    <w:rsid w:val="00E30CE5"/>
    <w:rsid w:val="00E30FEF"/>
    <w:rsid w:val="00E3121D"/>
    <w:rsid w:val="00E32993"/>
    <w:rsid w:val="00E36B0C"/>
    <w:rsid w:val="00E4017E"/>
    <w:rsid w:val="00E44FC9"/>
    <w:rsid w:val="00E474E1"/>
    <w:rsid w:val="00E508B5"/>
    <w:rsid w:val="00E7145D"/>
    <w:rsid w:val="00E729DE"/>
    <w:rsid w:val="00E73A47"/>
    <w:rsid w:val="00E87CDE"/>
    <w:rsid w:val="00EA1221"/>
    <w:rsid w:val="00EB0F2C"/>
    <w:rsid w:val="00EC306E"/>
    <w:rsid w:val="00ED0473"/>
    <w:rsid w:val="00ED0AD0"/>
    <w:rsid w:val="00ED1530"/>
    <w:rsid w:val="00EE6994"/>
    <w:rsid w:val="00EF5622"/>
    <w:rsid w:val="00F005E2"/>
    <w:rsid w:val="00F007DA"/>
    <w:rsid w:val="00F07346"/>
    <w:rsid w:val="00F24DB3"/>
    <w:rsid w:val="00F4220B"/>
    <w:rsid w:val="00F4709A"/>
    <w:rsid w:val="00F47B43"/>
    <w:rsid w:val="00F519E5"/>
    <w:rsid w:val="00F52284"/>
    <w:rsid w:val="00F5560C"/>
    <w:rsid w:val="00F602CD"/>
    <w:rsid w:val="00F61FAC"/>
    <w:rsid w:val="00F662A6"/>
    <w:rsid w:val="00F67181"/>
    <w:rsid w:val="00F7357A"/>
    <w:rsid w:val="00F82DA3"/>
    <w:rsid w:val="00F92AFA"/>
    <w:rsid w:val="00F936A7"/>
    <w:rsid w:val="00F97A64"/>
    <w:rsid w:val="00FA00B3"/>
    <w:rsid w:val="00FB21A3"/>
    <w:rsid w:val="00FB29C1"/>
    <w:rsid w:val="00FC678E"/>
    <w:rsid w:val="00FC7C65"/>
    <w:rsid w:val="00FD7642"/>
    <w:rsid w:val="00FD7F20"/>
    <w:rsid w:val="00FE1436"/>
    <w:rsid w:val="00FE5AFD"/>
    <w:rsid w:val="00FF202B"/>
    <w:rsid w:val="00FF2783"/>
    <w:rsid w:val="00FF5B80"/>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1945]"/>
    </o:shapedefaults>
    <o:shapelayout v:ext="edit">
      <o:idmap v:ext="edit" data="1"/>
    </o:shapelayout>
  </w:shapeDefaults>
  <w:decimalSymbol w:val="."/>
  <w:listSeparator w:val=","/>
  <w14:docId w14:val="1FC9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2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A1096"/>
    <w:pPr>
      <w:spacing w:before="120" w:after="60" w:line="288" w:lineRule="auto"/>
      <w:jc w:val="both"/>
    </w:pPr>
    <w:rPr>
      <w:rFonts w:ascii="Tahoma" w:eastAsia="Times New Roman" w:hAnsi="Tahoma"/>
      <w:sz w:val="22"/>
      <w:szCs w:val="24"/>
      <w:lang w:eastAsia="en-US"/>
    </w:rPr>
  </w:style>
  <w:style w:type="paragraph" w:styleId="Heading1">
    <w:name w:val="heading 1"/>
    <w:basedOn w:val="Normal"/>
    <w:next w:val="Normal"/>
    <w:link w:val="Heading1Char"/>
    <w:uiPriority w:val="99"/>
    <w:qFormat/>
    <w:rsid w:val="004A5AD7"/>
    <w:pPr>
      <w:keepNext/>
      <w:numPr>
        <w:numId w:val="1"/>
      </w:numPr>
      <w:spacing w:before="240" w:after="120"/>
      <w:outlineLvl w:val="0"/>
    </w:pPr>
    <w:rPr>
      <w:rFonts w:ascii="Verdana" w:hAnsi="Verdana"/>
      <w:b/>
      <w:kern w:val="28"/>
      <w:sz w:val="20"/>
      <w:lang w:val="en-GB"/>
    </w:rPr>
  </w:style>
  <w:style w:type="paragraph" w:styleId="Heading2">
    <w:name w:val="heading 2"/>
    <w:basedOn w:val="Normal"/>
    <w:next w:val="Normal"/>
    <w:link w:val="Heading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Heading3">
    <w:name w:val="heading 3"/>
    <w:basedOn w:val="Normal"/>
    <w:next w:val="Normal"/>
    <w:link w:val="Heading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Heading4">
    <w:name w:val="heading 4"/>
    <w:basedOn w:val="Normal"/>
    <w:next w:val="Normal"/>
    <w:link w:val="Heading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Heading5">
    <w:name w:val="heading 5"/>
    <w:basedOn w:val="Normal"/>
    <w:next w:val="Normal"/>
    <w:link w:val="Heading5Char"/>
    <w:uiPriority w:val="99"/>
    <w:qFormat/>
    <w:rsid w:val="004A5AD7"/>
    <w:pPr>
      <w:numPr>
        <w:ilvl w:val="4"/>
        <w:numId w:val="1"/>
      </w:numPr>
      <w:spacing w:before="240"/>
      <w:outlineLvl w:val="4"/>
    </w:pPr>
    <w:rPr>
      <w:rFonts w:ascii="Calibri" w:hAnsi="Calibri"/>
      <w:b/>
      <w:bCs/>
      <w:i/>
      <w:iCs/>
      <w:sz w:val="26"/>
      <w:szCs w:val="26"/>
      <w:lang w:val="en-US"/>
    </w:rPr>
  </w:style>
  <w:style w:type="paragraph" w:styleId="Heading6">
    <w:name w:val="heading 6"/>
    <w:basedOn w:val="Normal"/>
    <w:next w:val="Normal"/>
    <w:link w:val="Heading6Char"/>
    <w:uiPriority w:val="99"/>
    <w:qFormat/>
    <w:rsid w:val="004A5AD7"/>
    <w:pPr>
      <w:numPr>
        <w:ilvl w:val="5"/>
        <w:numId w:val="1"/>
      </w:numPr>
      <w:spacing w:before="240"/>
      <w:outlineLvl w:val="5"/>
    </w:pPr>
    <w:rPr>
      <w:rFonts w:ascii="Calibri" w:hAnsi="Calibri"/>
      <w:b/>
      <w:bCs/>
      <w:sz w:val="20"/>
      <w:lang w:val="en-US"/>
    </w:rPr>
  </w:style>
  <w:style w:type="paragraph" w:styleId="Heading7">
    <w:name w:val="heading 7"/>
    <w:basedOn w:val="Normal"/>
    <w:next w:val="Normal"/>
    <w:link w:val="Heading7Char"/>
    <w:uiPriority w:val="99"/>
    <w:qFormat/>
    <w:rsid w:val="004A5AD7"/>
    <w:pPr>
      <w:numPr>
        <w:ilvl w:val="6"/>
        <w:numId w:val="1"/>
      </w:numPr>
      <w:spacing w:before="240"/>
      <w:outlineLvl w:val="6"/>
    </w:pPr>
    <w:rPr>
      <w:rFonts w:ascii="Calibri" w:hAnsi="Calibri"/>
      <w:sz w:val="24"/>
      <w:lang w:val="en-US"/>
    </w:rPr>
  </w:style>
  <w:style w:type="paragraph" w:styleId="Heading8">
    <w:name w:val="heading 8"/>
    <w:basedOn w:val="Normal"/>
    <w:next w:val="Normal"/>
    <w:link w:val="Heading8Char"/>
    <w:uiPriority w:val="99"/>
    <w:qFormat/>
    <w:rsid w:val="004A5AD7"/>
    <w:pPr>
      <w:numPr>
        <w:ilvl w:val="7"/>
        <w:numId w:val="1"/>
      </w:numPr>
      <w:spacing w:before="240"/>
      <w:outlineLvl w:val="7"/>
    </w:pPr>
    <w:rPr>
      <w:rFonts w:ascii="Calibri" w:hAnsi="Calibri"/>
      <w:i/>
      <w:iCs/>
      <w:sz w:val="24"/>
      <w:lang w:val="en-US"/>
    </w:rPr>
  </w:style>
  <w:style w:type="paragraph" w:styleId="Heading9">
    <w:name w:val="heading 9"/>
    <w:basedOn w:val="Normal"/>
    <w:next w:val="Normal"/>
    <w:link w:val="Heading9Char"/>
    <w:uiPriority w:val="99"/>
    <w:qFormat/>
    <w:rsid w:val="004A5AD7"/>
    <w:pPr>
      <w:numPr>
        <w:ilvl w:val="8"/>
        <w:numId w:val="1"/>
      </w:numPr>
      <w:spacing w:before="240"/>
      <w:outlineLvl w:val="8"/>
    </w:pPr>
    <w:rPr>
      <w:rFonts w:ascii="Cambria" w:hAnsi="Cambria"/>
      <w:sz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A5AD7"/>
    <w:rPr>
      <w:rFonts w:ascii="Verdana" w:eastAsia="Times New Roman" w:hAnsi="Verdana"/>
      <w:b/>
      <w:kern w:val="28"/>
      <w:szCs w:val="24"/>
      <w:lang w:val="en-GB" w:eastAsia="en-US"/>
    </w:rPr>
  </w:style>
  <w:style w:type="character" w:customStyle="1" w:styleId="Heading2Char">
    <w:name w:val="Heading 2 Char"/>
    <w:link w:val="Heading2"/>
    <w:uiPriority w:val="99"/>
    <w:locked/>
    <w:rsid w:val="004A5AD7"/>
    <w:rPr>
      <w:rFonts w:ascii="Verdana" w:eastAsia="Times New Roman" w:hAnsi="Verdana"/>
      <w:b/>
      <w:bCs/>
      <w:i/>
      <w:iCs/>
      <w:szCs w:val="28"/>
      <w:lang w:val="en-US" w:eastAsia="en-US"/>
    </w:rPr>
  </w:style>
  <w:style w:type="character" w:customStyle="1" w:styleId="Heading3Char">
    <w:name w:val="Heading 3 Char"/>
    <w:link w:val="Heading3"/>
    <w:uiPriority w:val="99"/>
    <w:locked/>
    <w:rsid w:val="004A5AD7"/>
    <w:rPr>
      <w:rFonts w:ascii="Cambria" w:eastAsia="Times New Roman" w:hAnsi="Cambria"/>
      <w:b/>
      <w:bCs/>
      <w:sz w:val="26"/>
      <w:szCs w:val="26"/>
      <w:lang w:val="en-US" w:eastAsia="en-US"/>
    </w:rPr>
  </w:style>
  <w:style w:type="character" w:customStyle="1" w:styleId="Heading4Char">
    <w:name w:val="Heading 4 Char"/>
    <w:link w:val="Heading4"/>
    <w:uiPriority w:val="99"/>
    <w:locked/>
    <w:rsid w:val="004A5AD7"/>
    <w:rPr>
      <w:rFonts w:eastAsia="Times New Roman"/>
      <w:b/>
      <w:bCs/>
      <w:sz w:val="28"/>
      <w:szCs w:val="28"/>
      <w:lang w:val="en-US" w:eastAsia="en-US"/>
    </w:rPr>
  </w:style>
  <w:style w:type="character" w:customStyle="1" w:styleId="Heading5Char">
    <w:name w:val="Heading 5 Char"/>
    <w:link w:val="Heading5"/>
    <w:uiPriority w:val="99"/>
    <w:locked/>
    <w:rsid w:val="004A5AD7"/>
    <w:rPr>
      <w:rFonts w:eastAsia="Times New Roman"/>
      <w:b/>
      <w:bCs/>
      <w:i/>
      <w:iCs/>
      <w:sz w:val="26"/>
      <w:szCs w:val="26"/>
      <w:lang w:val="en-US" w:eastAsia="en-US"/>
    </w:rPr>
  </w:style>
  <w:style w:type="character" w:customStyle="1" w:styleId="Heading6Char">
    <w:name w:val="Heading 6 Char"/>
    <w:link w:val="Heading6"/>
    <w:uiPriority w:val="99"/>
    <w:locked/>
    <w:rsid w:val="004A5AD7"/>
    <w:rPr>
      <w:rFonts w:eastAsia="Times New Roman"/>
      <w:b/>
      <w:bCs/>
      <w:szCs w:val="24"/>
      <w:lang w:val="en-US" w:eastAsia="en-US"/>
    </w:rPr>
  </w:style>
  <w:style w:type="character" w:customStyle="1" w:styleId="Heading7Char">
    <w:name w:val="Heading 7 Char"/>
    <w:link w:val="Heading7"/>
    <w:uiPriority w:val="99"/>
    <w:locked/>
    <w:rsid w:val="004A5AD7"/>
    <w:rPr>
      <w:rFonts w:eastAsia="Times New Roman"/>
      <w:sz w:val="24"/>
      <w:szCs w:val="24"/>
      <w:lang w:val="en-US" w:eastAsia="en-US"/>
    </w:rPr>
  </w:style>
  <w:style w:type="character" w:customStyle="1" w:styleId="Heading8Char">
    <w:name w:val="Heading 8 Char"/>
    <w:link w:val="Heading8"/>
    <w:uiPriority w:val="99"/>
    <w:locked/>
    <w:rsid w:val="004A5AD7"/>
    <w:rPr>
      <w:rFonts w:eastAsia="Times New Roman"/>
      <w:i/>
      <w:iCs/>
      <w:sz w:val="24"/>
      <w:szCs w:val="24"/>
      <w:lang w:val="en-US" w:eastAsia="en-US"/>
    </w:rPr>
  </w:style>
  <w:style w:type="character" w:customStyle="1" w:styleId="Heading9Char">
    <w:name w:val="Heading 9 Char"/>
    <w:link w:val="Heading9"/>
    <w:uiPriority w:val="99"/>
    <w:locked/>
    <w:rsid w:val="004A5AD7"/>
    <w:rPr>
      <w:rFonts w:ascii="Cambria" w:eastAsia="Times New Roman" w:hAnsi="Cambria"/>
      <w:szCs w:val="24"/>
      <w:lang w:val="en-US" w:eastAsia="en-US"/>
    </w:rPr>
  </w:style>
  <w:style w:type="paragraph" w:styleId="Caption">
    <w:name w:val="caption"/>
    <w:basedOn w:val="Normal"/>
    <w:next w:val="Normal"/>
    <w:uiPriority w:val="99"/>
    <w:qFormat/>
    <w:rsid w:val="004A5AD7"/>
    <w:pPr>
      <w:spacing w:line="240" w:lineRule="auto"/>
    </w:pPr>
    <w:rPr>
      <w:b/>
      <w:bCs/>
      <w:color w:val="4F81BD"/>
      <w:sz w:val="18"/>
      <w:szCs w:val="18"/>
    </w:rPr>
  </w:style>
  <w:style w:type="paragraph" w:styleId="Title">
    <w:name w:val="Title"/>
    <w:basedOn w:val="Normal"/>
    <w:next w:val="Normal"/>
    <w:link w:val="Title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TitleChar">
    <w:name w:val="Title Char"/>
    <w:link w:val="Title"/>
    <w:uiPriority w:val="99"/>
    <w:locked/>
    <w:rsid w:val="004A5AD7"/>
    <w:rPr>
      <w:rFonts w:ascii="Cambria" w:eastAsia="MS Gothic" w:hAnsi="Cambria" w:cs="Times New Roman"/>
      <w:smallCaps/>
      <w:color w:val="17365D"/>
      <w:spacing w:val="5"/>
      <w:kern w:val="28"/>
      <w:sz w:val="28"/>
      <w:szCs w:val="28"/>
      <w:lang w:eastAsia="el-GR"/>
    </w:rPr>
  </w:style>
  <w:style w:type="paragraph" w:styleId="ListParagraph">
    <w:name w:val="List Paragraph"/>
    <w:basedOn w:val="Normal"/>
    <w:uiPriority w:val="34"/>
    <w:qFormat/>
    <w:rsid w:val="004A5AD7"/>
    <w:pPr>
      <w:ind w:left="720"/>
      <w:contextualSpacing/>
    </w:pPr>
  </w:style>
  <w:style w:type="paragraph" w:styleId="TOCHeading">
    <w:name w:val="TOC Heading"/>
    <w:basedOn w:val="Heading1"/>
    <w:next w:val="Normal"/>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TOC1">
    <w:name w:val="toc 1"/>
    <w:basedOn w:val="Normal"/>
    <w:next w:val="Normal"/>
    <w:autoRedefine/>
    <w:uiPriority w:val="39"/>
    <w:rsid w:val="00EE6994"/>
    <w:pPr>
      <w:tabs>
        <w:tab w:val="left" w:pos="284"/>
        <w:tab w:val="right" w:leader="dot" w:pos="9430"/>
      </w:tabs>
      <w:spacing w:after="100"/>
    </w:pPr>
  </w:style>
  <w:style w:type="paragraph" w:styleId="TOC2">
    <w:name w:val="toc 2"/>
    <w:basedOn w:val="Normal"/>
    <w:next w:val="Normal"/>
    <w:autoRedefine/>
    <w:uiPriority w:val="39"/>
    <w:rsid w:val="004A5AD7"/>
    <w:pPr>
      <w:spacing w:after="100"/>
      <w:ind w:left="220"/>
    </w:pPr>
  </w:style>
  <w:style w:type="paragraph" w:styleId="TOC3">
    <w:name w:val="toc 3"/>
    <w:basedOn w:val="Normal"/>
    <w:next w:val="Normal"/>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Strong">
    <w:name w:val="Strong"/>
    <w:uiPriority w:val="99"/>
    <w:qFormat/>
    <w:rsid w:val="004A5AD7"/>
    <w:rPr>
      <w:rFonts w:cs="Times New Roman"/>
      <w:b/>
      <w:bCs/>
    </w:rPr>
  </w:style>
  <w:style w:type="character" w:styleId="Emphasis">
    <w:name w:val="Emphasis"/>
    <w:uiPriority w:val="99"/>
    <w:qFormat/>
    <w:rsid w:val="004A5AD7"/>
    <w:rPr>
      <w:rFonts w:cs="Times New Roman"/>
      <w:i/>
      <w:iCs/>
    </w:rPr>
  </w:style>
  <w:style w:type="paragraph" w:customStyle="1" w:styleId="a">
    <w:name w:val="ΕΥΗ"/>
    <w:basedOn w:val="Heading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Header">
    <w:name w:val="header"/>
    <w:basedOn w:val="Normal"/>
    <w:link w:val="HeaderChar"/>
    <w:rsid w:val="007A1096"/>
    <w:pPr>
      <w:spacing w:line="240" w:lineRule="auto"/>
      <w:jc w:val="center"/>
    </w:pPr>
    <w:rPr>
      <w:b/>
    </w:rPr>
  </w:style>
  <w:style w:type="character" w:customStyle="1" w:styleId="HeaderChar">
    <w:name w:val="Header Char"/>
    <w:link w:val="Header"/>
    <w:locked/>
    <w:rsid w:val="007A1096"/>
    <w:rPr>
      <w:rFonts w:ascii="Tahoma" w:hAnsi="Tahoma" w:cs="Times New Roman"/>
      <w:b/>
      <w:sz w:val="24"/>
      <w:szCs w:val="24"/>
    </w:rPr>
  </w:style>
  <w:style w:type="paragraph" w:customStyle="1" w:styleId="TableNormal1">
    <w:name w:val="Table Normal1"/>
    <w:basedOn w:val="Normal"/>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Normal"/>
    <w:uiPriority w:val="99"/>
    <w:rsid w:val="007A1096"/>
    <w:pPr>
      <w:keepNext/>
      <w:pageBreakBefore/>
      <w:spacing w:after="240"/>
    </w:pPr>
    <w:rPr>
      <w:b/>
      <w:bCs/>
    </w:rPr>
  </w:style>
  <w:style w:type="paragraph" w:customStyle="1" w:styleId="Title1">
    <w:name w:val="Title 1"/>
    <w:basedOn w:val="Normal"/>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Footer">
    <w:name w:val="footer"/>
    <w:basedOn w:val="Normal"/>
    <w:link w:val="FooterChar"/>
    <w:uiPriority w:val="99"/>
    <w:rsid w:val="007A1096"/>
    <w:rPr>
      <w:sz w:val="18"/>
    </w:rPr>
  </w:style>
  <w:style w:type="character" w:customStyle="1" w:styleId="FooterChar">
    <w:name w:val="Footer Char"/>
    <w:link w:val="Footer"/>
    <w:uiPriority w:val="99"/>
    <w:locked/>
    <w:rsid w:val="007A1096"/>
    <w:rPr>
      <w:rFonts w:ascii="Tahoma" w:hAnsi="Tahoma" w:cs="Times New Roman"/>
      <w:sz w:val="24"/>
      <w:szCs w:val="24"/>
    </w:rPr>
  </w:style>
  <w:style w:type="character" w:styleId="Hyperlink">
    <w:name w:val="Hyperlink"/>
    <w:uiPriority w:val="99"/>
    <w:rsid w:val="007A1096"/>
    <w:rPr>
      <w:rFonts w:cs="Times New Roman"/>
      <w:color w:val="0000FF"/>
      <w:u w:val="single"/>
    </w:rPr>
  </w:style>
  <w:style w:type="table" w:styleId="TableGrid">
    <w:name w:val="Table Grid"/>
    <w:basedOn w:val="TableNormal"/>
    <w:uiPriority w:val="59"/>
    <w:rsid w:val="007A1096"/>
    <w:pPr>
      <w:spacing w:before="120" w:after="60" w:line="288" w:lineRule="auto"/>
      <w:jc w:val="both"/>
    </w:pPr>
    <w:rPr>
      <w:rFonts w:ascii="Times New Roman" w:eastAsia="Times New Roman" w:hAnsi="Times New Roman"/>
      <w:sz w:val="24"/>
      <w:szCs w:val="24"/>
      <w:lang w:val="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ootnoteText">
    <w:name w:val="footnote text"/>
    <w:basedOn w:val="Normal"/>
    <w:link w:val="FootnoteTextChar"/>
    <w:uiPriority w:val="99"/>
    <w:rsid w:val="007A1096"/>
    <w:pPr>
      <w:spacing w:before="0" w:after="0" w:line="240" w:lineRule="auto"/>
    </w:pPr>
    <w:rPr>
      <w:sz w:val="24"/>
    </w:rPr>
  </w:style>
  <w:style w:type="character" w:customStyle="1" w:styleId="FootnoteTextChar">
    <w:name w:val="Footnote Text Char"/>
    <w:link w:val="FootnoteText"/>
    <w:uiPriority w:val="99"/>
    <w:locked/>
    <w:rsid w:val="007A1096"/>
    <w:rPr>
      <w:rFonts w:ascii="Tahoma" w:hAnsi="Tahoma" w:cs="Times New Roman"/>
      <w:sz w:val="24"/>
      <w:szCs w:val="24"/>
    </w:rPr>
  </w:style>
  <w:style w:type="character" w:styleId="FootnoteReference">
    <w:name w:val="footnote reference"/>
    <w:uiPriority w:val="99"/>
    <w:rsid w:val="007A1096"/>
    <w:rPr>
      <w:rFonts w:cs="Times New Roman"/>
      <w:vertAlign w:val="superscript"/>
    </w:rPr>
  </w:style>
  <w:style w:type="paragraph" w:styleId="BalloonText">
    <w:name w:val="Balloon Text"/>
    <w:basedOn w:val="Normal"/>
    <w:link w:val="BalloonTextChar"/>
    <w:uiPriority w:val="99"/>
    <w:semiHidden/>
    <w:rsid w:val="007A1096"/>
    <w:pPr>
      <w:spacing w:before="0" w:after="0" w:line="240" w:lineRule="auto"/>
    </w:pPr>
    <w:rPr>
      <w:rFonts w:cs="Tahoma"/>
      <w:sz w:val="16"/>
      <w:szCs w:val="16"/>
    </w:rPr>
  </w:style>
  <w:style w:type="character" w:customStyle="1" w:styleId="BalloonTextChar">
    <w:name w:val="Balloon Text Char"/>
    <w:link w:val="BalloonText"/>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LightShading-Accent5">
    <w:name w:val="Light Shading Accent 5"/>
    <w:basedOn w:val="TableNormal"/>
    <w:uiPriority w:val="99"/>
    <w:rsid w:val="008018C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NormalWeb">
    <w:name w:val="Normal (Web)"/>
    <w:basedOn w:val="Normal"/>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
    <w:name w:val="Παράγραφος λίστας1"/>
    <w:basedOn w:val="Normal"/>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EndnoteReference">
    <w:name w:val="endnote reference"/>
    <w:uiPriority w:val="99"/>
    <w:semiHidden/>
    <w:rsid w:val="00781DEC"/>
    <w:rPr>
      <w:rFonts w:cs="Times New Roman"/>
      <w:vertAlign w:val="superscript"/>
    </w:rPr>
  </w:style>
  <w:style w:type="paragraph" w:customStyle="1" w:styleId="DtCD31">
    <w:name w:val="DtC_D3.1"/>
    <w:basedOn w:val="Normal"/>
    <w:uiPriority w:val="99"/>
    <w:rsid w:val="00781DEC"/>
    <w:pPr>
      <w:autoSpaceDE w:val="0"/>
      <w:autoSpaceDN w:val="0"/>
      <w:adjustRightInd w:val="0"/>
      <w:spacing w:before="0" w:after="0" w:line="240" w:lineRule="auto"/>
    </w:pPr>
    <w:rPr>
      <w:rFonts w:cs="Tahoma"/>
      <w:szCs w:val="22"/>
      <w:lang w:val="en-US" w:eastAsia="el-GR"/>
    </w:rPr>
  </w:style>
  <w:style w:type="paragraph" w:styleId="EndnoteText">
    <w:name w:val="endnote text"/>
    <w:basedOn w:val="Normal"/>
    <w:link w:val="EndnoteTextChar"/>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EndnoteTextChar">
    <w:name w:val="Endnote Text Char"/>
    <w:link w:val="EndnoteText"/>
    <w:uiPriority w:val="99"/>
    <w:semiHidden/>
    <w:locked/>
    <w:rsid w:val="00781DEC"/>
    <w:rPr>
      <w:rFonts w:ascii="Times New Roman" w:hAnsi="Times New Roman" w:cs="Times New Roman"/>
      <w:sz w:val="20"/>
      <w:szCs w:val="20"/>
      <w:lang w:val="en-GB" w:eastAsia="en-GB"/>
    </w:rPr>
  </w:style>
  <w:style w:type="character" w:styleId="CommentReference">
    <w:name w:val="annotation reference"/>
    <w:uiPriority w:val="99"/>
    <w:semiHidden/>
    <w:rsid w:val="004A0FB3"/>
    <w:rPr>
      <w:rFonts w:cs="Times New Roman"/>
      <w:sz w:val="16"/>
    </w:rPr>
  </w:style>
  <w:style w:type="paragraph" w:customStyle="1" w:styleId="2">
    <w:name w:val="Παράγραφος λίστας2"/>
    <w:basedOn w:val="Normal"/>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rPr>
      <w:rFonts w:cs="Times New Roman"/>
    </w:rPr>
  </w:style>
  <w:style w:type="paragraph" w:customStyle="1" w:styleId="3">
    <w:name w:val="Παράγραφος λίστας3"/>
    <w:basedOn w:val="Normal"/>
    <w:uiPriority w:val="99"/>
    <w:rsid w:val="00272C89"/>
    <w:pPr>
      <w:spacing w:before="0" w:after="200" w:line="276" w:lineRule="auto"/>
      <w:ind w:left="720"/>
      <w:contextualSpacing/>
      <w:jc w:val="left"/>
    </w:pPr>
    <w:rPr>
      <w:rFonts w:ascii="Calibri" w:hAnsi="Calibri"/>
      <w:szCs w:val="22"/>
    </w:rPr>
  </w:style>
  <w:style w:type="paragraph" w:customStyle="1" w:styleId="10">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
    <w:name w:val="Παράγραφος λίστας4"/>
    <w:basedOn w:val="Normal"/>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Normal"/>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IntenseEmphasis">
    <w:name w:val="Intense Emphasis"/>
    <w:uiPriority w:val="99"/>
    <w:qFormat/>
    <w:rsid w:val="0077669D"/>
    <w:rPr>
      <w:rFonts w:ascii="Tahoma" w:hAnsi="Tahoma"/>
      <w:b/>
      <w:i/>
      <w:color w:val="4F81BD"/>
      <w:sz w:val="22"/>
      <w:u w:val="none"/>
    </w:rPr>
  </w:style>
  <w:style w:type="paragraph" w:customStyle="1" w:styleId="11">
    <w:name w:val="Βασικό + Διάστιχο:  1"/>
    <w:aliases w:val="5 γραμμή"/>
    <w:basedOn w:val="Normal"/>
    <w:uiPriority w:val="99"/>
    <w:rsid w:val="00CE066B"/>
    <w:rPr>
      <w:lang w:val="en-GB"/>
    </w:rPr>
  </w:style>
  <w:style w:type="paragraph" w:styleId="CommentText">
    <w:name w:val="annotation text"/>
    <w:basedOn w:val="Normal"/>
    <w:link w:val="CommentTextChar"/>
    <w:uiPriority w:val="99"/>
    <w:semiHidden/>
    <w:rsid w:val="00CE066B"/>
    <w:rPr>
      <w:sz w:val="20"/>
      <w:szCs w:val="20"/>
    </w:rPr>
  </w:style>
  <w:style w:type="character" w:customStyle="1" w:styleId="CommentTextChar">
    <w:name w:val="Comment Text Char"/>
    <w:link w:val="CommentText"/>
    <w:uiPriority w:val="99"/>
    <w:semiHidden/>
    <w:rsid w:val="006E0492"/>
    <w:rPr>
      <w:rFonts w:ascii="Tahoma" w:eastAsia="Times New Roman" w:hAnsi="Tahoma"/>
      <w:sz w:val="20"/>
      <w:szCs w:val="20"/>
      <w:lang w:eastAsia="en-US"/>
    </w:rPr>
  </w:style>
  <w:style w:type="paragraph" w:styleId="CommentSubject">
    <w:name w:val="annotation subject"/>
    <w:basedOn w:val="CommentText"/>
    <w:next w:val="CommentText"/>
    <w:link w:val="CommentSubjectChar"/>
    <w:uiPriority w:val="99"/>
    <w:semiHidden/>
    <w:rsid w:val="00CE066B"/>
    <w:rPr>
      <w:b/>
      <w:bCs/>
    </w:rPr>
  </w:style>
  <w:style w:type="character" w:customStyle="1" w:styleId="CommentSubjectChar">
    <w:name w:val="Comment Subject Char"/>
    <w:link w:val="CommentSubject"/>
    <w:uiPriority w:val="99"/>
    <w:semiHidden/>
    <w:rsid w:val="006E0492"/>
    <w:rPr>
      <w:rFonts w:ascii="Tahoma" w:eastAsia="Times New Roman" w:hAnsi="Tahoma"/>
      <w:b/>
      <w:bCs/>
      <w:sz w:val="20"/>
      <w:szCs w:val="20"/>
      <w:lang w:eastAsia="en-US"/>
    </w:rPr>
  </w:style>
  <w:style w:type="character" w:styleId="FollowedHyperlink">
    <w:name w:val="FollowedHyperlink"/>
    <w:rsid w:val="0012062A"/>
    <w:rPr>
      <w:color w:val="800080"/>
      <w:u w:val="single"/>
    </w:rPr>
  </w:style>
  <w:style w:type="paragraph" w:styleId="BodyTextIndent3">
    <w:name w:val="Body Text Indent 3"/>
    <w:basedOn w:val="Normal"/>
    <w:link w:val="BodyTextIndent3Char"/>
    <w:rsid w:val="0012062A"/>
    <w:pPr>
      <w:spacing w:before="0" w:after="0" w:line="240" w:lineRule="auto"/>
      <w:ind w:left="397" w:hanging="397"/>
    </w:pPr>
    <w:rPr>
      <w:rFonts w:ascii="Times New Roman" w:hAnsi="Times New Roman"/>
      <w:szCs w:val="22"/>
      <w:lang w:val="en-US"/>
    </w:rPr>
  </w:style>
  <w:style w:type="character" w:customStyle="1" w:styleId="BodyTextIndent3Char">
    <w:name w:val="Body Text Indent 3 Char"/>
    <w:basedOn w:val="DefaultParagraphFont"/>
    <w:link w:val="BodyTextIndent3"/>
    <w:rsid w:val="0012062A"/>
    <w:rPr>
      <w:rFonts w:ascii="Times New Roman" w:eastAsia="Times New Roman" w:hAnsi="Times New Roman"/>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2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A1096"/>
    <w:pPr>
      <w:spacing w:before="120" w:after="60" w:line="288" w:lineRule="auto"/>
      <w:jc w:val="both"/>
    </w:pPr>
    <w:rPr>
      <w:rFonts w:ascii="Tahoma" w:eastAsia="Times New Roman" w:hAnsi="Tahoma"/>
      <w:sz w:val="22"/>
      <w:szCs w:val="24"/>
      <w:lang w:eastAsia="en-US"/>
    </w:rPr>
  </w:style>
  <w:style w:type="paragraph" w:styleId="Heading1">
    <w:name w:val="heading 1"/>
    <w:basedOn w:val="Normal"/>
    <w:next w:val="Normal"/>
    <w:link w:val="Heading1Char"/>
    <w:uiPriority w:val="99"/>
    <w:qFormat/>
    <w:rsid w:val="004A5AD7"/>
    <w:pPr>
      <w:keepNext/>
      <w:numPr>
        <w:numId w:val="1"/>
      </w:numPr>
      <w:spacing w:before="240" w:after="120"/>
      <w:outlineLvl w:val="0"/>
    </w:pPr>
    <w:rPr>
      <w:rFonts w:ascii="Verdana" w:hAnsi="Verdana"/>
      <w:b/>
      <w:kern w:val="28"/>
      <w:sz w:val="20"/>
      <w:lang w:val="en-GB"/>
    </w:rPr>
  </w:style>
  <w:style w:type="paragraph" w:styleId="Heading2">
    <w:name w:val="heading 2"/>
    <w:basedOn w:val="Normal"/>
    <w:next w:val="Normal"/>
    <w:link w:val="Heading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Heading3">
    <w:name w:val="heading 3"/>
    <w:basedOn w:val="Normal"/>
    <w:next w:val="Normal"/>
    <w:link w:val="Heading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Heading4">
    <w:name w:val="heading 4"/>
    <w:basedOn w:val="Normal"/>
    <w:next w:val="Normal"/>
    <w:link w:val="Heading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Heading5">
    <w:name w:val="heading 5"/>
    <w:basedOn w:val="Normal"/>
    <w:next w:val="Normal"/>
    <w:link w:val="Heading5Char"/>
    <w:uiPriority w:val="99"/>
    <w:qFormat/>
    <w:rsid w:val="004A5AD7"/>
    <w:pPr>
      <w:numPr>
        <w:ilvl w:val="4"/>
        <w:numId w:val="1"/>
      </w:numPr>
      <w:spacing w:before="240"/>
      <w:outlineLvl w:val="4"/>
    </w:pPr>
    <w:rPr>
      <w:rFonts w:ascii="Calibri" w:hAnsi="Calibri"/>
      <w:b/>
      <w:bCs/>
      <w:i/>
      <w:iCs/>
      <w:sz w:val="26"/>
      <w:szCs w:val="26"/>
      <w:lang w:val="en-US"/>
    </w:rPr>
  </w:style>
  <w:style w:type="paragraph" w:styleId="Heading6">
    <w:name w:val="heading 6"/>
    <w:basedOn w:val="Normal"/>
    <w:next w:val="Normal"/>
    <w:link w:val="Heading6Char"/>
    <w:uiPriority w:val="99"/>
    <w:qFormat/>
    <w:rsid w:val="004A5AD7"/>
    <w:pPr>
      <w:numPr>
        <w:ilvl w:val="5"/>
        <w:numId w:val="1"/>
      </w:numPr>
      <w:spacing w:before="240"/>
      <w:outlineLvl w:val="5"/>
    </w:pPr>
    <w:rPr>
      <w:rFonts w:ascii="Calibri" w:hAnsi="Calibri"/>
      <w:b/>
      <w:bCs/>
      <w:sz w:val="20"/>
      <w:lang w:val="en-US"/>
    </w:rPr>
  </w:style>
  <w:style w:type="paragraph" w:styleId="Heading7">
    <w:name w:val="heading 7"/>
    <w:basedOn w:val="Normal"/>
    <w:next w:val="Normal"/>
    <w:link w:val="Heading7Char"/>
    <w:uiPriority w:val="99"/>
    <w:qFormat/>
    <w:rsid w:val="004A5AD7"/>
    <w:pPr>
      <w:numPr>
        <w:ilvl w:val="6"/>
        <w:numId w:val="1"/>
      </w:numPr>
      <w:spacing w:before="240"/>
      <w:outlineLvl w:val="6"/>
    </w:pPr>
    <w:rPr>
      <w:rFonts w:ascii="Calibri" w:hAnsi="Calibri"/>
      <w:sz w:val="24"/>
      <w:lang w:val="en-US"/>
    </w:rPr>
  </w:style>
  <w:style w:type="paragraph" w:styleId="Heading8">
    <w:name w:val="heading 8"/>
    <w:basedOn w:val="Normal"/>
    <w:next w:val="Normal"/>
    <w:link w:val="Heading8Char"/>
    <w:uiPriority w:val="99"/>
    <w:qFormat/>
    <w:rsid w:val="004A5AD7"/>
    <w:pPr>
      <w:numPr>
        <w:ilvl w:val="7"/>
        <w:numId w:val="1"/>
      </w:numPr>
      <w:spacing w:before="240"/>
      <w:outlineLvl w:val="7"/>
    </w:pPr>
    <w:rPr>
      <w:rFonts w:ascii="Calibri" w:hAnsi="Calibri"/>
      <w:i/>
      <w:iCs/>
      <w:sz w:val="24"/>
      <w:lang w:val="en-US"/>
    </w:rPr>
  </w:style>
  <w:style w:type="paragraph" w:styleId="Heading9">
    <w:name w:val="heading 9"/>
    <w:basedOn w:val="Normal"/>
    <w:next w:val="Normal"/>
    <w:link w:val="Heading9Char"/>
    <w:uiPriority w:val="99"/>
    <w:qFormat/>
    <w:rsid w:val="004A5AD7"/>
    <w:pPr>
      <w:numPr>
        <w:ilvl w:val="8"/>
        <w:numId w:val="1"/>
      </w:numPr>
      <w:spacing w:before="240"/>
      <w:outlineLvl w:val="8"/>
    </w:pPr>
    <w:rPr>
      <w:rFonts w:ascii="Cambria" w:hAnsi="Cambria"/>
      <w:sz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A5AD7"/>
    <w:rPr>
      <w:rFonts w:ascii="Verdana" w:eastAsia="Times New Roman" w:hAnsi="Verdana"/>
      <w:b/>
      <w:kern w:val="28"/>
      <w:szCs w:val="24"/>
      <w:lang w:val="en-GB" w:eastAsia="en-US"/>
    </w:rPr>
  </w:style>
  <w:style w:type="character" w:customStyle="1" w:styleId="Heading2Char">
    <w:name w:val="Heading 2 Char"/>
    <w:link w:val="Heading2"/>
    <w:uiPriority w:val="99"/>
    <w:locked/>
    <w:rsid w:val="004A5AD7"/>
    <w:rPr>
      <w:rFonts w:ascii="Verdana" w:eastAsia="Times New Roman" w:hAnsi="Verdana"/>
      <w:b/>
      <w:bCs/>
      <w:i/>
      <w:iCs/>
      <w:szCs w:val="28"/>
      <w:lang w:val="en-US" w:eastAsia="en-US"/>
    </w:rPr>
  </w:style>
  <w:style w:type="character" w:customStyle="1" w:styleId="Heading3Char">
    <w:name w:val="Heading 3 Char"/>
    <w:link w:val="Heading3"/>
    <w:uiPriority w:val="99"/>
    <w:locked/>
    <w:rsid w:val="004A5AD7"/>
    <w:rPr>
      <w:rFonts w:ascii="Cambria" w:eastAsia="Times New Roman" w:hAnsi="Cambria"/>
      <w:b/>
      <w:bCs/>
      <w:sz w:val="26"/>
      <w:szCs w:val="26"/>
      <w:lang w:val="en-US" w:eastAsia="en-US"/>
    </w:rPr>
  </w:style>
  <w:style w:type="character" w:customStyle="1" w:styleId="Heading4Char">
    <w:name w:val="Heading 4 Char"/>
    <w:link w:val="Heading4"/>
    <w:uiPriority w:val="99"/>
    <w:locked/>
    <w:rsid w:val="004A5AD7"/>
    <w:rPr>
      <w:rFonts w:eastAsia="Times New Roman"/>
      <w:b/>
      <w:bCs/>
      <w:sz w:val="28"/>
      <w:szCs w:val="28"/>
      <w:lang w:val="en-US" w:eastAsia="en-US"/>
    </w:rPr>
  </w:style>
  <w:style w:type="character" w:customStyle="1" w:styleId="Heading5Char">
    <w:name w:val="Heading 5 Char"/>
    <w:link w:val="Heading5"/>
    <w:uiPriority w:val="99"/>
    <w:locked/>
    <w:rsid w:val="004A5AD7"/>
    <w:rPr>
      <w:rFonts w:eastAsia="Times New Roman"/>
      <w:b/>
      <w:bCs/>
      <w:i/>
      <w:iCs/>
      <w:sz w:val="26"/>
      <w:szCs w:val="26"/>
      <w:lang w:val="en-US" w:eastAsia="en-US"/>
    </w:rPr>
  </w:style>
  <w:style w:type="character" w:customStyle="1" w:styleId="Heading6Char">
    <w:name w:val="Heading 6 Char"/>
    <w:link w:val="Heading6"/>
    <w:uiPriority w:val="99"/>
    <w:locked/>
    <w:rsid w:val="004A5AD7"/>
    <w:rPr>
      <w:rFonts w:eastAsia="Times New Roman"/>
      <w:b/>
      <w:bCs/>
      <w:szCs w:val="24"/>
      <w:lang w:val="en-US" w:eastAsia="en-US"/>
    </w:rPr>
  </w:style>
  <w:style w:type="character" w:customStyle="1" w:styleId="Heading7Char">
    <w:name w:val="Heading 7 Char"/>
    <w:link w:val="Heading7"/>
    <w:uiPriority w:val="99"/>
    <w:locked/>
    <w:rsid w:val="004A5AD7"/>
    <w:rPr>
      <w:rFonts w:eastAsia="Times New Roman"/>
      <w:sz w:val="24"/>
      <w:szCs w:val="24"/>
      <w:lang w:val="en-US" w:eastAsia="en-US"/>
    </w:rPr>
  </w:style>
  <w:style w:type="character" w:customStyle="1" w:styleId="Heading8Char">
    <w:name w:val="Heading 8 Char"/>
    <w:link w:val="Heading8"/>
    <w:uiPriority w:val="99"/>
    <w:locked/>
    <w:rsid w:val="004A5AD7"/>
    <w:rPr>
      <w:rFonts w:eastAsia="Times New Roman"/>
      <w:i/>
      <w:iCs/>
      <w:sz w:val="24"/>
      <w:szCs w:val="24"/>
      <w:lang w:val="en-US" w:eastAsia="en-US"/>
    </w:rPr>
  </w:style>
  <w:style w:type="character" w:customStyle="1" w:styleId="Heading9Char">
    <w:name w:val="Heading 9 Char"/>
    <w:link w:val="Heading9"/>
    <w:uiPriority w:val="99"/>
    <w:locked/>
    <w:rsid w:val="004A5AD7"/>
    <w:rPr>
      <w:rFonts w:ascii="Cambria" w:eastAsia="Times New Roman" w:hAnsi="Cambria"/>
      <w:szCs w:val="24"/>
      <w:lang w:val="en-US" w:eastAsia="en-US"/>
    </w:rPr>
  </w:style>
  <w:style w:type="paragraph" w:styleId="Caption">
    <w:name w:val="caption"/>
    <w:basedOn w:val="Normal"/>
    <w:next w:val="Normal"/>
    <w:uiPriority w:val="99"/>
    <w:qFormat/>
    <w:rsid w:val="004A5AD7"/>
    <w:pPr>
      <w:spacing w:line="240" w:lineRule="auto"/>
    </w:pPr>
    <w:rPr>
      <w:b/>
      <w:bCs/>
      <w:color w:val="4F81BD"/>
      <w:sz w:val="18"/>
      <w:szCs w:val="18"/>
    </w:rPr>
  </w:style>
  <w:style w:type="paragraph" w:styleId="Title">
    <w:name w:val="Title"/>
    <w:basedOn w:val="Normal"/>
    <w:next w:val="Normal"/>
    <w:link w:val="Title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TitleChar">
    <w:name w:val="Title Char"/>
    <w:link w:val="Title"/>
    <w:uiPriority w:val="99"/>
    <w:locked/>
    <w:rsid w:val="004A5AD7"/>
    <w:rPr>
      <w:rFonts w:ascii="Cambria" w:eastAsia="MS Gothic" w:hAnsi="Cambria" w:cs="Times New Roman"/>
      <w:smallCaps/>
      <w:color w:val="17365D"/>
      <w:spacing w:val="5"/>
      <w:kern w:val="28"/>
      <w:sz w:val="28"/>
      <w:szCs w:val="28"/>
      <w:lang w:eastAsia="el-GR"/>
    </w:rPr>
  </w:style>
  <w:style w:type="paragraph" w:styleId="ListParagraph">
    <w:name w:val="List Paragraph"/>
    <w:basedOn w:val="Normal"/>
    <w:uiPriority w:val="34"/>
    <w:qFormat/>
    <w:rsid w:val="004A5AD7"/>
    <w:pPr>
      <w:ind w:left="720"/>
      <w:contextualSpacing/>
    </w:pPr>
  </w:style>
  <w:style w:type="paragraph" w:styleId="TOCHeading">
    <w:name w:val="TOC Heading"/>
    <w:basedOn w:val="Heading1"/>
    <w:next w:val="Normal"/>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TOC1">
    <w:name w:val="toc 1"/>
    <w:basedOn w:val="Normal"/>
    <w:next w:val="Normal"/>
    <w:autoRedefine/>
    <w:uiPriority w:val="39"/>
    <w:rsid w:val="00EE6994"/>
    <w:pPr>
      <w:tabs>
        <w:tab w:val="left" w:pos="284"/>
        <w:tab w:val="right" w:leader="dot" w:pos="9430"/>
      </w:tabs>
      <w:spacing w:after="100"/>
    </w:pPr>
  </w:style>
  <w:style w:type="paragraph" w:styleId="TOC2">
    <w:name w:val="toc 2"/>
    <w:basedOn w:val="Normal"/>
    <w:next w:val="Normal"/>
    <w:autoRedefine/>
    <w:uiPriority w:val="39"/>
    <w:rsid w:val="004A5AD7"/>
    <w:pPr>
      <w:spacing w:after="100"/>
      <w:ind w:left="220"/>
    </w:pPr>
  </w:style>
  <w:style w:type="paragraph" w:styleId="TOC3">
    <w:name w:val="toc 3"/>
    <w:basedOn w:val="Normal"/>
    <w:next w:val="Normal"/>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Strong">
    <w:name w:val="Strong"/>
    <w:uiPriority w:val="99"/>
    <w:qFormat/>
    <w:rsid w:val="004A5AD7"/>
    <w:rPr>
      <w:rFonts w:cs="Times New Roman"/>
      <w:b/>
      <w:bCs/>
    </w:rPr>
  </w:style>
  <w:style w:type="character" w:styleId="Emphasis">
    <w:name w:val="Emphasis"/>
    <w:uiPriority w:val="99"/>
    <w:qFormat/>
    <w:rsid w:val="004A5AD7"/>
    <w:rPr>
      <w:rFonts w:cs="Times New Roman"/>
      <w:i/>
      <w:iCs/>
    </w:rPr>
  </w:style>
  <w:style w:type="paragraph" w:customStyle="1" w:styleId="a">
    <w:name w:val="ΕΥΗ"/>
    <w:basedOn w:val="Heading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Header">
    <w:name w:val="header"/>
    <w:basedOn w:val="Normal"/>
    <w:link w:val="HeaderChar"/>
    <w:rsid w:val="007A1096"/>
    <w:pPr>
      <w:spacing w:line="240" w:lineRule="auto"/>
      <w:jc w:val="center"/>
    </w:pPr>
    <w:rPr>
      <w:b/>
    </w:rPr>
  </w:style>
  <w:style w:type="character" w:customStyle="1" w:styleId="HeaderChar">
    <w:name w:val="Header Char"/>
    <w:link w:val="Header"/>
    <w:locked/>
    <w:rsid w:val="007A1096"/>
    <w:rPr>
      <w:rFonts w:ascii="Tahoma" w:hAnsi="Tahoma" w:cs="Times New Roman"/>
      <w:b/>
      <w:sz w:val="24"/>
      <w:szCs w:val="24"/>
    </w:rPr>
  </w:style>
  <w:style w:type="paragraph" w:customStyle="1" w:styleId="TableNormal1">
    <w:name w:val="Table Normal1"/>
    <w:basedOn w:val="Normal"/>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Normal"/>
    <w:uiPriority w:val="99"/>
    <w:rsid w:val="007A1096"/>
    <w:pPr>
      <w:keepNext/>
      <w:pageBreakBefore/>
      <w:spacing w:after="240"/>
    </w:pPr>
    <w:rPr>
      <w:b/>
      <w:bCs/>
    </w:rPr>
  </w:style>
  <w:style w:type="paragraph" w:customStyle="1" w:styleId="Title1">
    <w:name w:val="Title 1"/>
    <w:basedOn w:val="Normal"/>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Footer">
    <w:name w:val="footer"/>
    <w:basedOn w:val="Normal"/>
    <w:link w:val="FooterChar"/>
    <w:uiPriority w:val="99"/>
    <w:rsid w:val="007A1096"/>
    <w:rPr>
      <w:sz w:val="18"/>
    </w:rPr>
  </w:style>
  <w:style w:type="character" w:customStyle="1" w:styleId="FooterChar">
    <w:name w:val="Footer Char"/>
    <w:link w:val="Footer"/>
    <w:uiPriority w:val="99"/>
    <w:locked/>
    <w:rsid w:val="007A1096"/>
    <w:rPr>
      <w:rFonts w:ascii="Tahoma" w:hAnsi="Tahoma" w:cs="Times New Roman"/>
      <w:sz w:val="24"/>
      <w:szCs w:val="24"/>
    </w:rPr>
  </w:style>
  <w:style w:type="character" w:styleId="Hyperlink">
    <w:name w:val="Hyperlink"/>
    <w:uiPriority w:val="99"/>
    <w:rsid w:val="007A1096"/>
    <w:rPr>
      <w:rFonts w:cs="Times New Roman"/>
      <w:color w:val="0000FF"/>
      <w:u w:val="single"/>
    </w:rPr>
  </w:style>
  <w:style w:type="table" w:styleId="TableGrid">
    <w:name w:val="Table Grid"/>
    <w:basedOn w:val="TableNormal"/>
    <w:uiPriority w:val="59"/>
    <w:rsid w:val="007A1096"/>
    <w:pPr>
      <w:spacing w:before="120" w:after="60" w:line="288" w:lineRule="auto"/>
      <w:jc w:val="both"/>
    </w:pPr>
    <w:rPr>
      <w:rFonts w:ascii="Times New Roman" w:eastAsia="Times New Roman" w:hAnsi="Times New Roman"/>
      <w:sz w:val="24"/>
      <w:szCs w:val="24"/>
      <w:lang w:val="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ootnoteText">
    <w:name w:val="footnote text"/>
    <w:basedOn w:val="Normal"/>
    <w:link w:val="FootnoteTextChar"/>
    <w:uiPriority w:val="99"/>
    <w:rsid w:val="007A1096"/>
    <w:pPr>
      <w:spacing w:before="0" w:after="0" w:line="240" w:lineRule="auto"/>
    </w:pPr>
    <w:rPr>
      <w:sz w:val="24"/>
    </w:rPr>
  </w:style>
  <w:style w:type="character" w:customStyle="1" w:styleId="FootnoteTextChar">
    <w:name w:val="Footnote Text Char"/>
    <w:link w:val="FootnoteText"/>
    <w:uiPriority w:val="99"/>
    <w:locked/>
    <w:rsid w:val="007A1096"/>
    <w:rPr>
      <w:rFonts w:ascii="Tahoma" w:hAnsi="Tahoma" w:cs="Times New Roman"/>
      <w:sz w:val="24"/>
      <w:szCs w:val="24"/>
    </w:rPr>
  </w:style>
  <w:style w:type="character" w:styleId="FootnoteReference">
    <w:name w:val="footnote reference"/>
    <w:uiPriority w:val="99"/>
    <w:rsid w:val="007A1096"/>
    <w:rPr>
      <w:rFonts w:cs="Times New Roman"/>
      <w:vertAlign w:val="superscript"/>
    </w:rPr>
  </w:style>
  <w:style w:type="paragraph" w:styleId="BalloonText">
    <w:name w:val="Balloon Text"/>
    <w:basedOn w:val="Normal"/>
    <w:link w:val="BalloonTextChar"/>
    <w:uiPriority w:val="99"/>
    <w:semiHidden/>
    <w:rsid w:val="007A1096"/>
    <w:pPr>
      <w:spacing w:before="0" w:after="0" w:line="240" w:lineRule="auto"/>
    </w:pPr>
    <w:rPr>
      <w:rFonts w:cs="Tahoma"/>
      <w:sz w:val="16"/>
      <w:szCs w:val="16"/>
    </w:rPr>
  </w:style>
  <w:style w:type="character" w:customStyle="1" w:styleId="BalloonTextChar">
    <w:name w:val="Balloon Text Char"/>
    <w:link w:val="BalloonText"/>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LightShading-Accent5">
    <w:name w:val="Light Shading Accent 5"/>
    <w:basedOn w:val="TableNormal"/>
    <w:uiPriority w:val="99"/>
    <w:rsid w:val="008018C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NormalWeb">
    <w:name w:val="Normal (Web)"/>
    <w:basedOn w:val="Normal"/>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
    <w:name w:val="Παράγραφος λίστας1"/>
    <w:basedOn w:val="Normal"/>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EndnoteReference">
    <w:name w:val="endnote reference"/>
    <w:uiPriority w:val="99"/>
    <w:semiHidden/>
    <w:rsid w:val="00781DEC"/>
    <w:rPr>
      <w:rFonts w:cs="Times New Roman"/>
      <w:vertAlign w:val="superscript"/>
    </w:rPr>
  </w:style>
  <w:style w:type="paragraph" w:customStyle="1" w:styleId="DtCD31">
    <w:name w:val="DtC_D3.1"/>
    <w:basedOn w:val="Normal"/>
    <w:uiPriority w:val="99"/>
    <w:rsid w:val="00781DEC"/>
    <w:pPr>
      <w:autoSpaceDE w:val="0"/>
      <w:autoSpaceDN w:val="0"/>
      <w:adjustRightInd w:val="0"/>
      <w:spacing w:before="0" w:after="0" w:line="240" w:lineRule="auto"/>
    </w:pPr>
    <w:rPr>
      <w:rFonts w:cs="Tahoma"/>
      <w:szCs w:val="22"/>
      <w:lang w:val="en-US" w:eastAsia="el-GR"/>
    </w:rPr>
  </w:style>
  <w:style w:type="paragraph" w:styleId="EndnoteText">
    <w:name w:val="endnote text"/>
    <w:basedOn w:val="Normal"/>
    <w:link w:val="EndnoteTextChar"/>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EndnoteTextChar">
    <w:name w:val="Endnote Text Char"/>
    <w:link w:val="EndnoteText"/>
    <w:uiPriority w:val="99"/>
    <w:semiHidden/>
    <w:locked/>
    <w:rsid w:val="00781DEC"/>
    <w:rPr>
      <w:rFonts w:ascii="Times New Roman" w:hAnsi="Times New Roman" w:cs="Times New Roman"/>
      <w:sz w:val="20"/>
      <w:szCs w:val="20"/>
      <w:lang w:val="en-GB" w:eastAsia="en-GB"/>
    </w:rPr>
  </w:style>
  <w:style w:type="character" w:styleId="CommentReference">
    <w:name w:val="annotation reference"/>
    <w:uiPriority w:val="99"/>
    <w:semiHidden/>
    <w:rsid w:val="004A0FB3"/>
    <w:rPr>
      <w:rFonts w:cs="Times New Roman"/>
      <w:sz w:val="16"/>
    </w:rPr>
  </w:style>
  <w:style w:type="paragraph" w:customStyle="1" w:styleId="2">
    <w:name w:val="Παράγραφος λίστας2"/>
    <w:basedOn w:val="Normal"/>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rPr>
      <w:rFonts w:cs="Times New Roman"/>
    </w:rPr>
  </w:style>
  <w:style w:type="paragraph" w:customStyle="1" w:styleId="3">
    <w:name w:val="Παράγραφος λίστας3"/>
    <w:basedOn w:val="Normal"/>
    <w:uiPriority w:val="99"/>
    <w:rsid w:val="00272C89"/>
    <w:pPr>
      <w:spacing w:before="0" w:after="200" w:line="276" w:lineRule="auto"/>
      <w:ind w:left="720"/>
      <w:contextualSpacing/>
      <w:jc w:val="left"/>
    </w:pPr>
    <w:rPr>
      <w:rFonts w:ascii="Calibri" w:hAnsi="Calibri"/>
      <w:szCs w:val="22"/>
    </w:rPr>
  </w:style>
  <w:style w:type="paragraph" w:customStyle="1" w:styleId="10">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
    <w:name w:val="Παράγραφος λίστας4"/>
    <w:basedOn w:val="Normal"/>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Normal"/>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IntenseEmphasis">
    <w:name w:val="Intense Emphasis"/>
    <w:uiPriority w:val="99"/>
    <w:qFormat/>
    <w:rsid w:val="0077669D"/>
    <w:rPr>
      <w:rFonts w:ascii="Tahoma" w:hAnsi="Tahoma"/>
      <w:b/>
      <w:i/>
      <w:color w:val="4F81BD"/>
      <w:sz w:val="22"/>
      <w:u w:val="none"/>
    </w:rPr>
  </w:style>
  <w:style w:type="paragraph" w:customStyle="1" w:styleId="11">
    <w:name w:val="Βασικό + Διάστιχο:  1"/>
    <w:aliases w:val="5 γραμμή"/>
    <w:basedOn w:val="Normal"/>
    <w:uiPriority w:val="99"/>
    <w:rsid w:val="00CE066B"/>
    <w:rPr>
      <w:lang w:val="en-GB"/>
    </w:rPr>
  </w:style>
  <w:style w:type="paragraph" w:styleId="CommentText">
    <w:name w:val="annotation text"/>
    <w:basedOn w:val="Normal"/>
    <w:link w:val="CommentTextChar"/>
    <w:uiPriority w:val="99"/>
    <w:semiHidden/>
    <w:rsid w:val="00CE066B"/>
    <w:rPr>
      <w:sz w:val="20"/>
      <w:szCs w:val="20"/>
    </w:rPr>
  </w:style>
  <w:style w:type="character" w:customStyle="1" w:styleId="CommentTextChar">
    <w:name w:val="Comment Text Char"/>
    <w:link w:val="CommentText"/>
    <w:uiPriority w:val="99"/>
    <w:semiHidden/>
    <w:rsid w:val="006E0492"/>
    <w:rPr>
      <w:rFonts w:ascii="Tahoma" w:eastAsia="Times New Roman" w:hAnsi="Tahoma"/>
      <w:sz w:val="20"/>
      <w:szCs w:val="20"/>
      <w:lang w:eastAsia="en-US"/>
    </w:rPr>
  </w:style>
  <w:style w:type="paragraph" w:styleId="CommentSubject">
    <w:name w:val="annotation subject"/>
    <w:basedOn w:val="CommentText"/>
    <w:next w:val="CommentText"/>
    <w:link w:val="CommentSubjectChar"/>
    <w:uiPriority w:val="99"/>
    <w:semiHidden/>
    <w:rsid w:val="00CE066B"/>
    <w:rPr>
      <w:b/>
      <w:bCs/>
    </w:rPr>
  </w:style>
  <w:style w:type="character" w:customStyle="1" w:styleId="CommentSubjectChar">
    <w:name w:val="Comment Subject Char"/>
    <w:link w:val="CommentSubject"/>
    <w:uiPriority w:val="99"/>
    <w:semiHidden/>
    <w:rsid w:val="006E0492"/>
    <w:rPr>
      <w:rFonts w:ascii="Tahoma" w:eastAsia="Times New Roman" w:hAnsi="Tahoma"/>
      <w:b/>
      <w:bCs/>
      <w:sz w:val="20"/>
      <w:szCs w:val="20"/>
      <w:lang w:eastAsia="en-US"/>
    </w:rPr>
  </w:style>
  <w:style w:type="character" w:styleId="FollowedHyperlink">
    <w:name w:val="FollowedHyperlink"/>
    <w:rsid w:val="0012062A"/>
    <w:rPr>
      <w:color w:val="800080"/>
      <w:u w:val="single"/>
    </w:rPr>
  </w:style>
  <w:style w:type="paragraph" w:styleId="BodyTextIndent3">
    <w:name w:val="Body Text Indent 3"/>
    <w:basedOn w:val="Normal"/>
    <w:link w:val="BodyTextIndent3Char"/>
    <w:rsid w:val="0012062A"/>
    <w:pPr>
      <w:spacing w:before="0" w:after="0" w:line="240" w:lineRule="auto"/>
      <w:ind w:left="397" w:hanging="397"/>
    </w:pPr>
    <w:rPr>
      <w:rFonts w:ascii="Times New Roman" w:hAnsi="Times New Roman"/>
      <w:szCs w:val="22"/>
      <w:lang w:val="en-US"/>
    </w:rPr>
  </w:style>
  <w:style w:type="character" w:customStyle="1" w:styleId="BodyTextIndent3Char">
    <w:name w:val="Body Text Indent 3 Char"/>
    <w:basedOn w:val="DefaultParagraphFont"/>
    <w:link w:val="BodyTextIndent3"/>
    <w:rsid w:val="0012062A"/>
    <w:rPr>
      <w:rFonts w:ascii="Times New Roman" w:eastAsia="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52613">
      <w:marLeft w:val="0"/>
      <w:marRight w:val="0"/>
      <w:marTop w:val="0"/>
      <w:marBottom w:val="0"/>
      <w:divBdr>
        <w:top w:val="none" w:sz="0" w:space="0" w:color="auto"/>
        <w:left w:val="none" w:sz="0" w:space="0" w:color="auto"/>
        <w:bottom w:val="none" w:sz="0" w:space="0" w:color="auto"/>
        <w:right w:val="none" w:sz="0" w:space="0" w:color="auto"/>
      </w:divBdr>
    </w:div>
    <w:div w:id="39335261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cms.web.cern.ch/content/virtual-visits" TargetMode="External"/><Relationship Id="rId15" Type="http://schemas.openxmlformats.org/officeDocument/2006/relationships/hyperlink" Target="http://cds.cern.ch/record/2132292/files/ATL-OREACH-PROC-2016-003.pdf" TargetMode="External"/><Relationship Id="rId16" Type="http://schemas.openxmlformats.org/officeDocument/2006/relationships/hyperlink" Target="http://home.cern/students-educators/updates/2014/02/students-visit-heart-cms-detector" TargetMode="External"/><Relationship Id="rId17" Type="http://schemas.openxmlformats.org/officeDocument/2006/relationships/hyperlink" Target="http://indico.cern.ch/category/5975/" TargetMode="External"/><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cms.web.cern.ch/content/virtual-visi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73696-544B-7543-BB28-23DCE82E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16</Pages>
  <Words>2670</Words>
  <Characters>15221</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D2</vt:lpstr>
    </vt:vector>
  </TitlesOfParts>
  <Company/>
  <LinksUpToDate>false</LinksUpToDate>
  <CharactersWithSpaces>17856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weq</cp:lastModifiedBy>
  <cp:revision>10</cp:revision>
  <cp:lastPrinted>2016-05-26T17:29:00Z</cp:lastPrinted>
  <dcterms:created xsi:type="dcterms:W3CDTF">2016-05-26T17:42:00Z</dcterms:created>
  <dcterms:modified xsi:type="dcterms:W3CDTF">2016-05-27T15:23:00Z</dcterms:modified>
</cp:coreProperties>
</file>