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29AF9" w14:textId="680F37A0" w:rsidR="001F65D8" w:rsidRPr="00E05353" w:rsidRDefault="003F4AAD" w:rsidP="007A1096">
      <w:pPr>
        <w:pStyle w:val="Title1"/>
        <w:pBdr>
          <w:left w:val="single" w:sz="4" w:space="9" w:color="auto"/>
          <w:bottom w:val="single" w:sz="4" w:space="2" w:color="auto"/>
        </w:pBdr>
        <w:spacing w:line="276" w:lineRule="auto"/>
        <w:rPr>
          <w:lang w:val="en-GB"/>
        </w:rPr>
      </w:pPr>
      <w:r w:rsidRPr="003F4AAD">
        <w:rPr>
          <w:lang w:val="en-US"/>
        </w:rPr>
        <w:t>D3.1.</w:t>
      </w:r>
      <w:r w:rsidR="003878D1">
        <w:rPr>
          <w:highlight w:val="yellow"/>
          <w:lang w:val="en-US"/>
        </w:rPr>
        <w:t xml:space="preserve">1 Particle Physics Workshop </w:t>
      </w:r>
      <w:r w:rsidRPr="00A70FFE">
        <w:rPr>
          <w:lang w:val="en-US"/>
        </w:rPr>
        <w:t xml:space="preserve"> </w:t>
      </w:r>
    </w:p>
    <w:p w14:paraId="0CD01C73" w14:textId="77777777" w:rsidR="001F65D8" w:rsidRPr="000C7F54" w:rsidRDefault="001F65D8" w:rsidP="007A1096">
      <w:pPr>
        <w:spacing w:before="0" w:after="0" w:line="276" w:lineRule="auto"/>
        <w:rPr>
          <w:sz w:val="16"/>
          <w:szCs w:val="16"/>
          <w:lang w:val="en-GB"/>
        </w:rPr>
      </w:pPr>
    </w:p>
    <w:tbl>
      <w:tblPr>
        <w:tblW w:w="9720" w:type="dxa"/>
        <w:tblInd w:w="-72" w:type="dxa"/>
        <w:tblLayout w:type="fixed"/>
        <w:tblLook w:val="0000" w:firstRow="0" w:lastRow="0" w:firstColumn="0" w:lastColumn="0" w:noHBand="0" w:noVBand="0"/>
      </w:tblPr>
      <w:tblGrid>
        <w:gridCol w:w="1620"/>
        <w:gridCol w:w="3184"/>
        <w:gridCol w:w="236"/>
        <w:gridCol w:w="1800"/>
        <w:gridCol w:w="2880"/>
      </w:tblGrid>
      <w:tr w:rsidR="001F65D8" w:rsidRPr="00FD47FD" w14:paraId="0E75EDE5" w14:textId="77777777" w:rsidTr="000F74B0">
        <w:trPr>
          <w:trHeight w:val="699"/>
        </w:trPr>
        <w:tc>
          <w:tcPr>
            <w:tcW w:w="1620" w:type="dxa"/>
            <w:tcBorders>
              <w:top w:val="thinThickSmallGap" w:sz="18" w:space="0" w:color="auto"/>
            </w:tcBorders>
          </w:tcPr>
          <w:p w14:paraId="26E02106" w14:textId="77777777" w:rsidR="001F65D8" w:rsidRPr="00E05353" w:rsidRDefault="001F65D8" w:rsidP="00FF5B80">
            <w:pPr>
              <w:pStyle w:val="TableHeading2"/>
              <w:spacing w:line="276" w:lineRule="auto"/>
              <w:rPr>
                <w:lang w:val="en-GB"/>
              </w:rPr>
            </w:pPr>
            <w:r w:rsidRPr="00E05353">
              <w:rPr>
                <w:lang w:val="en-GB"/>
              </w:rPr>
              <w:t>Project Reference:</w:t>
            </w:r>
          </w:p>
        </w:tc>
        <w:tc>
          <w:tcPr>
            <w:tcW w:w="3184" w:type="dxa"/>
            <w:tcBorders>
              <w:top w:val="thinThickSmallGap" w:sz="18" w:space="0" w:color="auto"/>
            </w:tcBorders>
          </w:tcPr>
          <w:p w14:paraId="7F5FB453" w14:textId="1D52FAB9" w:rsidR="001F65D8" w:rsidRPr="005E50A4" w:rsidRDefault="005E50A4" w:rsidP="00565ED3">
            <w:pPr>
              <w:pStyle w:val="TableNormal1"/>
              <w:spacing w:line="276" w:lineRule="auto"/>
              <w:rPr>
                <w:rFonts w:cs="Tahoma"/>
                <w:lang w:val="en-GB"/>
              </w:rPr>
            </w:pPr>
            <w:r w:rsidRPr="005E50A4">
              <w:rPr>
                <w:rFonts w:cs="Tahoma"/>
                <w:lang w:val="en-GB"/>
              </w:rPr>
              <w:t xml:space="preserve">H2020-SEAC-2014-2015/H2020-SEAC-2014-1 , </w:t>
            </w:r>
            <w:r w:rsidR="001F65D8" w:rsidRPr="00565ED3">
              <w:rPr>
                <w:rFonts w:cs="Tahoma"/>
                <w:lang w:val="en-GB"/>
              </w:rPr>
              <w:t>665917</w:t>
            </w:r>
          </w:p>
        </w:tc>
        <w:tc>
          <w:tcPr>
            <w:tcW w:w="236" w:type="dxa"/>
          </w:tcPr>
          <w:p w14:paraId="1595C97E" w14:textId="77777777" w:rsidR="001F65D8" w:rsidRPr="00E05353" w:rsidRDefault="001F65D8" w:rsidP="00FF5B80">
            <w:pPr>
              <w:pStyle w:val="TableNormal1"/>
              <w:spacing w:line="276" w:lineRule="auto"/>
              <w:rPr>
                <w:rFonts w:cs="Tahoma"/>
                <w:lang w:val="en-GB"/>
              </w:rPr>
            </w:pPr>
          </w:p>
        </w:tc>
        <w:tc>
          <w:tcPr>
            <w:tcW w:w="1800" w:type="dxa"/>
            <w:tcBorders>
              <w:top w:val="thinThickSmallGap" w:sz="18" w:space="0" w:color="auto"/>
            </w:tcBorders>
          </w:tcPr>
          <w:p w14:paraId="2E5FABA2" w14:textId="3EADBF29" w:rsidR="001F65D8" w:rsidRPr="00880297" w:rsidRDefault="00DC295A" w:rsidP="000F74B0">
            <w:pPr>
              <w:pStyle w:val="TableHeading2"/>
              <w:spacing w:line="276" w:lineRule="auto"/>
              <w:rPr>
                <w:lang w:val="en-GB"/>
              </w:rPr>
            </w:pPr>
            <w:r>
              <w:rPr>
                <w:lang w:val="en-GB"/>
              </w:rPr>
              <w:t>Author</w:t>
            </w:r>
            <w:r w:rsidR="001F65D8" w:rsidRPr="00880297">
              <w:rPr>
                <w:lang w:val="en-GB"/>
              </w:rPr>
              <w:t>:</w:t>
            </w:r>
            <w:r w:rsidR="003878D1">
              <w:rPr>
                <w:lang w:val="en-GB"/>
              </w:rPr>
              <w:t xml:space="preserve"> Maria Pavlidou, Cristina Lazzeroni</w:t>
            </w:r>
          </w:p>
        </w:tc>
        <w:tc>
          <w:tcPr>
            <w:tcW w:w="2880" w:type="dxa"/>
            <w:tcBorders>
              <w:top w:val="thinThickSmallGap" w:sz="18" w:space="0" w:color="auto"/>
            </w:tcBorders>
          </w:tcPr>
          <w:p w14:paraId="27483CEC" w14:textId="77777777" w:rsidR="001F65D8" w:rsidRPr="00880297" w:rsidRDefault="001F65D8" w:rsidP="00FF5B80">
            <w:pPr>
              <w:pStyle w:val="TableNormal1"/>
              <w:spacing w:line="276" w:lineRule="auto"/>
              <w:rPr>
                <w:rFonts w:cs="Tahoma"/>
                <w:lang w:val="en-GB"/>
              </w:rPr>
            </w:pPr>
          </w:p>
          <w:p w14:paraId="1955DFC3" w14:textId="77777777" w:rsidR="001F65D8" w:rsidRPr="00880297" w:rsidRDefault="001F65D8" w:rsidP="000B1589">
            <w:pPr>
              <w:pStyle w:val="TableNormal1"/>
              <w:spacing w:line="276" w:lineRule="auto"/>
              <w:rPr>
                <w:rFonts w:cs="Tahoma"/>
                <w:lang w:val="en-GB"/>
              </w:rPr>
            </w:pPr>
          </w:p>
        </w:tc>
      </w:tr>
      <w:tr w:rsidR="001F65D8" w:rsidRPr="00FD47FD" w14:paraId="2653F439" w14:textId="77777777" w:rsidTr="00FF5B80">
        <w:tc>
          <w:tcPr>
            <w:tcW w:w="1620" w:type="dxa"/>
          </w:tcPr>
          <w:p w14:paraId="5D342A8E" w14:textId="77777777" w:rsidR="001F65D8" w:rsidRPr="00E05353" w:rsidRDefault="001F65D8" w:rsidP="00FF5B80">
            <w:pPr>
              <w:pStyle w:val="TableHeading2"/>
              <w:spacing w:line="276" w:lineRule="auto"/>
              <w:rPr>
                <w:rFonts w:cs="Tahoma"/>
                <w:lang w:val="en-GB"/>
              </w:rPr>
            </w:pPr>
            <w:r w:rsidRPr="00E05353">
              <w:rPr>
                <w:lang w:val="en-GB"/>
              </w:rPr>
              <w:t>Code:</w:t>
            </w:r>
          </w:p>
        </w:tc>
        <w:tc>
          <w:tcPr>
            <w:tcW w:w="3184" w:type="dxa"/>
          </w:tcPr>
          <w:p w14:paraId="3551648D" w14:textId="6893FE57" w:rsidR="001F65D8" w:rsidRPr="00F47B43" w:rsidRDefault="001F65D8" w:rsidP="00B21250">
            <w:pPr>
              <w:pStyle w:val="TableNormal1"/>
              <w:spacing w:line="276" w:lineRule="auto"/>
              <w:rPr>
                <w:rFonts w:cs="Tahoma"/>
                <w:lang w:val="en-GB"/>
              </w:rPr>
            </w:pPr>
            <w:r>
              <w:rPr>
                <w:rFonts w:cs="Tahoma"/>
                <w:lang w:val="en-GB"/>
              </w:rPr>
              <w:t xml:space="preserve">D </w:t>
            </w:r>
            <w:r w:rsidR="00B21250">
              <w:rPr>
                <w:rFonts w:cs="Tahoma"/>
                <w:lang w:val="en-GB"/>
              </w:rPr>
              <w:t>3</w:t>
            </w:r>
            <w:r>
              <w:rPr>
                <w:rFonts w:cs="Tahoma"/>
                <w:lang w:val="en-GB"/>
              </w:rPr>
              <w:t>.</w:t>
            </w:r>
            <w:r w:rsidR="00B21250">
              <w:rPr>
                <w:rFonts w:cs="Tahoma"/>
                <w:lang w:val="en-GB"/>
              </w:rPr>
              <w:t>1.</w:t>
            </w:r>
            <w:r w:rsidR="003878D1">
              <w:rPr>
                <w:rFonts w:cs="Tahoma"/>
                <w:lang w:val="en-GB"/>
              </w:rPr>
              <w:t>1</w:t>
            </w:r>
          </w:p>
        </w:tc>
        <w:tc>
          <w:tcPr>
            <w:tcW w:w="236" w:type="dxa"/>
          </w:tcPr>
          <w:p w14:paraId="0E8B3C55" w14:textId="77777777" w:rsidR="001F65D8" w:rsidRPr="00F47B43" w:rsidRDefault="001F65D8" w:rsidP="00FF5B80">
            <w:pPr>
              <w:pStyle w:val="TableNormal1"/>
              <w:spacing w:line="276" w:lineRule="auto"/>
              <w:rPr>
                <w:rFonts w:cs="Tahoma"/>
                <w:lang w:val="en-GB"/>
              </w:rPr>
            </w:pPr>
          </w:p>
        </w:tc>
        <w:tc>
          <w:tcPr>
            <w:tcW w:w="1800" w:type="dxa"/>
          </w:tcPr>
          <w:p w14:paraId="0E964AD2" w14:textId="1811AD72" w:rsidR="001F65D8" w:rsidRPr="00F47B43" w:rsidRDefault="000F74B0" w:rsidP="00FF5B80">
            <w:pPr>
              <w:pStyle w:val="TableHeading2"/>
              <w:spacing w:line="276" w:lineRule="auto"/>
              <w:rPr>
                <w:rFonts w:cs="Tahoma"/>
                <w:lang w:val="en-GB"/>
              </w:rPr>
            </w:pPr>
            <w:r w:rsidRPr="00880297">
              <w:rPr>
                <w:lang w:val="en-GB"/>
              </w:rPr>
              <w:t>Contributors:</w:t>
            </w:r>
            <w:r w:rsidR="003878D1">
              <w:rPr>
                <w:lang w:val="en-GB"/>
              </w:rPr>
              <w:t xml:space="preserve"> Lynne Long</w:t>
            </w:r>
            <w:r w:rsidR="003A4EF3">
              <w:rPr>
                <w:lang w:val="en-GB"/>
              </w:rPr>
              <w:t xml:space="preserve">, </w:t>
            </w:r>
            <w:r w:rsidR="00CD1C09">
              <w:rPr>
                <w:lang w:val="en-GB"/>
              </w:rPr>
              <w:t>Konstantinos Nikolopoulos</w:t>
            </w:r>
          </w:p>
        </w:tc>
        <w:tc>
          <w:tcPr>
            <w:tcW w:w="2880" w:type="dxa"/>
          </w:tcPr>
          <w:p w14:paraId="36C107C5" w14:textId="77777777" w:rsidR="001F65D8" w:rsidRPr="00F47B43" w:rsidRDefault="001F65D8" w:rsidP="00FF5B80">
            <w:pPr>
              <w:pStyle w:val="TableNormal1"/>
              <w:spacing w:line="276" w:lineRule="auto"/>
              <w:rPr>
                <w:rFonts w:cs="Tahoma"/>
                <w:lang w:val="en-GB"/>
              </w:rPr>
            </w:pPr>
          </w:p>
        </w:tc>
      </w:tr>
      <w:tr w:rsidR="001F65D8" w:rsidRPr="00906185" w14:paraId="3C1FC0A3" w14:textId="77777777" w:rsidTr="00FF5B80">
        <w:tc>
          <w:tcPr>
            <w:tcW w:w="1620" w:type="dxa"/>
            <w:tcBorders>
              <w:bottom w:val="thickThinSmallGap" w:sz="18" w:space="0" w:color="auto"/>
            </w:tcBorders>
          </w:tcPr>
          <w:p w14:paraId="7DCCF882" w14:textId="77777777" w:rsidR="001F65D8" w:rsidRPr="00E05353" w:rsidRDefault="001F65D8" w:rsidP="00FF5B80">
            <w:pPr>
              <w:pStyle w:val="TableHeading2"/>
              <w:spacing w:line="276" w:lineRule="auto"/>
              <w:rPr>
                <w:rFonts w:cs="Tahoma"/>
                <w:b w:val="0"/>
                <w:lang w:val="en-GB"/>
              </w:rPr>
            </w:pPr>
            <w:r w:rsidRPr="002708CE">
              <w:rPr>
                <w:lang w:val="en-GB"/>
              </w:rPr>
              <w:t>Version &amp; Date:</w:t>
            </w:r>
          </w:p>
        </w:tc>
        <w:tc>
          <w:tcPr>
            <w:tcW w:w="3184" w:type="dxa"/>
            <w:tcBorders>
              <w:bottom w:val="thickThinSmallGap" w:sz="18" w:space="0" w:color="auto"/>
            </w:tcBorders>
          </w:tcPr>
          <w:p w14:paraId="3B669035" w14:textId="34C7F22E" w:rsidR="001F65D8" w:rsidRPr="00B21250" w:rsidRDefault="00C019E7" w:rsidP="00B21250">
            <w:pPr>
              <w:pStyle w:val="TableNormal1"/>
              <w:spacing w:line="276" w:lineRule="auto"/>
              <w:rPr>
                <w:rFonts w:cs="Tahoma"/>
                <w:b/>
                <w:lang w:val="en-US"/>
              </w:rPr>
            </w:pPr>
            <w:r>
              <w:rPr>
                <w:rFonts w:cs="Tahoma"/>
                <w:b/>
                <w:lang w:val="en-US"/>
              </w:rPr>
              <w:t>V4, 13</w:t>
            </w:r>
            <w:bookmarkStart w:id="0" w:name="_GoBack"/>
            <w:bookmarkEnd w:id="0"/>
            <w:r w:rsidR="00CF42CD">
              <w:rPr>
                <w:rFonts w:cs="Tahoma"/>
                <w:b/>
                <w:lang w:val="en-US"/>
              </w:rPr>
              <w:t xml:space="preserve"> June</w:t>
            </w:r>
            <w:r w:rsidR="003878D1">
              <w:rPr>
                <w:rFonts w:cs="Tahoma"/>
                <w:b/>
                <w:lang w:val="en-US"/>
              </w:rPr>
              <w:t xml:space="preserve"> 2016 </w:t>
            </w:r>
          </w:p>
        </w:tc>
        <w:tc>
          <w:tcPr>
            <w:tcW w:w="236" w:type="dxa"/>
          </w:tcPr>
          <w:p w14:paraId="68B71A31" w14:textId="77777777" w:rsidR="001F65D8" w:rsidRPr="00F47B43" w:rsidRDefault="001F65D8" w:rsidP="00FF5B80">
            <w:pPr>
              <w:pStyle w:val="TableNormal1"/>
              <w:spacing w:line="276" w:lineRule="auto"/>
              <w:rPr>
                <w:rFonts w:cs="Tahoma"/>
                <w:lang w:val="en-GB"/>
              </w:rPr>
            </w:pPr>
          </w:p>
        </w:tc>
        <w:tc>
          <w:tcPr>
            <w:tcW w:w="1800" w:type="dxa"/>
            <w:tcBorders>
              <w:bottom w:val="thickThinSmallGap" w:sz="18" w:space="0" w:color="auto"/>
            </w:tcBorders>
          </w:tcPr>
          <w:p w14:paraId="5374BAF1" w14:textId="77777777" w:rsidR="001F65D8" w:rsidRPr="00F47B43" w:rsidRDefault="000F74B0" w:rsidP="00FF5B80">
            <w:pPr>
              <w:pStyle w:val="TableHeading2"/>
              <w:spacing w:line="276" w:lineRule="auto"/>
              <w:rPr>
                <w:rFonts w:cs="Tahoma"/>
                <w:lang w:val="en-GB"/>
              </w:rPr>
            </w:pPr>
            <w:r w:rsidRPr="002708CE">
              <w:rPr>
                <w:lang w:val="en-GB"/>
              </w:rPr>
              <w:t>Approved by:</w:t>
            </w:r>
          </w:p>
        </w:tc>
        <w:tc>
          <w:tcPr>
            <w:tcW w:w="2880" w:type="dxa"/>
            <w:tcBorders>
              <w:bottom w:val="thickThinSmallGap" w:sz="18" w:space="0" w:color="auto"/>
            </w:tcBorders>
          </w:tcPr>
          <w:p w14:paraId="40349408" w14:textId="77777777" w:rsidR="001F65D8" w:rsidRPr="00F47B43" w:rsidRDefault="001F65D8" w:rsidP="00FF5B80">
            <w:pPr>
              <w:pStyle w:val="TableNormal1"/>
              <w:spacing w:line="276" w:lineRule="auto"/>
              <w:rPr>
                <w:rFonts w:cs="Tahoma"/>
                <w:lang w:val="en-GB"/>
              </w:rPr>
            </w:pPr>
          </w:p>
        </w:tc>
      </w:tr>
    </w:tbl>
    <w:p w14:paraId="292DFCDE" w14:textId="77777777" w:rsidR="001F65D8" w:rsidRPr="00E05353" w:rsidRDefault="001F65D8" w:rsidP="007A1096">
      <w:pPr>
        <w:spacing w:before="0" w:after="0" w:line="240" w:lineRule="auto"/>
        <w:rPr>
          <w:rFonts w:cs="Tahoma"/>
          <w:lang w:val="en-GB"/>
        </w:rPr>
      </w:pPr>
    </w:p>
    <w:p w14:paraId="644A8758" w14:textId="77777777" w:rsidR="001F65D8" w:rsidRDefault="001F65D8" w:rsidP="007A1096">
      <w:pPr>
        <w:spacing w:before="0" w:after="0" w:line="276" w:lineRule="auto"/>
        <w:rPr>
          <w:rFonts w:cs="Tahoma"/>
          <w:lang w:val="en-GB"/>
        </w:rPr>
      </w:pPr>
    </w:p>
    <w:p w14:paraId="1A372BBD" w14:textId="77777777" w:rsidR="001F65D8" w:rsidRPr="002912C9" w:rsidRDefault="001F65D8" w:rsidP="007A1096">
      <w:pPr>
        <w:spacing w:before="0" w:after="0" w:line="276" w:lineRule="auto"/>
        <w:rPr>
          <w:rFonts w:cs="Tahoma"/>
          <w:sz w:val="20"/>
          <w:lang w:val="en-GB"/>
        </w:rPr>
      </w:pPr>
    </w:p>
    <w:p w14:paraId="5195B34C" w14:textId="77777777" w:rsidR="001F65D8" w:rsidRDefault="001F65D8" w:rsidP="007A1096">
      <w:pPr>
        <w:spacing w:before="0" w:after="0" w:line="276" w:lineRule="auto"/>
        <w:rPr>
          <w:rFonts w:cs="Tahoma"/>
          <w:lang w:val="en-GB"/>
        </w:rPr>
      </w:pPr>
    </w:p>
    <w:p w14:paraId="770C48F1" w14:textId="3DBD3295" w:rsidR="001F65D8" w:rsidRDefault="00C768A2" w:rsidP="007A1096">
      <w:pPr>
        <w:pStyle w:val="Title3"/>
        <w:spacing w:line="276" w:lineRule="auto"/>
        <w:rPr>
          <w:lang w:val="en-GB"/>
        </w:rPr>
      </w:pPr>
      <w:r>
        <w:rPr>
          <w:noProof/>
          <w:lang w:val="en-GB" w:eastAsia="en-GB"/>
        </w:rPr>
        <w:lastRenderedPageBreak/>
        <mc:AlternateContent>
          <mc:Choice Requires="wps">
            <w:drawing>
              <wp:inline distT="0" distB="0" distL="0" distR="0" wp14:anchorId="32C2AF28" wp14:editId="2FDFF4C0">
                <wp:extent cx="313055" cy="313055"/>
                <wp:effectExtent l="0" t="6350" r="0" b="0"/>
                <wp:docPr id="10" name="AutoShape 1" descr="Description: Εμφάνιση HORIZON202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id="AutoShape 1" o:spid="_x0000_s1026" alt="Description: Description: Εμφάνιση HORIZON2020.png"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" filled="f" stroked="f">
                <o:lock v:ext="edit" aspectratio="t"/>
                <w10:anchorlock/>
              </v:rect>
            </w:pict>
          </mc:Fallback>
        </mc:AlternateContent>
      </w:r>
    </w:p>
    <w:p w14:paraId="2D5739B1" w14:textId="77777777" w:rsidR="001F65D8" w:rsidRPr="00FA00B3" w:rsidRDefault="001F65D8" w:rsidP="007A1096">
      <w:pPr>
        <w:pStyle w:val="TOCHeading"/>
        <w:rPr>
          <w:lang w:val="en-US"/>
        </w:rPr>
      </w:pPr>
      <w:r w:rsidRPr="00FA00B3">
        <w:rPr>
          <w:lang w:val="en-US"/>
        </w:rPr>
        <w:t>Table of Contents</w:t>
      </w:r>
    </w:p>
    <w:p w14:paraId="064D03C3" w14:textId="77777777" w:rsidR="00853D0E" w:rsidRDefault="00B96127">
      <w:pPr>
        <w:pStyle w:val="TOC1"/>
        <w:rPr>
          <w:rFonts w:asciiTheme="minorHAnsi" w:eastAsiaTheme="minorEastAsia" w:hAnsiTheme="minorHAnsi" w:cstheme="minorBidi"/>
          <w:noProof/>
          <w:szCs w:val="22"/>
          <w:lang w:eastAsia="el-GR"/>
        </w:rPr>
      </w:pPr>
      <w:r w:rsidRPr="00FA00B3">
        <w:rPr>
          <w:lang w:val="en-US"/>
        </w:rPr>
        <w:fldChar w:fldCharType="begin"/>
      </w:r>
      <w:r w:rsidR="001F65D8" w:rsidRPr="00FA00B3">
        <w:rPr>
          <w:lang w:val="en-US"/>
        </w:rPr>
        <w:instrText xml:space="preserve"> TOC \o "1-3" \h \z \u </w:instrText>
      </w:r>
      <w:r w:rsidRPr="00FA00B3">
        <w:rPr>
          <w:lang w:val="en-US"/>
        </w:rPr>
        <w:fldChar w:fldCharType="separate"/>
      </w:r>
      <w:hyperlink w:anchor="_Toc450047467" w:history="1">
        <w:r w:rsidR="00853D0E" w:rsidRPr="00AD4552">
          <w:rPr>
            <w:rStyle w:val="Hyperlink"/>
            <w:noProof/>
          </w:rPr>
          <w:t>1</w:t>
        </w:r>
        <w:r w:rsidR="00853D0E">
          <w:rPr>
            <w:rFonts w:asciiTheme="minorHAnsi" w:eastAsiaTheme="minorEastAsia" w:hAnsiTheme="minorHAnsi" w:cstheme="minorBidi"/>
            <w:noProof/>
            <w:szCs w:val="22"/>
            <w:lang w:eastAsia="el-GR"/>
          </w:rPr>
          <w:tab/>
        </w:r>
        <w:r w:rsidR="00853D0E" w:rsidRPr="00AD4552">
          <w:rPr>
            <w:rStyle w:val="Hyperlink"/>
            <w:noProof/>
          </w:rPr>
          <w:t>Introduction / Demonstrator Identity</w:t>
        </w:r>
        <w:r w:rsidR="00853D0E">
          <w:rPr>
            <w:noProof/>
            <w:webHidden/>
          </w:rPr>
          <w:tab/>
        </w:r>
        <w:r w:rsidR="00853D0E">
          <w:rPr>
            <w:noProof/>
            <w:webHidden/>
          </w:rPr>
          <w:fldChar w:fldCharType="begin"/>
        </w:r>
        <w:r w:rsidR="00853D0E">
          <w:rPr>
            <w:noProof/>
            <w:webHidden/>
          </w:rPr>
          <w:instrText xml:space="preserve"> PAGEREF _Toc450047467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5395F5C1" w14:textId="77777777" w:rsidR="00853D0E" w:rsidRDefault="00C019E7">
      <w:pPr>
        <w:pStyle w:val="TOC2"/>
        <w:tabs>
          <w:tab w:val="left" w:pos="880"/>
          <w:tab w:val="right" w:leader="dot" w:pos="9430"/>
        </w:tabs>
        <w:rPr>
          <w:rFonts w:asciiTheme="minorHAnsi" w:eastAsiaTheme="minorEastAsia" w:hAnsiTheme="minorHAnsi" w:cstheme="minorBidi"/>
          <w:noProof/>
          <w:szCs w:val="22"/>
          <w:lang w:eastAsia="el-GR"/>
        </w:rPr>
      </w:pPr>
      <w:hyperlink w:anchor="_Toc450047468" w:history="1">
        <w:r w:rsidR="00853D0E" w:rsidRPr="00AD4552">
          <w:rPr>
            <w:rStyle w:val="Hyperlink"/>
            <w:noProof/>
          </w:rPr>
          <w:t>1.1</w:t>
        </w:r>
        <w:r w:rsidR="00853D0E">
          <w:rPr>
            <w:rFonts w:asciiTheme="minorHAnsi" w:eastAsiaTheme="minorEastAsia" w:hAnsiTheme="minorHAnsi" w:cstheme="minorBidi"/>
            <w:noProof/>
            <w:szCs w:val="22"/>
            <w:lang w:eastAsia="el-GR"/>
          </w:rPr>
          <w:tab/>
        </w:r>
        <w:r w:rsidR="00853D0E" w:rsidRPr="00AD4552">
          <w:rPr>
            <w:rStyle w:val="Hyperlink"/>
            <w:rFonts w:cs="Tahoma"/>
            <w:noProof/>
          </w:rPr>
          <w:t>Subject Domain</w:t>
        </w:r>
        <w:r w:rsidR="00853D0E">
          <w:rPr>
            <w:noProof/>
            <w:webHidden/>
          </w:rPr>
          <w:tab/>
        </w:r>
        <w:r w:rsidR="00853D0E">
          <w:rPr>
            <w:noProof/>
            <w:webHidden/>
          </w:rPr>
          <w:fldChar w:fldCharType="begin"/>
        </w:r>
        <w:r w:rsidR="00853D0E">
          <w:rPr>
            <w:noProof/>
            <w:webHidden/>
          </w:rPr>
          <w:instrText xml:space="preserve"> PAGEREF _Toc450047468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3B01C382" w14:textId="77777777" w:rsidR="00853D0E" w:rsidRDefault="00C019E7">
      <w:pPr>
        <w:pStyle w:val="TOC2"/>
        <w:tabs>
          <w:tab w:val="left" w:pos="880"/>
          <w:tab w:val="right" w:leader="dot" w:pos="9430"/>
        </w:tabs>
        <w:rPr>
          <w:rFonts w:asciiTheme="minorHAnsi" w:eastAsiaTheme="minorEastAsia" w:hAnsiTheme="minorHAnsi" w:cstheme="minorBidi"/>
          <w:noProof/>
          <w:szCs w:val="22"/>
          <w:lang w:eastAsia="el-GR"/>
        </w:rPr>
      </w:pPr>
      <w:hyperlink w:anchor="_Toc450047469" w:history="1">
        <w:r w:rsidR="00853D0E" w:rsidRPr="00AD4552">
          <w:rPr>
            <w:rStyle w:val="Hyperlink"/>
            <w:noProof/>
          </w:rPr>
          <w:t>1.2</w:t>
        </w:r>
        <w:r w:rsidR="00853D0E">
          <w:rPr>
            <w:rFonts w:asciiTheme="minorHAnsi" w:eastAsiaTheme="minorEastAsia" w:hAnsiTheme="minorHAnsi" w:cstheme="minorBidi"/>
            <w:noProof/>
            <w:szCs w:val="22"/>
            <w:lang w:eastAsia="el-GR"/>
          </w:rPr>
          <w:tab/>
        </w:r>
        <w:r w:rsidR="00853D0E" w:rsidRPr="00AD4552">
          <w:rPr>
            <w:rStyle w:val="Hyperlink"/>
            <w:rFonts w:cs="Tahoma"/>
            <w:noProof/>
          </w:rPr>
          <w:t>Type of Activity</w:t>
        </w:r>
        <w:r w:rsidR="00853D0E">
          <w:rPr>
            <w:noProof/>
            <w:webHidden/>
          </w:rPr>
          <w:tab/>
        </w:r>
        <w:r w:rsidR="00853D0E">
          <w:rPr>
            <w:noProof/>
            <w:webHidden/>
          </w:rPr>
          <w:fldChar w:fldCharType="begin"/>
        </w:r>
        <w:r w:rsidR="00853D0E">
          <w:rPr>
            <w:noProof/>
            <w:webHidden/>
          </w:rPr>
          <w:instrText xml:space="preserve"> PAGEREF _Toc450047469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4DB61643" w14:textId="77777777" w:rsidR="00853D0E" w:rsidRDefault="00C019E7">
      <w:pPr>
        <w:pStyle w:val="TOC2"/>
        <w:tabs>
          <w:tab w:val="left" w:pos="880"/>
          <w:tab w:val="right" w:leader="dot" w:pos="9430"/>
        </w:tabs>
        <w:rPr>
          <w:rFonts w:asciiTheme="minorHAnsi" w:eastAsiaTheme="minorEastAsia" w:hAnsiTheme="minorHAnsi" w:cstheme="minorBidi"/>
          <w:noProof/>
          <w:szCs w:val="22"/>
          <w:lang w:eastAsia="el-GR"/>
        </w:rPr>
      </w:pPr>
      <w:hyperlink w:anchor="_Toc450047470" w:history="1">
        <w:r w:rsidR="00853D0E" w:rsidRPr="00AD4552">
          <w:rPr>
            <w:rStyle w:val="Hyperlink"/>
            <w:noProof/>
          </w:rPr>
          <w:t>1.3</w:t>
        </w:r>
        <w:r w:rsidR="00853D0E">
          <w:rPr>
            <w:rFonts w:asciiTheme="minorHAnsi" w:eastAsiaTheme="minorEastAsia" w:hAnsiTheme="minorHAnsi" w:cstheme="minorBidi"/>
            <w:noProof/>
            <w:szCs w:val="22"/>
            <w:lang w:eastAsia="el-GR"/>
          </w:rPr>
          <w:tab/>
        </w:r>
        <w:r w:rsidR="00853D0E" w:rsidRPr="00AD4552">
          <w:rPr>
            <w:rStyle w:val="Hyperlink"/>
            <w:rFonts w:cs="Tahoma"/>
            <w:noProof/>
          </w:rPr>
          <w:t>Duration</w:t>
        </w:r>
        <w:r w:rsidR="00853D0E">
          <w:rPr>
            <w:noProof/>
            <w:webHidden/>
          </w:rPr>
          <w:tab/>
        </w:r>
        <w:r w:rsidR="00853D0E">
          <w:rPr>
            <w:noProof/>
            <w:webHidden/>
          </w:rPr>
          <w:fldChar w:fldCharType="begin"/>
        </w:r>
        <w:r w:rsidR="00853D0E">
          <w:rPr>
            <w:noProof/>
            <w:webHidden/>
          </w:rPr>
          <w:instrText xml:space="preserve"> PAGEREF _Toc450047470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5D80DF7B" w14:textId="77777777" w:rsidR="00853D0E" w:rsidRDefault="00C019E7">
      <w:pPr>
        <w:pStyle w:val="TOC2"/>
        <w:tabs>
          <w:tab w:val="left" w:pos="880"/>
          <w:tab w:val="right" w:leader="dot" w:pos="9430"/>
        </w:tabs>
        <w:rPr>
          <w:rFonts w:asciiTheme="minorHAnsi" w:eastAsiaTheme="minorEastAsia" w:hAnsiTheme="minorHAnsi" w:cstheme="minorBidi"/>
          <w:noProof/>
          <w:szCs w:val="22"/>
          <w:lang w:eastAsia="el-GR"/>
        </w:rPr>
      </w:pPr>
      <w:hyperlink w:anchor="_Toc450047471" w:history="1">
        <w:r w:rsidR="00853D0E" w:rsidRPr="00AD4552">
          <w:rPr>
            <w:rStyle w:val="Hyperlink"/>
            <w:noProof/>
          </w:rPr>
          <w:t>1.4</w:t>
        </w:r>
        <w:r w:rsidR="00853D0E">
          <w:rPr>
            <w:rFonts w:asciiTheme="minorHAnsi" w:eastAsiaTheme="minorEastAsia" w:hAnsiTheme="minorHAnsi" w:cstheme="minorBidi"/>
            <w:noProof/>
            <w:szCs w:val="22"/>
            <w:lang w:eastAsia="el-GR"/>
          </w:rPr>
          <w:tab/>
        </w:r>
        <w:r w:rsidR="00853D0E" w:rsidRPr="00AD4552">
          <w:rPr>
            <w:rStyle w:val="Hyperlink"/>
            <w:rFonts w:cs="Tahoma"/>
            <w:noProof/>
          </w:rPr>
          <w:t>Setting (formal / informal learning)</w:t>
        </w:r>
        <w:r w:rsidR="00853D0E">
          <w:rPr>
            <w:noProof/>
            <w:webHidden/>
          </w:rPr>
          <w:tab/>
        </w:r>
        <w:r w:rsidR="00853D0E">
          <w:rPr>
            <w:noProof/>
            <w:webHidden/>
          </w:rPr>
          <w:fldChar w:fldCharType="begin"/>
        </w:r>
        <w:r w:rsidR="00853D0E">
          <w:rPr>
            <w:noProof/>
            <w:webHidden/>
          </w:rPr>
          <w:instrText xml:space="preserve"> PAGEREF _Toc450047471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340A550A" w14:textId="77777777" w:rsidR="00853D0E" w:rsidRDefault="00C019E7">
      <w:pPr>
        <w:pStyle w:val="TOC2"/>
        <w:tabs>
          <w:tab w:val="left" w:pos="880"/>
          <w:tab w:val="right" w:leader="dot" w:pos="9430"/>
        </w:tabs>
        <w:rPr>
          <w:rFonts w:asciiTheme="minorHAnsi" w:eastAsiaTheme="minorEastAsia" w:hAnsiTheme="minorHAnsi" w:cstheme="minorBidi"/>
          <w:noProof/>
          <w:szCs w:val="22"/>
          <w:lang w:eastAsia="el-GR"/>
        </w:rPr>
      </w:pPr>
      <w:hyperlink w:anchor="_Toc450047472" w:history="1">
        <w:r w:rsidR="00853D0E" w:rsidRPr="00AD4552">
          <w:rPr>
            <w:rStyle w:val="Hyperlink"/>
            <w:noProof/>
          </w:rPr>
          <w:t>1.5</w:t>
        </w:r>
        <w:r w:rsidR="00853D0E">
          <w:rPr>
            <w:rFonts w:asciiTheme="minorHAnsi" w:eastAsiaTheme="minorEastAsia" w:hAnsiTheme="minorHAnsi" w:cstheme="minorBidi"/>
            <w:noProof/>
            <w:szCs w:val="22"/>
            <w:lang w:eastAsia="el-GR"/>
          </w:rPr>
          <w:tab/>
        </w:r>
        <w:r w:rsidR="00853D0E" w:rsidRPr="00AD4552">
          <w:rPr>
            <w:rStyle w:val="Hyperlink"/>
            <w:rFonts w:cs="Tahoma"/>
            <w:noProof/>
          </w:rPr>
          <w:t>Effective Learning Environment</w:t>
        </w:r>
        <w:r w:rsidR="00853D0E">
          <w:rPr>
            <w:noProof/>
            <w:webHidden/>
          </w:rPr>
          <w:tab/>
        </w:r>
        <w:r w:rsidR="00853D0E">
          <w:rPr>
            <w:noProof/>
            <w:webHidden/>
          </w:rPr>
          <w:fldChar w:fldCharType="begin"/>
        </w:r>
        <w:r w:rsidR="00853D0E">
          <w:rPr>
            <w:noProof/>
            <w:webHidden/>
          </w:rPr>
          <w:instrText xml:space="preserve"> PAGEREF _Toc450047472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0B6D34EE" w14:textId="77777777" w:rsidR="00853D0E" w:rsidRDefault="00C019E7">
      <w:pPr>
        <w:pStyle w:val="TOC1"/>
        <w:rPr>
          <w:rFonts w:asciiTheme="minorHAnsi" w:eastAsiaTheme="minorEastAsia" w:hAnsiTheme="minorHAnsi" w:cstheme="minorBidi"/>
          <w:noProof/>
          <w:szCs w:val="22"/>
          <w:lang w:eastAsia="el-GR"/>
        </w:rPr>
      </w:pPr>
      <w:hyperlink w:anchor="_Toc450047473" w:history="1">
        <w:r w:rsidR="00853D0E" w:rsidRPr="00AD4552">
          <w:rPr>
            <w:rStyle w:val="Hyperlink"/>
            <w:noProof/>
          </w:rPr>
          <w:t>2</w:t>
        </w:r>
        <w:r w:rsidR="00853D0E">
          <w:rPr>
            <w:rFonts w:asciiTheme="minorHAnsi" w:eastAsiaTheme="minorEastAsia" w:hAnsiTheme="minorHAnsi" w:cstheme="minorBidi"/>
            <w:noProof/>
            <w:szCs w:val="22"/>
            <w:lang w:eastAsia="el-GR"/>
          </w:rPr>
          <w:tab/>
        </w:r>
        <w:r w:rsidR="00853D0E" w:rsidRPr="00AD4552">
          <w:rPr>
            <w:rStyle w:val="Hyperlink"/>
            <w:noProof/>
          </w:rPr>
          <w:t>Rational of the Activity / Educational Approach</w:t>
        </w:r>
        <w:r w:rsidR="00853D0E">
          <w:rPr>
            <w:noProof/>
            <w:webHidden/>
          </w:rPr>
          <w:tab/>
        </w:r>
        <w:r w:rsidR="00853D0E">
          <w:rPr>
            <w:noProof/>
            <w:webHidden/>
          </w:rPr>
          <w:fldChar w:fldCharType="begin"/>
        </w:r>
        <w:r w:rsidR="00853D0E">
          <w:rPr>
            <w:noProof/>
            <w:webHidden/>
          </w:rPr>
          <w:instrText xml:space="preserve"> PAGEREF _Toc450047473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77944F32" w14:textId="77777777" w:rsidR="00853D0E" w:rsidRDefault="00C019E7">
      <w:pPr>
        <w:pStyle w:val="TOC2"/>
        <w:tabs>
          <w:tab w:val="left" w:pos="880"/>
          <w:tab w:val="right" w:leader="dot" w:pos="9430"/>
        </w:tabs>
        <w:rPr>
          <w:rFonts w:asciiTheme="minorHAnsi" w:eastAsiaTheme="minorEastAsia" w:hAnsiTheme="minorHAnsi" w:cstheme="minorBidi"/>
          <w:noProof/>
          <w:szCs w:val="22"/>
          <w:lang w:eastAsia="el-GR"/>
        </w:rPr>
      </w:pPr>
      <w:hyperlink w:anchor="_Toc450047474" w:history="1">
        <w:r w:rsidR="00853D0E" w:rsidRPr="00AD4552">
          <w:rPr>
            <w:rStyle w:val="Hyperlink"/>
            <w:noProof/>
          </w:rPr>
          <w:t>2.1</w:t>
        </w:r>
        <w:r w:rsidR="00853D0E">
          <w:rPr>
            <w:rFonts w:asciiTheme="minorHAnsi" w:eastAsiaTheme="minorEastAsia" w:hAnsiTheme="minorHAnsi" w:cstheme="minorBidi"/>
            <w:noProof/>
            <w:szCs w:val="22"/>
            <w:lang w:eastAsia="el-GR"/>
          </w:rPr>
          <w:tab/>
        </w:r>
        <w:r w:rsidR="00853D0E" w:rsidRPr="00AD4552">
          <w:rPr>
            <w:rStyle w:val="Hyperlink"/>
            <w:rFonts w:cs="Tahoma"/>
            <w:noProof/>
          </w:rPr>
          <w:t>Challenge</w:t>
        </w:r>
        <w:r w:rsidR="00853D0E">
          <w:rPr>
            <w:noProof/>
            <w:webHidden/>
          </w:rPr>
          <w:tab/>
        </w:r>
        <w:r w:rsidR="00853D0E">
          <w:rPr>
            <w:noProof/>
            <w:webHidden/>
          </w:rPr>
          <w:fldChar w:fldCharType="begin"/>
        </w:r>
        <w:r w:rsidR="00853D0E">
          <w:rPr>
            <w:noProof/>
            <w:webHidden/>
          </w:rPr>
          <w:instrText xml:space="preserve"> PAGEREF _Toc450047474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0FAF2EF9" w14:textId="77777777" w:rsidR="00853D0E" w:rsidRDefault="00C019E7">
      <w:pPr>
        <w:pStyle w:val="TOC2"/>
        <w:tabs>
          <w:tab w:val="left" w:pos="880"/>
          <w:tab w:val="right" w:leader="dot" w:pos="9430"/>
        </w:tabs>
        <w:rPr>
          <w:rFonts w:asciiTheme="minorHAnsi" w:eastAsiaTheme="minorEastAsia" w:hAnsiTheme="minorHAnsi" w:cstheme="minorBidi"/>
          <w:noProof/>
          <w:szCs w:val="22"/>
          <w:lang w:eastAsia="el-GR"/>
        </w:rPr>
      </w:pPr>
      <w:hyperlink w:anchor="_Toc450047475" w:history="1">
        <w:r w:rsidR="00853D0E" w:rsidRPr="00AD4552">
          <w:rPr>
            <w:rStyle w:val="Hyperlink"/>
            <w:noProof/>
          </w:rPr>
          <w:t>2.2</w:t>
        </w:r>
        <w:r w:rsidR="00853D0E">
          <w:rPr>
            <w:rFonts w:asciiTheme="minorHAnsi" w:eastAsiaTheme="minorEastAsia" w:hAnsiTheme="minorHAnsi" w:cstheme="minorBidi"/>
            <w:noProof/>
            <w:szCs w:val="22"/>
            <w:lang w:eastAsia="el-GR"/>
          </w:rPr>
          <w:tab/>
        </w:r>
        <w:r w:rsidR="00853D0E" w:rsidRPr="00AD4552">
          <w:rPr>
            <w:rStyle w:val="Hyperlink"/>
            <w:rFonts w:cs="Tahoma"/>
            <w:noProof/>
          </w:rPr>
          <w:t>Added Value</w:t>
        </w:r>
        <w:r w:rsidR="00853D0E">
          <w:rPr>
            <w:noProof/>
            <w:webHidden/>
          </w:rPr>
          <w:tab/>
        </w:r>
        <w:r w:rsidR="00853D0E">
          <w:rPr>
            <w:noProof/>
            <w:webHidden/>
          </w:rPr>
          <w:fldChar w:fldCharType="begin"/>
        </w:r>
        <w:r w:rsidR="00853D0E">
          <w:rPr>
            <w:noProof/>
            <w:webHidden/>
          </w:rPr>
          <w:instrText xml:space="preserve"> PAGEREF _Toc450047475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4EA9B908" w14:textId="77777777" w:rsidR="00853D0E" w:rsidRDefault="00C019E7">
      <w:pPr>
        <w:pStyle w:val="TOC1"/>
        <w:rPr>
          <w:rFonts w:asciiTheme="minorHAnsi" w:eastAsiaTheme="minorEastAsia" w:hAnsiTheme="minorHAnsi" w:cstheme="minorBidi"/>
          <w:noProof/>
          <w:szCs w:val="22"/>
          <w:lang w:eastAsia="el-GR"/>
        </w:rPr>
      </w:pPr>
      <w:hyperlink w:anchor="_Toc450047476" w:history="1">
        <w:r w:rsidR="00853D0E" w:rsidRPr="00AD4552">
          <w:rPr>
            <w:rStyle w:val="Hyperlink"/>
            <w:noProof/>
          </w:rPr>
          <w:t>3</w:t>
        </w:r>
        <w:r w:rsidR="00853D0E">
          <w:rPr>
            <w:rFonts w:asciiTheme="minorHAnsi" w:eastAsiaTheme="minorEastAsia" w:hAnsiTheme="minorHAnsi" w:cstheme="minorBidi"/>
            <w:noProof/>
            <w:szCs w:val="22"/>
            <w:lang w:eastAsia="el-GR"/>
          </w:rPr>
          <w:tab/>
        </w:r>
        <w:r w:rsidR="00853D0E" w:rsidRPr="00AD4552">
          <w:rPr>
            <w:rStyle w:val="Hyperlink"/>
            <w:noProof/>
          </w:rPr>
          <w:t>Learning Objectives</w:t>
        </w:r>
        <w:r w:rsidR="00853D0E">
          <w:rPr>
            <w:noProof/>
            <w:webHidden/>
          </w:rPr>
          <w:tab/>
        </w:r>
        <w:r w:rsidR="00853D0E">
          <w:rPr>
            <w:noProof/>
            <w:webHidden/>
          </w:rPr>
          <w:fldChar w:fldCharType="begin"/>
        </w:r>
        <w:r w:rsidR="00853D0E">
          <w:rPr>
            <w:noProof/>
            <w:webHidden/>
          </w:rPr>
          <w:instrText xml:space="preserve"> PAGEREF _Toc450047476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602C590C" w14:textId="77777777" w:rsidR="00853D0E" w:rsidRDefault="00C019E7">
      <w:pPr>
        <w:pStyle w:val="TOC2"/>
        <w:tabs>
          <w:tab w:val="left" w:pos="880"/>
          <w:tab w:val="right" w:leader="dot" w:pos="9430"/>
        </w:tabs>
        <w:rPr>
          <w:rFonts w:asciiTheme="minorHAnsi" w:eastAsiaTheme="minorEastAsia" w:hAnsiTheme="minorHAnsi" w:cstheme="minorBidi"/>
          <w:noProof/>
          <w:szCs w:val="22"/>
          <w:lang w:eastAsia="el-GR"/>
        </w:rPr>
      </w:pPr>
      <w:hyperlink w:anchor="_Toc450047477" w:history="1">
        <w:r w:rsidR="00853D0E" w:rsidRPr="00AD4552">
          <w:rPr>
            <w:rStyle w:val="Hyperlink"/>
            <w:noProof/>
          </w:rPr>
          <w:t>3.1</w:t>
        </w:r>
        <w:r w:rsidR="00853D0E">
          <w:rPr>
            <w:rFonts w:asciiTheme="minorHAnsi" w:eastAsiaTheme="minorEastAsia" w:hAnsiTheme="minorHAnsi" w:cstheme="minorBidi"/>
            <w:noProof/>
            <w:szCs w:val="22"/>
            <w:lang w:eastAsia="el-GR"/>
          </w:rPr>
          <w:tab/>
        </w:r>
        <w:r w:rsidR="00853D0E" w:rsidRPr="00AD4552">
          <w:rPr>
            <w:rStyle w:val="Hyperlink"/>
            <w:rFonts w:cs="Tahoma"/>
            <w:noProof/>
          </w:rPr>
          <w:t>Domain specific objectives</w:t>
        </w:r>
        <w:r w:rsidR="00853D0E">
          <w:rPr>
            <w:noProof/>
            <w:webHidden/>
          </w:rPr>
          <w:tab/>
        </w:r>
        <w:r w:rsidR="00853D0E">
          <w:rPr>
            <w:noProof/>
            <w:webHidden/>
          </w:rPr>
          <w:fldChar w:fldCharType="begin"/>
        </w:r>
        <w:r w:rsidR="00853D0E">
          <w:rPr>
            <w:noProof/>
            <w:webHidden/>
          </w:rPr>
          <w:instrText xml:space="preserve"> PAGEREF _Toc450047477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206105D7" w14:textId="77777777" w:rsidR="00853D0E" w:rsidRDefault="00C019E7">
      <w:pPr>
        <w:pStyle w:val="TOC2"/>
        <w:tabs>
          <w:tab w:val="left" w:pos="880"/>
          <w:tab w:val="right" w:leader="dot" w:pos="9430"/>
        </w:tabs>
        <w:rPr>
          <w:rFonts w:asciiTheme="minorHAnsi" w:eastAsiaTheme="minorEastAsia" w:hAnsiTheme="minorHAnsi" w:cstheme="minorBidi"/>
          <w:noProof/>
          <w:szCs w:val="22"/>
          <w:lang w:eastAsia="el-GR"/>
        </w:rPr>
      </w:pPr>
      <w:hyperlink w:anchor="_Toc450047478" w:history="1">
        <w:r w:rsidR="00853D0E" w:rsidRPr="00AD4552">
          <w:rPr>
            <w:rStyle w:val="Hyperlink"/>
            <w:noProof/>
          </w:rPr>
          <w:t>3.2</w:t>
        </w:r>
        <w:r w:rsidR="00853D0E">
          <w:rPr>
            <w:rFonts w:asciiTheme="minorHAnsi" w:eastAsiaTheme="minorEastAsia" w:hAnsiTheme="minorHAnsi" w:cstheme="minorBidi"/>
            <w:noProof/>
            <w:szCs w:val="22"/>
            <w:lang w:eastAsia="el-GR"/>
          </w:rPr>
          <w:tab/>
        </w:r>
        <w:r w:rsidR="00853D0E" w:rsidRPr="00AD4552">
          <w:rPr>
            <w:rStyle w:val="Hyperlink"/>
            <w:rFonts w:cs="Tahoma"/>
            <w:noProof/>
          </w:rPr>
          <w:t>General skills objectives</w:t>
        </w:r>
        <w:r w:rsidR="00853D0E">
          <w:rPr>
            <w:noProof/>
            <w:webHidden/>
          </w:rPr>
          <w:tab/>
        </w:r>
        <w:r w:rsidR="00853D0E">
          <w:rPr>
            <w:noProof/>
            <w:webHidden/>
          </w:rPr>
          <w:fldChar w:fldCharType="begin"/>
        </w:r>
        <w:r w:rsidR="00853D0E">
          <w:rPr>
            <w:noProof/>
            <w:webHidden/>
          </w:rPr>
          <w:instrText xml:space="preserve"> PAGEREF _Toc450047478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4529D2D6" w14:textId="77777777" w:rsidR="00853D0E" w:rsidRDefault="00C019E7">
      <w:pPr>
        <w:pStyle w:val="TOC1"/>
        <w:rPr>
          <w:rFonts w:asciiTheme="minorHAnsi" w:eastAsiaTheme="minorEastAsia" w:hAnsiTheme="minorHAnsi" w:cstheme="minorBidi"/>
          <w:noProof/>
          <w:szCs w:val="22"/>
          <w:lang w:eastAsia="el-GR"/>
        </w:rPr>
      </w:pPr>
      <w:hyperlink w:anchor="_Toc450047479" w:history="1">
        <w:r w:rsidR="00853D0E" w:rsidRPr="00AD4552">
          <w:rPr>
            <w:rStyle w:val="Hyperlink"/>
            <w:noProof/>
          </w:rPr>
          <w:t>4</w:t>
        </w:r>
        <w:r w:rsidR="00853D0E">
          <w:rPr>
            <w:rFonts w:asciiTheme="minorHAnsi" w:eastAsiaTheme="minorEastAsia" w:hAnsiTheme="minorHAnsi" w:cstheme="minorBidi"/>
            <w:noProof/>
            <w:szCs w:val="22"/>
            <w:lang w:eastAsia="el-GR"/>
          </w:rPr>
          <w:tab/>
        </w:r>
        <w:r w:rsidR="00853D0E" w:rsidRPr="00AD4552">
          <w:rPr>
            <w:rStyle w:val="Hyperlink"/>
            <w:noProof/>
          </w:rPr>
          <w:t>Demonstrator characteristics and Needs of Students</w:t>
        </w:r>
        <w:r w:rsidR="00853D0E">
          <w:rPr>
            <w:noProof/>
            <w:webHidden/>
          </w:rPr>
          <w:tab/>
        </w:r>
        <w:r w:rsidR="00853D0E">
          <w:rPr>
            <w:noProof/>
            <w:webHidden/>
          </w:rPr>
          <w:fldChar w:fldCharType="begin"/>
        </w:r>
        <w:r w:rsidR="00853D0E">
          <w:rPr>
            <w:noProof/>
            <w:webHidden/>
          </w:rPr>
          <w:instrText xml:space="preserve"> PAGEREF _Toc450047479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708A2B63" w14:textId="77777777" w:rsidR="00853D0E" w:rsidRDefault="00C019E7">
      <w:pPr>
        <w:pStyle w:val="TOC2"/>
        <w:tabs>
          <w:tab w:val="left" w:pos="880"/>
          <w:tab w:val="right" w:leader="dot" w:pos="9430"/>
        </w:tabs>
        <w:rPr>
          <w:rFonts w:asciiTheme="minorHAnsi" w:eastAsiaTheme="minorEastAsia" w:hAnsiTheme="minorHAnsi" w:cstheme="minorBidi"/>
          <w:noProof/>
          <w:szCs w:val="22"/>
          <w:lang w:eastAsia="el-GR"/>
        </w:rPr>
      </w:pPr>
      <w:hyperlink w:anchor="_Toc450047480" w:history="1">
        <w:r w:rsidR="00853D0E" w:rsidRPr="00AD4552">
          <w:rPr>
            <w:rStyle w:val="Hyperlink"/>
            <w:noProof/>
          </w:rPr>
          <w:t>4.1</w:t>
        </w:r>
        <w:r w:rsidR="00853D0E">
          <w:rPr>
            <w:rFonts w:asciiTheme="minorHAnsi" w:eastAsiaTheme="minorEastAsia" w:hAnsiTheme="minorHAnsi" w:cstheme="minorBidi"/>
            <w:noProof/>
            <w:szCs w:val="22"/>
            <w:lang w:eastAsia="el-GR"/>
          </w:rPr>
          <w:tab/>
        </w:r>
        <w:r w:rsidR="00853D0E" w:rsidRPr="00AD4552">
          <w:rPr>
            <w:rStyle w:val="Hyperlink"/>
            <w:rFonts w:cs="Tahoma"/>
            <w:noProof/>
          </w:rPr>
          <w:t>Aim of the demonstrator</w:t>
        </w:r>
        <w:r w:rsidR="00853D0E">
          <w:rPr>
            <w:noProof/>
            <w:webHidden/>
          </w:rPr>
          <w:tab/>
        </w:r>
        <w:r w:rsidR="00853D0E">
          <w:rPr>
            <w:noProof/>
            <w:webHidden/>
          </w:rPr>
          <w:fldChar w:fldCharType="begin"/>
        </w:r>
        <w:r w:rsidR="00853D0E">
          <w:rPr>
            <w:noProof/>
            <w:webHidden/>
          </w:rPr>
          <w:instrText xml:space="preserve"> PAGEREF _Toc450047480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7FAF7863" w14:textId="77777777" w:rsidR="00853D0E" w:rsidRDefault="00C019E7">
      <w:pPr>
        <w:pStyle w:val="TOC2"/>
        <w:tabs>
          <w:tab w:val="left" w:pos="880"/>
          <w:tab w:val="right" w:leader="dot" w:pos="9430"/>
        </w:tabs>
        <w:rPr>
          <w:rFonts w:asciiTheme="minorHAnsi" w:eastAsiaTheme="minorEastAsia" w:hAnsiTheme="minorHAnsi" w:cstheme="minorBidi"/>
          <w:noProof/>
          <w:szCs w:val="22"/>
          <w:lang w:eastAsia="el-GR"/>
        </w:rPr>
      </w:pPr>
      <w:hyperlink w:anchor="_Toc450047481" w:history="1">
        <w:r w:rsidR="00853D0E" w:rsidRPr="00AD4552">
          <w:rPr>
            <w:rStyle w:val="Hyperlink"/>
            <w:noProof/>
          </w:rPr>
          <w:t>4.2</w:t>
        </w:r>
        <w:r w:rsidR="00853D0E">
          <w:rPr>
            <w:rFonts w:asciiTheme="minorHAnsi" w:eastAsiaTheme="minorEastAsia" w:hAnsiTheme="minorHAnsi" w:cstheme="minorBidi"/>
            <w:noProof/>
            <w:szCs w:val="22"/>
            <w:lang w:eastAsia="el-GR"/>
          </w:rPr>
          <w:tab/>
        </w:r>
        <w:r w:rsidR="00853D0E" w:rsidRPr="00AD4552">
          <w:rPr>
            <w:rStyle w:val="Hyperlink"/>
            <w:rFonts w:cs="Tahoma"/>
            <w:noProof/>
          </w:rPr>
          <w:t>Student needs addressed</w:t>
        </w:r>
        <w:r w:rsidR="00853D0E">
          <w:rPr>
            <w:noProof/>
            <w:webHidden/>
          </w:rPr>
          <w:tab/>
        </w:r>
        <w:r w:rsidR="00853D0E">
          <w:rPr>
            <w:noProof/>
            <w:webHidden/>
          </w:rPr>
          <w:fldChar w:fldCharType="begin"/>
        </w:r>
        <w:r w:rsidR="00853D0E">
          <w:rPr>
            <w:noProof/>
            <w:webHidden/>
          </w:rPr>
          <w:instrText xml:space="preserve"> PAGEREF _Toc450047481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09AA5EE3" w14:textId="77777777" w:rsidR="00853D0E" w:rsidRDefault="00C019E7">
      <w:pPr>
        <w:pStyle w:val="TOC1"/>
        <w:rPr>
          <w:rFonts w:asciiTheme="minorHAnsi" w:eastAsiaTheme="minorEastAsia" w:hAnsiTheme="minorHAnsi" w:cstheme="minorBidi"/>
          <w:noProof/>
          <w:szCs w:val="22"/>
          <w:lang w:eastAsia="el-GR"/>
        </w:rPr>
      </w:pPr>
      <w:hyperlink w:anchor="_Toc450047482" w:history="1">
        <w:r w:rsidR="00853D0E" w:rsidRPr="00AD4552">
          <w:rPr>
            <w:rStyle w:val="Hyperlink"/>
            <w:noProof/>
          </w:rPr>
          <w:t>5</w:t>
        </w:r>
        <w:r w:rsidR="00853D0E">
          <w:rPr>
            <w:rFonts w:asciiTheme="minorHAnsi" w:eastAsiaTheme="minorEastAsia" w:hAnsiTheme="minorHAnsi" w:cstheme="minorBidi"/>
            <w:noProof/>
            <w:szCs w:val="22"/>
            <w:lang w:eastAsia="el-GR"/>
          </w:rPr>
          <w:tab/>
        </w:r>
        <w:r w:rsidR="00853D0E" w:rsidRPr="00AD4552">
          <w:rPr>
            <w:rStyle w:val="Hyperlink"/>
            <w:noProof/>
          </w:rPr>
          <w:t>Learning Activities &amp; Effective Learning Environments</w:t>
        </w:r>
        <w:r w:rsidR="00853D0E">
          <w:rPr>
            <w:noProof/>
            <w:webHidden/>
          </w:rPr>
          <w:tab/>
        </w:r>
        <w:r w:rsidR="00853D0E">
          <w:rPr>
            <w:noProof/>
            <w:webHidden/>
          </w:rPr>
          <w:fldChar w:fldCharType="begin"/>
        </w:r>
        <w:r w:rsidR="00853D0E">
          <w:rPr>
            <w:noProof/>
            <w:webHidden/>
          </w:rPr>
          <w:instrText xml:space="preserve"> PAGEREF _Toc450047482 \h </w:instrText>
        </w:r>
        <w:r w:rsidR="00853D0E">
          <w:rPr>
            <w:noProof/>
            <w:webHidden/>
          </w:rPr>
        </w:r>
        <w:r w:rsidR="00853D0E">
          <w:rPr>
            <w:noProof/>
            <w:webHidden/>
          </w:rPr>
          <w:fldChar w:fldCharType="separate"/>
        </w:r>
        <w:r w:rsidR="00853D0E">
          <w:rPr>
            <w:noProof/>
            <w:webHidden/>
          </w:rPr>
          <w:t>10</w:t>
        </w:r>
        <w:r w:rsidR="00853D0E">
          <w:rPr>
            <w:noProof/>
            <w:webHidden/>
          </w:rPr>
          <w:fldChar w:fldCharType="end"/>
        </w:r>
      </w:hyperlink>
    </w:p>
    <w:p w14:paraId="6806D3C0" w14:textId="77777777" w:rsidR="00853D0E" w:rsidRDefault="00C019E7">
      <w:pPr>
        <w:pStyle w:val="TOC1"/>
        <w:rPr>
          <w:rFonts w:asciiTheme="minorHAnsi" w:eastAsiaTheme="minorEastAsia" w:hAnsiTheme="minorHAnsi" w:cstheme="minorBidi"/>
          <w:noProof/>
          <w:szCs w:val="22"/>
          <w:lang w:eastAsia="el-GR"/>
        </w:rPr>
      </w:pPr>
      <w:hyperlink w:anchor="_Toc450047483" w:history="1">
        <w:r w:rsidR="00853D0E" w:rsidRPr="00AD4552">
          <w:rPr>
            <w:rStyle w:val="Hyperlink"/>
            <w:noProof/>
          </w:rPr>
          <w:t>6</w:t>
        </w:r>
        <w:r w:rsidR="00853D0E">
          <w:rPr>
            <w:rFonts w:asciiTheme="minorHAnsi" w:eastAsiaTheme="minorEastAsia" w:hAnsiTheme="minorHAnsi" w:cstheme="minorBidi"/>
            <w:noProof/>
            <w:szCs w:val="22"/>
            <w:lang w:eastAsia="el-GR"/>
          </w:rPr>
          <w:tab/>
        </w:r>
        <w:r w:rsidR="00853D0E" w:rsidRPr="00AD4552">
          <w:rPr>
            <w:rStyle w:val="Hyperlink"/>
            <w:noProof/>
          </w:rPr>
          <w:t>Additional Information</w:t>
        </w:r>
        <w:r w:rsidR="00853D0E">
          <w:rPr>
            <w:noProof/>
            <w:webHidden/>
          </w:rPr>
          <w:tab/>
        </w:r>
        <w:r w:rsidR="00853D0E">
          <w:rPr>
            <w:noProof/>
            <w:webHidden/>
          </w:rPr>
          <w:fldChar w:fldCharType="begin"/>
        </w:r>
        <w:r w:rsidR="00853D0E">
          <w:rPr>
            <w:noProof/>
            <w:webHidden/>
          </w:rPr>
          <w:instrText xml:space="preserve"> PAGEREF _Toc450047483 \h </w:instrText>
        </w:r>
        <w:r w:rsidR="00853D0E">
          <w:rPr>
            <w:noProof/>
            <w:webHidden/>
          </w:rPr>
        </w:r>
        <w:r w:rsidR="00853D0E">
          <w:rPr>
            <w:noProof/>
            <w:webHidden/>
          </w:rPr>
          <w:fldChar w:fldCharType="separate"/>
        </w:r>
        <w:r w:rsidR="00853D0E">
          <w:rPr>
            <w:noProof/>
            <w:webHidden/>
          </w:rPr>
          <w:t>15</w:t>
        </w:r>
        <w:r w:rsidR="00853D0E">
          <w:rPr>
            <w:noProof/>
            <w:webHidden/>
          </w:rPr>
          <w:fldChar w:fldCharType="end"/>
        </w:r>
      </w:hyperlink>
    </w:p>
    <w:p w14:paraId="68F649CF" w14:textId="77777777" w:rsidR="00853D0E" w:rsidRDefault="00C019E7">
      <w:pPr>
        <w:pStyle w:val="TOC1"/>
        <w:rPr>
          <w:rFonts w:asciiTheme="minorHAnsi" w:eastAsiaTheme="minorEastAsia" w:hAnsiTheme="minorHAnsi" w:cstheme="minorBidi"/>
          <w:noProof/>
          <w:szCs w:val="22"/>
          <w:lang w:eastAsia="el-GR"/>
        </w:rPr>
      </w:pPr>
      <w:hyperlink w:anchor="_Toc450047484" w:history="1">
        <w:r w:rsidR="00853D0E" w:rsidRPr="00AD4552">
          <w:rPr>
            <w:rStyle w:val="Hyperlink"/>
            <w:noProof/>
          </w:rPr>
          <w:t>7</w:t>
        </w:r>
        <w:r w:rsidR="00853D0E">
          <w:rPr>
            <w:rFonts w:asciiTheme="minorHAnsi" w:eastAsiaTheme="minorEastAsia" w:hAnsiTheme="minorHAnsi" w:cstheme="minorBidi"/>
            <w:noProof/>
            <w:szCs w:val="22"/>
            <w:lang w:eastAsia="el-GR"/>
          </w:rPr>
          <w:tab/>
        </w:r>
        <w:r w:rsidR="00853D0E" w:rsidRPr="00AD4552">
          <w:rPr>
            <w:rStyle w:val="Hyperlink"/>
            <w:noProof/>
          </w:rPr>
          <w:t>Assessment</w:t>
        </w:r>
        <w:r w:rsidR="00853D0E">
          <w:rPr>
            <w:noProof/>
            <w:webHidden/>
          </w:rPr>
          <w:tab/>
        </w:r>
        <w:r w:rsidR="00853D0E">
          <w:rPr>
            <w:noProof/>
            <w:webHidden/>
          </w:rPr>
          <w:fldChar w:fldCharType="begin"/>
        </w:r>
        <w:r w:rsidR="00853D0E">
          <w:rPr>
            <w:noProof/>
            <w:webHidden/>
          </w:rPr>
          <w:instrText xml:space="preserve"> PAGEREF _Toc450047484 \h </w:instrText>
        </w:r>
        <w:r w:rsidR="00853D0E">
          <w:rPr>
            <w:noProof/>
            <w:webHidden/>
          </w:rPr>
        </w:r>
        <w:r w:rsidR="00853D0E">
          <w:rPr>
            <w:noProof/>
            <w:webHidden/>
          </w:rPr>
          <w:fldChar w:fldCharType="separate"/>
        </w:r>
        <w:r w:rsidR="00853D0E">
          <w:rPr>
            <w:noProof/>
            <w:webHidden/>
          </w:rPr>
          <w:t>16</w:t>
        </w:r>
        <w:r w:rsidR="00853D0E">
          <w:rPr>
            <w:noProof/>
            <w:webHidden/>
          </w:rPr>
          <w:fldChar w:fldCharType="end"/>
        </w:r>
      </w:hyperlink>
    </w:p>
    <w:p w14:paraId="4B7A7AF7" w14:textId="77777777" w:rsidR="00853D0E" w:rsidRDefault="00C019E7">
      <w:pPr>
        <w:pStyle w:val="TOC1"/>
        <w:rPr>
          <w:rFonts w:asciiTheme="minorHAnsi" w:eastAsiaTheme="minorEastAsia" w:hAnsiTheme="minorHAnsi" w:cstheme="minorBidi"/>
          <w:noProof/>
          <w:szCs w:val="22"/>
          <w:lang w:eastAsia="el-GR"/>
        </w:rPr>
      </w:pPr>
      <w:hyperlink w:anchor="_Toc450047485" w:history="1">
        <w:r w:rsidR="00853D0E" w:rsidRPr="00AD4552">
          <w:rPr>
            <w:rStyle w:val="Hyperlink"/>
            <w:noProof/>
          </w:rPr>
          <w:t>8</w:t>
        </w:r>
        <w:r w:rsidR="00853D0E">
          <w:rPr>
            <w:rFonts w:asciiTheme="minorHAnsi" w:eastAsiaTheme="minorEastAsia" w:hAnsiTheme="minorHAnsi" w:cstheme="minorBidi"/>
            <w:noProof/>
            <w:szCs w:val="22"/>
            <w:lang w:eastAsia="el-GR"/>
          </w:rPr>
          <w:tab/>
        </w:r>
        <w:r w:rsidR="00853D0E" w:rsidRPr="00AD4552">
          <w:rPr>
            <w:rStyle w:val="Hyperlink"/>
            <w:noProof/>
          </w:rPr>
          <w:t>Possible Extension</w:t>
        </w:r>
        <w:r w:rsidR="00853D0E">
          <w:rPr>
            <w:noProof/>
            <w:webHidden/>
          </w:rPr>
          <w:tab/>
        </w:r>
        <w:r w:rsidR="00853D0E">
          <w:rPr>
            <w:noProof/>
            <w:webHidden/>
          </w:rPr>
          <w:fldChar w:fldCharType="begin"/>
        </w:r>
        <w:r w:rsidR="00853D0E">
          <w:rPr>
            <w:noProof/>
            <w:webHidden/>
          </w:rPr>
          <w:instrText xml:space="preserve"> PAGEREF _Toc450047485 \h </w:instrText>
        </w:r>
        <w:r w:rsidR="00853D0E">
          <w:rPr>
            <w:noProof/>
            <w:webHidden/>
          </w:rPr>
        </w:r>
        <w:r w:rsidR="00853D0E">
          <w:rPr>
            <w:noProof/>
            <w:webHidden/>
          </w:rPr>
          <w:fldChar w:fldCharType="separate"/>
        </w:r>
        <w:r w:rsidR="00853D0E">
          <w:rPr>
            <w:noProof/>
            <w:webHidden/>
          </w:rPr>
          <w:t>17</w:t>
        </w:r>
        <w:r w:rsidR="00853D0E">
          <w:rPr>
            <w:noProof/>
            <w:webHidden/>
          </w:rPr>
          <w:fldChar w:fldCharType="end"/>
        </w:r>
      </w:hyperlink>
    </w:p>
    <w:p w14:paraId="34CC3DBB" w14:textId="77777777" w:rsidR="00853D0E" w:rsidRDefault="00C019E7">
      <w:pPr>
        <w:pStyle w:val="TOC1"/>
        <w:rPr>
          <w:rFonts w:asciiTheme="minorHAnsi" w:eastAsiaTheme="minorEastAsia" w:hAnsiTheme="minorHAnsi" w:cstheme="minorBidi"/>
          <w:noProof/>
          <w:szCs w:val="22"/>
          <w:lang w:eastAsia="el-GR"/>
        </w:rPr>
      </w:pPr>
      <w:hyperlink w:anchor="_Toc450047486" w:history="1">
        <w:r w:rsidR="00853D0E" w:rsidRPr="00AD4552">
          <w:rPr>
            <w:rStyle w:val="Hyperlink"/>
            <w:noProof/>
          </w:rPr>
          <w:t>9</w:t>
        </w:r>
        <w:r w:rsidR="00853D0E">
          <w:rPr>
            <w:rFonts w:asciiTheme="minorHAnsi" w:eastAsiaTheme="minorEastAsia" w:hAnsiTheme="minorHAnsi" w:cstheme="minorBidi"/>
            <w:noProof/>
            <w:szCs w:val="22"/>
            <w:lang w:eastAsia="el-GR"/>
          </w:rPr>
          <w:tab/>
        </w:r>
        <w:r w:rsidR="00853D0E" w:rsidRPr="00AD4552">
          <w:rPr>
            <w:rStyle w:val="Hyperlink"/>
            <w:noProof/>
          </w:rPr>
          <w:t>References</w:t>
        </w:r>
        <w:r w:rsidR="00853D0E">
          <w:rPr>
            <w:noProof/>
            <w:webHidden/>
          </w:rPr>
          <w:tab/>
        </w:r>
        <w:r w:rsidR="00853D0E">
          <w:rPr>
            <w:noProof/>
            <w:webHidden/>
          </w:rPr>
          <w:fldChar w:fldCharType="begin"/>
        </w:r>
        <w:r w:rsidR="00853D0E">
          <w:rPr>
            <w:noProof/>
            <w:webHidden/>
          </w:rPr>
          <w:instrText xml:space="preserve"> PAGEREF _Toc450047486 \h </w:instrText>
        </w:r>
        <w:r w:rsidR="00853D0E">
          <w:rPr>
            <w:noProof/>
            <w:webHidden/>
          </w:rPr>
        </w:r>
        <w:r w:rsidR="00853D0E">
          <w:rPr>
            <w:noProof/>
            <w:webHidden/>
          </w:rPr>
          <w:fldChar w:fldCharType="separate"/>
        </w:r>
        <w:r w:rsidR="00853D0E">
          <w:rPr>
            <w:noProof/>
            <w:webHidden/>
          </w:rPr>
          <w:t>18</w:t>
        </w:r>
        <w:r w:rsidR="00853D0E">
          <w:rPr>
            <w:noProof/>
            <w:webHidden/>
          </w:rPr>
          <w:fldChar w:fldCharType="end"/>
        </w:r>
      </w:hyperlink>
    </w:p>
    <w:p w14:paraId="1A690D45" w14:textId="77777777" w:rsidR="00D435B6" w:rsidRDefault="00B96127" w:rsidP="00565ED3">
      <w:r w:rsidRPr="00FA00B3">
        <w:rPr>
          <w:lang w:val="en-US"/>
        </w:rPr>
        <w:fldChar w:fldCharType="end"/>
      </w:r>
      <w:bookmarkStart w:id="1" w:name="_Toc235687579"/>
    </w:p>
    <w:p w14:paraId="4B2EDDD7" w14:textId="77777777" w:rsidR="001F65D8" w:rsidRPr="00D435B6" w:rsidRDefault="001F65D8" w:rsidP="00D435B6">
      <w:pPr>
        <w:jc w:val="center"/>
      </w:pPr>
    </w:p>
    <w:p w14:paraId="60016FC6" w14:textId="77777777" w:rsidR="001F65D8" w:rsidRDefault="001F65D8" w:rsidP="00DD4123">
      <w:pPr>
        <w:pStyle w:val="ListParagraph"/>
        <w:spacing w:before="0" w:after="0" w:line="360" w:lineRule="auto"/>
        <w:ind w:left="644"/>
        <w:rPr>
          <w:lang w:val="en-US"/>
        </w:rPr>
      </w:pPr>
    </w:p>
    <w:p w14:paraId="3229E3A2" w14:textId="77777777" w:rsidR="003F4AAD" w:rsidRDefault="003F4AAD" w:rsidP="00DD4123">
      <w:pPr>
        <w:pStyle w:val="ListParagraph"/>
        <w:spacing w:before="0" w:after="0" w:line="360" w:lineRule="auto"/>
        <w:ind w:left="644"/>
        <w:rPr>
          <w:lang w:val="en-US"/>
        </w:rPr>
      </w:pPr>
    </w:p>
    <w:p w14:paraId="4214EC51" w14:textId="77777777" w:rsidR="003F4AAD" w:rsidRDefault="003F4AAD" w:rsidP="003F4AAD">
      <w:pPr>
        <w:rPr>
          <w:rFonts w:cs="Tahoma"/>
          <w:sz w:val="20"/>
          <w:lang w:val="en-US"/>
        </w:rPr>
      </w:pPr>
    </w:p>
    <w:p w14:paraId="37BAC93A" w14:textId="77777777" w:rsidR="00DC295A" w:rsidRDefault="00DC295A" w:rsidP="003F4AAD">
      <w:pPr>
        <w:pStyle w:val="Heading1"/>
        <w:keepLines/>
        <w:pageBreakBefore/>
        <w:tabs>
          <w:tab w:val="num" w:pos="720"/>
        </w:tabs>
        <w:spacing w:before="120" w:after="60" w:line="276" w:lineRule="auto"/>
        <w:ind w:left="0" w:firstLine="0"/>
        <w:rPr>
          <w:color w:val="1F497D" w:themeColor="text2"/>
          <w:sz w:val="22"/>
        </w:rPr>
      </w:pPr>
      <w:bookmarkStart w:id="2" w:name="_Toc450047467"/>
      <w:r>
        <w:rPr>
          <w:color w:val="1F497D" w:themeColor="text2"/>
          <w:sz w:val="22"/>
        </w:rPr>
        <w:lastRenderedPageBreak/>
        <w:t>Introduction / Demonstrator Identity</w:t>
      </w:r>
      <w:bookmarkEnd w:id="2"/>
    </w:p>
    <w:p w14:paraId="13C67BD5" w14:textId="77777777" w:rsidR="00DC295A" w:rsidRDefault="00DC295A" w:rsidP="00DC295A">
      <w:pPr>
        <w:pStyle w:val="Heading2"/>
        <w:ind w:left="709" w:hanging="709"/>
        <w:rPr>
          <w:rFonts w:cs="Tahoma"/>
          <w:color w:val="1F497D" w:themeColor="text2"/>
          <w:szCs w:val="22"/>
        </w:rPr>
      </w:pPr>
      <w:bookmarkStart w:id="3" w:name="_Toc450047468"/>
      <w:r w:rsidRPr="00DC295A">
        <w:rPr>
          <w:rFonts w:cs="Tahoma"/>
          <w:color w:val="1F497D" w:themeColor="text2"/>
          <w:szCs w:val="22"/>
        </w:rPr>
        <w:t>Subject Domain</w:t>
      </w:r>
      <w:bookmarkEnd w:id="3"/>
    </w:p>
    <w:p w14:paraId="6A2E87E6" w14:textId="3BD800C8" w:rsidR="00D16F41" w:rsidRPr="00D16F41" w:rsidRDefault="00D16F41" w:rsidP="00D16F41">
      <w:pPr>
        <w:rPr>
          <w:lang w:val="en-US"/>
        </w:rPr>
      </w:pPr>
      <w:proofErr w:type="gramStart"/>
      <w:r>
        <w:rPr>
          <w:lang w:val="en-US"/>
        </w:rPr>
        <w:t xml:space="preserve">Particle Physics, creative </w:t>
      </w:r>
      <w:r w:rsidR="000B652A">
        <w:rPr>
          <w:lang w:val="en-US"/>
        </w:rPr>
        <w:t>design of particles</w:t>
      </w:r>
      <w:r>
        <w:rPr>
          <w:lang w:val="en-US"/>
        </w:rPr>
        <w:t>.</w:t>
      </w:r>
      <w:proofErr w:type="gramEnd"/>
    </w:p>
    <w:p w14:paraId="408951FA" w14:textId="77777777" w:rsidR="00DC295A" w:rsidRPr="00DC295A" w:rsidRDefault="00DC295A" w:rsidP="00DC295A">
      <w:pPr>
        <w:rPr>
          <w:lang w:val="en-US"/>
        </w:rPr>
      </w:pPr>
    </w:p>
    <w:p w14:paraId="6F1AB51D" w14:textId="77777777" w:rsidR="00DC295A" w:rsidRDefault="00DC295A" w:rsidP="00DC295A">
      <w:pPr>
        <w:pStyle w:val="Heading2"/>
        <w:ind w:left="709" w:hanging="709"/>
        <w:rPr>
          <w:rFonts w:cs="Tahoma"/>
          <w:color w:val="1F497D" w:themeColor="text2"/>
          <w:szCs w:val="22"/>
        </w:rPr>
      </w:pPr>
      <w:bookmarkStart w:id="4" w:name="_Toc450047469"/>
      <w:r w:rsidRPr="00DC295A">
        <w:rPr>
          <w:rFonts w:cs="Tahoma"/>
          <w:color w:val="1F497D" w:themeColor="text2"/>
          <w:szCs w:val="22"/>
        </w:rPr>
        <w:t>Type of Activity</w:t>
      </w:r>
      <w:bookmarkEnd w:id="4"/>
    </w:p>
    <w:p w14:paraId="6EA31CCF" w14:textId="7356C874" w:rsidR="00DC295A" w:rsidRPr="00DC295A" w:rsidRDefault="00D16F41" w:rsidP="00DC295A">
      <w:pPr>
        <w:rPr>
          <w:lang w:val="en-US"/>
        </w:rPr>
      </w:pPr>
      <w:r>
        <w:rPr>
          <w:lang w:val="en-US"/>
        </w:rPr>
        <w:t xml:space="preserve">School </w:t>
      </w:r>
      <w:r w:rsidR="00E2359B">
        <w:rPr>
          <w:lang w:val="en-US"/>
        </w:rPr>
        <w:t xml:space="preserve">or University </w:t>
      </w:r>
      <w:r>
        <w:rPr>
          <w:lang w:val="en-US"/>
        </w:rPr>
        <w:t>based</w:t>
      </w:r>
      <w:r w:rsidR="00E2359B">
        <w:rPr>
          <w:lang w:val="en-US"/>
        </w:rPr>
        <w:t xml:space="preserve"> – national UK</w:t>
      </w:r>
    </w:p>
    <w:p w14:paraId="02951409" w14:textId="77777777" w:rsidR="00DC295A" w:rsidRDefault="00DC295A" w:rsidP="00DC295A">
      <w:pPr>
        <w:pStyle w:val="Heading2"/>
        <w:ind w:left="709" w:hanging="709"/>
        <w:rPr>
          <w:rFonts w:cs="Tahoma"/>
          <w:color w:val="1F497D" w:themeColor="text2"/>
          <w:szCs w:val="22"/>
        </w:rPr>
      </w:pPr>
      <w:bookmarkStart w:id="5" w:name="_Toc450047470"/>
      <w:r w:rsidRPr="00DC295A">
        <w:rPr>
          <w:rFonts w:cs="Tahoma"/>
          <w:color w:val="1F497D" w:themeColor="text2"/>
          <w:szCs w:val="22"/>
        </w:rPr>
        <w:t>Duration</w:t>
      </w:r>
      <w:bookmarkEnd w:id="5"/>
    </w:p>
    <w:p w14:paraId="2C2E40DD" w14:textId="26559A92" w:rsidR="00DC295A" w:rsidRPr="00DC295A" w:rsidRDefault="000B652A" w:rsidP="00DC295A">
      <w:pPr>
        <w:rPr>
          <w:lang w:val="en-US"/>
        </w:rPr>
      </w:pPr>
      <w:r>
        <w:rPr>
          <w:lang w:val="en-US"/>
        </w:rPr>
        <w:t>2</w:t>
      </w:r>
      <w:r w:rsidR="00D16F41">
        <w:rPr>
          <w:lang w:val="en-US"/>
        </w:rPr>
        <w:t xml:space="preserve"> hours to </w:t>
      </w:r>
      <w:r>
        <w:rPr>
          <w:lang w:val="en-US"/>
        </w:rPr>
        <w:t>half</w:t>
      </w:r>
      <w:r w:rsidR="00D16F41">
        <w:rPr>
          <w:lang w:val="en-US"/>
        </w:rPr>
        <w:t xml:space="preserve"> day</w:t>
      </w:r>
    </w:p>
    <w:p w14:paraId="057B1C7B" w14:textId="77777777" w:rsidR="00DC295A" w:rsidRDefault="00DC295A" w:rsidP="00DC295A">
      <w:pPr>
        <w:pStyle w:val="Heading2"/>
        <w:ind w:left="709" w:hanging="709"/>
        <w:rPr>
          <w:rFonts w:cs="Tahoma"/>
          <w:color w:val="1F497D" w:themeColor="text2"/>
          <w:szCs w:val="22"/>
        </w:rPr>
      </w:pPr>
      <w:bookmarkStart w:id="6" w:name="_Toc450047471"/>
      <w:r w:rsidRPr="00DC295A">
        <w:rPr>
          <w:rFonts w:cs="Tahoma"/>
          <w:color w:val="1F497D" w:themeColor="text2"/>
          <w:szCs w:val="22"/>
        </w:rPr>
        <w:t>Setting (formal / informal learning)</w:t>
      </w:r>
      <w:bookmarkEnd w:id="6"/>
    </w:p>
    <w:p w14:paraId="0C4D802E" w14:textId="127B4E7E" w:rsidR="00D16F41" w:rsidRPr="00FE545C" w:rsidRDefault="00D16F41" w:rsidP="00E75F21">
      <w:pPr>
        <w:pStyle w:val="ListParagraph"/>
        <w:numPr>
          <w:ilvl w:val="0"/>
          <w:numId w:val="6"/>
        </w:numPr>
        <w:rPr>
          <w:rFonts w:cs="Tahoma"/>
          <w:lang w:val="en-US"/>
        </w:rPr>
      </w:pPr>
      <w:r w:rsidRPr="00E75F21">
        <w:rPr>
          <w:lang w:val="en-US"/>
        </w:rPr>
        <w:t>Starting</w:t>
      </w:r>
      <w:r w:rsidR="00084063">
        <w:rPr>
          <w:lang w:val="en-US"/>
        </w:rPr>
        <w:t xml:space="preserve"> </w:t>
      </w:r>
      <w:r w:rsidRPr="00FE545C">
        <w:rPr>
          <w:rFonts w:cs="Tahoma"/>
          <w:lang w:val="en-US"/>
        </w:rPr>
        <w:t>formal: introductory talk in classroom or lecture theatre</w:t>
      </w:r>
      <w:r w:rsidR="00466850" w:rsidRPr="00FE545C">
        <w:rPr>
          <w:rFonts w:cs="Tahoma"/>
          <w:lang w:val="en-US"/>
        </w:rPr>
        <w:t xml:space="preserve"> (in school or at the University)</w:t>
      </w:r>
    </w:p>
    <w:p w14:paraId="36F69FAF" w14:textId="25E02A8D" w:rsidR="00D16F41" w:rsidRPr="00FE545C" w:rsidRDefault="00D16F41" w:rsidP="00E75F21">
      <w:pPr>
        <w:pStyle w:val="ListParagraph"/>
        <w:numPr>
          <w:ilvl w:val="0"/>
          <w:numId w:val="6"/>
        </w:numPr>
        <w:rPr>
          <w:rFonts w:cs="Tahoma"/>
          <w:szCs w:val="22"/>
          <w:lang w:val="en-US"/>
        </w:rPr>
      </w:pPr>
      <w:r w:rsidRPr="00FE545C">
        <w:rPr>
          <w:rFonts w:cs="Tahoma"/>
          <w:lang w:val="en-US"/>
        </w:rPr>
        <w:t>C</w:t>
      </w:r>
      <w:r w:rsidR="00084063" w:rsidRPr="00FE545C">
        <w:rPr>
          <w:rFonts w:cs="Tahoma"/>
          <w:lang w:val="en-US"/>
        </w:rPr>
        <w:t xml:space="preserve">ontinuing </w:t>
      </w:r>
      <w:r w:rsidRPr="00FE545C">
        <w:rPr>
          <w:rFonts w:cs="Tahoma"/>
          <w:lang w:val="en-US"/>
        </w:rPr>
        <w:t xml:space="preserve">informal: group work in </w:t>
      </w:r>
      <w:r w:rsidRPr="00FE545C">
        <w:rPr>
          <w:rFonts w:cs="Tahoma"/>
          <w:szCs w:val="22"/>
          <w:lang w:val="en-US"/>
        </w:rPr>
        <w:t>classroom</w:t>
      </w:r>
      <w:r w:rsidR="00466850" w:rsidRPr="00FE545C">
        <w:rPr>
          <w:rFonts w:cs="Tahoma"/>
          <w:szCs w:val="22"/>
          <w:lang w:val="en-US"/>
        </w:rPr>
        <w:t xml:space="preserve"> (in school or at the University)</w:t>
      </w:r>
    </w:p>
    <w:p w14:paraId="102A229D" w14:textId="2D46A0F6" w:rsidR="00D16F41" w:rsidRPr="00FE545C" w:rsidRDefault="00D16F41" w:rsidP="00E75F21">
      <w:pPr>
        <w:pStyle w:val="ListParagraph"/>
        <w:numPr>
          <w:ilvl w:val="0"/>
          <w:numId w:val="6"/>
        </w:numPr>
        <w:jc w:val="left"/>
        <w:rPr>
          <w:rFonts w:cs="Tahoma"/>
          <w:szCs w:val="22"/>
          <w:lang w:val="en-US"/>
        </w:rPr>
      </w:pPr>
      <w:r w:rsidRPr="00FE545C">
        <w:rPr>
          <w:rFonts w:cs="Tahoma"/>
          <w:szCs w:val="22"/>
          <w:lang w:val="en-US"/>
        </w:rPr>
        <w:t>Activity’s website</w:t>
      </w:r>
      <w:r w:rsidR="00084063" w:rsidRPr="00FE545C">
        <w:rPr>
          <w:rFonts w:cs="Tahoma"/>
          <w:szCs w:val="22"/>
          <w:lang w:val="en-US"/>
        </w:rPr>
        <w:t>:</w:t>
      </w:r>
      <w:r w:rsidRPr="00FE545C">
        <w:rPr>
          <w:rFonts w:cs="Tahoma"/>
          <w:szCs w:val="22"/>
          <w:lang w:val="en-US"/>
        </w:rPr>
        <w:t xml:space="preserve">  </w:t>
      </w:r>
      <w:r w:rsidR="00FE545C" w:rsidRPr="00FE545C">
        <w:rPr>
          <w:rFonts w:cs="Tahoma"/>
          <w:szCs w:val="22"/>
          <w:lang w:val="en-US"/>
        </w:rPr>
        <w:t>the work has been submitted to the Physics Education magazine of the Institute of Physics,</w:t>
      </w:r>
      <w:r w:rsidR="00FE545C">
        <w:rPr>
          <w:rFonts w:cs="Tahoma"/>
          <w:szCs w:val="22"/>
          <w:lang w:val="en-US"/>
        </w:rPr>
        <w:t xml:space="preserve"> with the title:</w:t>
      </w:r>
      <w:r w:rsidR="00FE545C" w:rsidRPr="00FE545C">
        <w:rPr>
          <w:rFonts w:cs="Tahoma"/>
          <w:szCs w:val="22"/>
          <w:lang w:val="en-US"/>
        </w:rPr>
        <w:t xml:space="preserve"> </w:t>
      </w:r>
      <w:r w:rsidR="00FE545C" w:rsidRPr="00FE545C">
        <w:rPr>
          <w:rFonts w:cs="Tahoma"/>
          <w:color w:val="222222"/>
          <w:szCs w:val="22"/>
          <w:shd w:val="clear" w:color="auto" w:fill="FFFFFF"/>
          <w:lang w:val="en-GB"/>
        </w:rPr>
        <w:t> “Particle Physics for Primary Schools – enthusing</w:t>
      </w:r>
      <w:r w:rsidR="00647A01">
        <w:rPr>
          <w:rFonts w:cs="Tahoma"/>
          <w:color w:val="222222"/>
          <w:szCs w:val="22"/>
          <w:shd w:val="clear" w:color="auto" w:fill="FFFFFF"/>
          <w:lang w:val="en-GB"/>
        </w:rPr>
        <w:t xml:space="preserve"> future Physicists" by Pavlidou Maria &amp;</w:t>
      </w:r>
      <w:r w:rsidR="00FE545C" w:rsidRPr="00FE545C">
        <w:rPr>
          <w:rFonts w:cs="Tahoma"/>
          <w:color w:val="222222"/>
          <w:szCs w:val="22"/>
          <w:shd w:val="clear" w:color="auto" w:fill="FFFFFF"/>
          <w:lang w:val="en-GB"/>
        </w:rPr>
        <w:t xml:space="preserve"> Lazz</w:t>
      </w:r>
      <w:r w:rsidR="00647A01">
        <w:rPr>
          <w:rFonts w:cs="Tahoma"/>
          <w:color w:val="222222"/>
          <w:szCs w:val="22"/>
          <w:shd w:val="clear" w:color="auto" w:fill="FFFFFF"/>
          <w:lang w:val="en-GB"/>
        </w:rPr>
        <w:t>eroni</w:t>
      </w:r>
      <w:r w:rsidR="00FE545C" w:rsidRPr="00FE545C">
        <w:rPr>
          <w:rFonts w:cs="Tahoma"/>
          <w:color w:val="222222"/>
          <w:szCs w:val="22"/>
          <w:shd w:val="clear" w:color="auto" w:fill="FFFFFF"/>
          <w:lang w:val="en-GB"/>
        </w:rPr>
        <w:t xml:space="preserve"> Cristina</w:t>
      </w:r>
      <w:r w:rsidR="009842DA">
        <w:rPr>
          <w:rFonts w:cs="Tahoma"/>
          <w:color w:val="222222"/>
          <w:szCs w:val="22"/>
          <w:shd w:val="clear" w:color="auto" w:fill="FFFFFF"/>
          <w:lang w:val="en-GB"/>
        </w:rPr>
        <w:t>,</w:t>
      </w:r>
      <w:r w:rsidR="009842DA">
        <w:rPr>
          <w:rFonts w:cs="Tahoma"/>
          <w:color w:val="222222"/>
          <w:szCs w:val="22"/>
          <w:lang w:val="en-GB"/>
        </w:rPr>
        <w:t xml:space="preserve"> </w:t>
      </w:r>
      <w:r w:rsidR="00FE545C" w:rsidRPr="00FE545C">
        <w:rPr>
          <w:rFonts w:cs="Tahoma"/>
          <w:color w:val="222222"/>
          <w:szCs w:val="22"/>
          <w:shd w:val="clear" w:color="auto" w:fill="FFFFFF"/>
          <w:lang w:val="en-GB"/>
        </w:rPr>
        <w:t>Article reference: PED-100750</w:t>
      </w:r>
      <w:r w:rsidR="00FE545C" w:rsidRPr="00FE545C">
        <w:rPr>
          <w:rFonts w:cs="Tahoma"/>
          <w:szCs w:val="22"/>
          <w:lang w:val="en-US"/>
        </w:rPr>
        <w:t xml:space="preserve"> </w:t>
      </w:r>
    </w:p>
    <w:p w14:paraId="5F005C05" w14:textId="3B7E963C" w:rsidR="00DC295A" w:rsidRPr="00DC295A" w:rsidRDefault="00D16F41" w:rsidP="00DC295A">
      <w:pPr>
        <w:rPr>
          <w:lang w:val="en-US"/>
        </w:rPr>
      </w:pPr>
      <w:r>
        <w:rPr>
          <w:lang w:val="en-US"/>
        </w:rPr>
        <w:t xml:space="preserve"> </w:t>
      </w:r>
    </w:p>
    <w:p w14:paraId="2BD714A5" w14:textId="77777777" w:rsidR="00DC295A" w:rsidRPr="00DC295A" w:rsidRDefault="00DC295A" w:rsidP="00DC295A">
      <w:pPr>
        <w:pStyle w:val="Heading2"/>
        <w:ind w:left="709" w:hanging="709"/>
        <w:rPr>
          <w:rFonts w:cs="Tahoma"/>
          <w:color w:val="1F497D" w:themeColor="text2"/>
          <w:szCs w:val="22"/>
        </w:rPr>
      </w:pPr>
      <w:bookmarkStart w:id="7" w:name="_Toc450047472"/>
      <w:r w:rsidRPr="00DC295A">
        <w:rPr>
          <w:rFonts w:cs="Tahoma"/>
          <w:color w:val="1F497D" w:themeColor="text2"/>
          <w:szCs w:val="22"/>
        </w:rPr>
        <w:t>Effective Learning Environment</w:t>
      </w:r>
      <w:bookmarkEnd w:id="7"/>
    </w:p>
    <w:p w14:paraId="43B876A6" w14:textId="77777777" w:rsidR="00891710" w:rsidRPr="00891710" w:rsidRDefault="00891710" w:rsidP="00891710">
      <w:pPr>
        <w:autoSpaceDE w:val="0"/>
        <w:autoSpaceDN w:val="0"/>
        <w:adjustRightInd w:val="0"/>
        <w:spacing w:before="0" w:after="0" w:line="240" w:lineRule="auto"/>
        <w:jc w:val="left"/>
        <w:rPr>
          <w:rFonts w:eastAsia="Calibri" w:cs="Tahoma"/>
          <w:color w:val="000000"/>
          <w:sz w:val="24"/>
          <w:lang w:val="en-GB" w:eastAsia="el-GR"/>
        </w:rPr>
      </w:pPr>
    </w:p>
    <w:p w14:paraId="1014E4EA" w14:textId="52C1B141" w:rsidR="00891710" w:rsidRPr="00891710" w:rsidRDefault="00891710" w:rsidP="00891710">
      <w:pPr>
        <w:pStyle w:val="ListParagraph"/>
        <w:numPr>
          <w:ilvl w:val="0"/>
          <w:numId w:val="7"/>
        </w:numPr>
        <w:autoSpaceDE w:val="0"/>
        <w:autoSpaceDN w:val="0"/>
        <w:adjustRightInd w:val="0"/>
        <w:spacing w:before="0" w:after="0" w:line="240" w:lineRule="auto"/>
        <w:jc w:val="left"/>
        <w:rPr>
          <w:rFonts w:eastAsia="Calibri" w:cs="Tahoma"/>
          <w:color w:val="000000"/>
          <w:szCs w:val="22"/>
          <w:lang w:val="en-GB" w:eastAsia="el-GR"/>
        </w:rPr>
      </w:pPr>
      <w:r w:rsidRPr="00891710">
        <w:rPr>
          <w:rFonts w:eastAsia="Calibri" w:cs="Tahoma"/>
          <w:b/>
          <w:bCs/>
          <w:color w:val="000000"/>
          <w:szCs w:val="22"/>
          <w:lang w:val="en-GB" w:eastAsia="el-GR"/>
        </w:rPr>
        <w:t>Communities of practice (web-based/physical)</w:t>
      </w:r>
      <w:r>
        <w:rPr>
          <w:rFonts w:eastAsia="Calibri" w:cs="Tahoma"/>
          <w:b/>
          <w:bCs/>
          <w:color w:val="000000"/>
          <w:szCs w:val="22"/>
          <w:lang w:val="en-GB" w:eastAsia="el-GR"/>
        </w:rPr>
        <w:t xml:space="preserve">: </w:t>
      </w:r>
      <w:r w:rsidRPr="00891710">
        <w:rPr>
          <w:rFonts w:eastAsia="Calibri" w:cs="Tahoma"/>
          <w:bCs/>
          <w:color w:val="000000"/>
          <w:szCs w:val="22"/>
          <w:lang w:val="en-GB" w:eastAsia="el-GR"/>
        </w:rPr>
        <w:t>school community works together</w:t>
      </w:r>
      <w:r w:rsidR="00D255C5">
        <w:rPr>
          <w:rFonts w:eastAsia="Calibri" w:cs="Tahoma"/>
          <w:bCs/>
          <w:color w:val="000000"/>
          <w:szCs w:val="22"/>
          <w:lang w:val="en-GB" w:eastAsia="el-GR"/>
        </w:rPr>
        <w:t xml:space="preserve"> during the workshop; </w:t>
      </w:r>
      <w:proofErr w:type="gramStart"/>
      <w:r w:rsidR="00D255C5">
        <w:rPr>
          <w:rFonts w:eastAsia="Calibri" w:cs="Tahoma"/>
          <w:bCs/>
          <w:color w:val="000000"/>
          <w:szCs w:val="22"/>
          <w:lang w:val="en-GB" w:eastAsia="el-GR"/>
        </w:rPr>
        <w:t>After</w:t>
      </w:r>
      <w:proofErr w:type="gramEnd"/>
      <w:r w:rsidR="00D255C5">
        <w:rPr>
          <w:rFonts w:eastAsia="Calibri" w:cs="Tahoma"/>
          <w:bCs/>
          <w:color w:val="000000"/>
          <w:szCs w:val="22"/>
          <w:lang w:val="en-GB" w:eastAsia="el-GR"/>
        </w:rPr>
        <w:t xml:space="preserve"> the workshop</w:t>
      </w:r>
      <w:r>
        <w:rPr>
          <w:rFonts w:eastAsia="Calibri" w:cs="Tahoma"/>
          <w:bCs/>
          <w:color w:val="000000"/>
          <w:szCs w:val="22"/>
          <w:lang w:val="en-GB" w:eastAsia="el-GR"/>
        </w:rPr>
        <w:t xml:space="preserve"> schools can create fluffy toy</w:t>
      </w:r>
      <w:r w:rsidR="00D255C5">
        <w:rPr>
          <w:rFonts w:eastAsia="Calibri" w:cs="Tahoma"/>
          <w:bCs/>
          <w:color w:val="000000"/>
          <w:szCs w:val="22"/>
          <w:lang w:val="en-GB" w:eastAsia="el-GR"/>
        </w:rPr>
        <w:t>-</w:t>
      </w:r>
      <w:r>
        <w:rPr>
          <w:rFonts w:eastAsia="Calibri" w:cs="Tahoma"/>
          <w:bCs/>
          <w:color w:val="000000"/>
          <w:szCs w:val="22"/>
          <w:lang w:val="en-GB" w:eastAsia="el-GR"/>
        </w:rPr>
        <w:t>models of the particle families as a whole school project which can involve parents</w:t>
      </w:r>
      <w:r w:rsidR="00D255C5">
        <w:rPr>
          <w:rFonts w:eastAsia="Calibri" w:cs="Tahoma"/>
          <w:bCs/>
          <w:color w:val="000000"/>
          <w:szCs w:val="22"/>
          <w:lang w:val="en-GB" w:eastAsia="el-GR"/>
        </w:rPr>
        <w:t xml:space="preserve"> too.</w:t>
      </w:r>
      <w:r>
        <w:rPr>
          <w:rFonts w:eastAsia="Calibri" w:cs="Tahoma"/>
          <w:bCs/>
          <w:color w:val="000000"/>
          <w:szCs w:val="22"/>
          <w:lang w:val="en-GB" w:eastAsia="el-GR"/>
        </w:rPr>
        <w:t xml:space="preserve"> </w:t>
      </w:r>
      <w:r w:rsidRPr="00891710">
        <w:rPr>
          <w:rFonts w:eastAsia="Calibri" w:cs="Tahoma"/>
          <w:bCs/>
          <w:color w:val="000000"/>
          <w:szCs w:val="22"/>
          <w:lang w:val="en-GB" w:eastAsia="el-GR"/>
        </w:rPr>
        <w:t xml:space="preserve"> </w:t>
      </w:r>
    </w:p>
    <w:p w14:paraId="14E61CD2" w14:textId="77777777" w:rsidR="00891710" w:rsidRPr="00891710" w:rsidRDefault="00891710" w:rsidP="00891710">
      <w:pPr>
        <w:pStyle w:val="ListParagraph"/>
        <w:autoSpaceDE w:val="0"/>
        <w:autoSpaceDN w:val="0"/>
        <w:adjustRightInd w:val="0"/>
        <w:spacing w:before="0" w:after="0" w:line="240" w:lineRule="auto"/>
        <w:jc w:val="left"/>
        <w:rPr>
          <w:rFonts w:eastAsia="Calibri" w:cs="Tahoma"/>
          <w:color w:val="000000"/>
          <w:sz w:val="24"/>
          <w:lang w:val="en-GB" w:eastAsia="el-GR"/>
        </w:rPr>
      </w:pPr>
    </w:p>
    <w:p w14:paraId="5AEC68EC" w14:textId="3ED7A7FE" w:rsidR="00891710" w:rsidRPr="00891710" w:rsidRDefault="00891710" w:rsidP="00891710">
      <w:pPr>
        <w:pStyle w:val="ListParagraph"/>
        <w:numPr>
          <w:ilvl w:val="0"/>
          <w:numId w:val="7"/>
        </w:numPr>
        <w:autoSpaceDE w:val="0"/>
        <w:autoSpaceDN w:val="0"/>
        <w:adjustRightInd w:val="0"/>
        <w:spacing w:before="0" w:after="0" w:line="240" w:lineRule="auto"/>
        <w:jc w:val="left"/>
        <w:rPr>
          <w:rFonts w:eastAsia="Calibri" w:cs="Tahoma"/>
          <w:color w:val="000000"/>
          <w:szCs w:val="22"/>
          <w:lang w:val="en-GB" w:eastAsia="el-GR"/>
        </w:rPr>
      </w:pPr>
      <w:r w:rsidRPr="00891710">
        <w:rPr>
          <w:rFonts w:eastAsia="Calibri" w:cs="Tahoma"/>
          <w:b/>
          <w:bCs/>
          <w:color w:val="000000"/>
          <w:szCs w:val="22"/>
          <w:lang w:val="en-GB" w:eastAsia="el-GR"/>
        </w:rPr>
        <w:t>Arts-based</w:t>
      </w:r>
      <w:r>
        <w:rPr>
          <w:rFonts w:eastAsia="Calibri" w:cs="Tahoma"/>
          <w:b/>
          <w:bCs/>
          <w:color w:val="000000"/>
          <w:szCs w:val="22"/>
          <w:lang w:val="en-GB" w:eastAsia="el-GR"/>
        </w:rPr>
        <w:t xml:space="preserve">: </w:t>
      </w:r>
      <w:r>
        <w:rPr>
          <w:rFonts w:eastAsia="Calibri" w:cs="Tahoma"/>
          <w:bCs/>
          <w:color w:val="000000"/>
          <w:szCs w:val="22"/>
          <w:lang w:val="en-GB" w:eastAsia="el-GR"/>
        </w:rPr>
        <w:t>the design of the</w:t>
      </w:r>
      <w:r w:rsidRPr="00891710">
        <w:rPr>
          <w:rFonts w:eastAsia="Calibri" w:cs="Tahoma"/>
          <w:bCs/>
          <w:color w:val="000000"/>
          <w:szCs w:val="22"/>
          <w:lang w:val="en-GB" w:eastAsia="el-GR"/>
        </w:rPr>
        <w:t xml:space="preserve"> particles is</w:t>
      </w:r>
      <w:r>
        <w:rPr>
          <w:rFonts w:eastAsia="Calibri" w:cs="Tahoma"/>
          <w:bCs/>
          <w:color w:val="000000"/>
          <w:szCs w:val="22"/>
          <w:lang w:val="en-GB" w:eastAsia="el-GR"/>
        </w:rPr>
        <w:t xml:space="preserve"> a creative form of model making and it gives full freedom to the children to come up with their own idea of designing</w:t>
      </w:r>
      <w:r w:rsidR="00D255C5">
        <w:rPr>
          <w:rFonts w:eastAsia="Calibri" w:cs="Tahoma"/>
          <w:bCs/>
          <w:color w:val="000000"/>
          <w:szCs w:val="22"/>
          <w:lang w:val="en-GB" w:eastAsia="el-GR"/>
        </w:rPr>
        <w:t xml:space="preserve"> the particle and then making them.</w:t>
      </w:r>
    </w:p>
    <w:p w14:paraId="64361C99" w14:textId="77777777" w:rsidR="00891710" w:rsidRPr="00891710" w:rsidRDefault="00891710" w:rsidP="00891710">
      <w:pPr>
        <w:pStyle w:val="ListParagraph"/>
        <w:autoSpaceDE w:val="0"/>
        <w:autoSpaceDN w:val="0"/>
        <w:adjustRightInd w:val="0"/>
        <w:spacing w:before="0" w:after="0" w:line="240" w:lineRule="auto"/>
        <w:jc w:val="left"/>
        <w:rPr>
          <w:rFonts w:eastAsia="Calibri" w:cs="Tahoma"/>
          <w:color w:val="000000"/>
          <w:sz w:val="24"/>
          <w:lang w:val="en-GB" w:eastAsia="el-GR"/>
        </w:rPr>
      </w:pPr>
    </w:p>
    <w:p w14:paraId="0AF40FE6" w14:textId="72549449" w:rsidR="00891710" w:rsidRPr="00891710" w:rsidRDefault="00891710" w:rsidP="00891710">
      <w:pPr>
        <w:pStyle w:val="ListParagraph"/>
        <w:numPr>
          <w:ilvl w:val="0"/>
          <w:numId w:val="7"/>
        </w:numPr>
        <w:autoSpaceDE w:val="0"/>
        <w:autoSpaceDN w:val="0"/>
        <w:adjustRightInd w:val="0"/>
        <w:spacing w:before="0" w:after="0" w:line="240" w:lineRule="auto"/>
        <w:jc w:val="left"/>
        <w:rPr>
          <w:rFonts w:eastAsia="Calibri" w:cs="Tahoma"/>
          <w:color w:val="000000"/>
          <w:szCs w:val="22"/>
          <w:lang w:val="en-GB" w:eastAsia="el-GR"/>
        </w:rPr>
      </w:pPr>
      <w:r w:rsidRPr="00891710">
        <w:rPr>
          <w:rFonts w:eastAsia="Calibri" w:cs="Tahoma"/>
          <w:b/>
          <w:bCs/>
          <w:color w:val="000000"/>
          <w:szCs w:val="22"/>
          <w:lang w:val="en-GB" w:eastAsia="el-GR"/>
        </w:rPr>
        <w:t>Dialogic space / argumentation</w:t>
      </w:r>
      <w:r>
        <w:rPr>
          <w:rFonts w:eastAsia="Calibri" w:cs="Tahoma"/>
          <w:b/>
          <w:bCs/>
          <w:color w:val="000000"/>
          <w:szCs w:val="22"/>
          <w:lang w:val="en-GB" w:eastAsia="el-GR"/>
        </w:rPr>
        <w:t xml:space="preserve">: </w:t>
      </w:r>
      <w:r w:rsidRPr="00891710">
        <w:rPr>
          <w:rFonts w:eastAsia="Calibri" w:cs="Tahoma"/>
          <w:bCs/>
          <w:color w:val="000000"/>
          <w:szCs w:val="22"/>
          <w:lang w:val="en-GB" w:eastAsia="el-GR"/>
        </w:rPr>
        <w:t>through questioning and dialog</w:t>
      </w:r>
      <w:r>
        <w:rPr>
          <w:rFonts w:eastAsia="Calibri" w:cs="Tahoma"/>
          <w:bCs/>
          <w:color w:val="000000"/>
          <w:szCs w:val="22"/>
          <w:lang w:val="en-GB" w:eastAsia="el-GR"/>
        </w:rPr>
        <w:t xml:space="preserve"> students are allowed to express their views regarding scientific research and explain their choices regarding their own particle design</w:t>
      </w:r>
      <w:r w:rsidR="00D255C5">
        <w:rPr>
          <w:rFonts w:eastAsia="Calibri" w:cs="Tahoma"/>
          <w:bCs/>
          <w:color w:val="000000"/>
          <w:szCs w:val="22"/>
          <w:lang w:val="en-GB" w:eastAsia="el-GR"/>
        </w:rPr>
        <w:t>.</w:t>
      </w:r>
    </w:p>
    <w:p w14:paraId="5FAFEF14" w14:textId="77777777" w:rsidR="00891710" w:rsidRPr="00891710" w:rsidRDefault="00891710" w:rsidP="00891710">
      <w:pPr>
        <w:pStyle w:val="ListParagraph"/>
        <w:autoSpaceDE w:val="0"/>
        <w:autoSpaceDN w:val="0"/>
        <w:adjustRightInd w:val="0"/>
        <w:spacing w:before="0" w:after="0" w:line="240" w:lineRule="auto"/>
        <w:jc w:val="left"/>
        <w:rPr>
          <w:rFonts w:eastAsia="Calibri" w:cs="Tahoma"/>
          <w:color w:val="000000"/>
          <w:sz w:val="24"/>
          <w:lang w:val="en-GB" w:eastAsia="el-GR"/>
        </w:rPr>
      </w:pPr>
    </w:p>
    <w:p w14:paraId="7B73AEA6" w14:textId="31C9ACA1" w:rsidR="00891710" w:rsidRPr="00891710" w:rsidRDefault="00891710" w:rsidP="00891710">
      <w:pPr>
        <w:pStyle w:val="ListParagraph"/>
        <w:numPr>
          <w:ilvl w:val="0"/>
          <w:numId w:val="7"/>
        </w:numPr>
        <w:autoSpaceDE w:val="0"/>
        <w:autoSpaceDN w:val="0"/>
        <w:adjustRightInd w:val="0"/>
        <w:spacing w:before="0" w:after="0" w:line="240" w:lineRule="auto"/>
        <w:jc w:val="left"/>
        <w:rPr>
          <w:rFonts w:eastAsia="Calibri" w:cs="Tahoma"/>
          <w:color w:val="000000"/>
          <w:szCs w:val="22"/>
          <w:lang w:val="en-GB" w:eastAsia="el-GR"/>
        </w:rPr>
      </w:pPr>
      <w:r w:rsidRPr="00891710">
        <w:rPr>
          <w:rFonts w:eastAsia="Calibri" w:cs="Tahoma"/>
          <w:b/>
          <w:bCs/>
          <w:color w:val="000000"/>
          <w:szCs w:val="22"/>
          <w:lang w:val="en-GB" w:eastAsia="el-GR"/>
        </w:rPr>
        <w:t>Visits to research centres (virtual/physical)</w:t>
      </w:r>
      <w:r>
        <w:rPr>
          <w:rFonts w:eastAsia="Calibri" w:cs="Tahoma"/>
          <w:b/>
          <w:bCs/>
          <w:color w:val="000000"/>
          <w:szCs w:val="22"/>
          <w:lang w:val="en-GB" w:eastAsia="el-GR"/>
        </w:rPr>
        <w:t xml:space="preserve">: </w:t>
      </w:r>
      <w:r w:rsidRPr="00891710">
        <w:rPr>
          <w:rFonts w:eastAsia="Calibri" w:cs="Tahoma"/>
          <w:bCs/>
          <w:color w:val="000000"/>
          <w:szCs w:val="22"/>
          <w:lang w:val="en-GB" w:eastAsia="el-GR"/>
        </w:rPr>
        <w:t>groups of students can visit the Un</w:t>
      </w:r>
      <w:r>
        <w:rPr>
          <w:rFonts w:eastAsia="Calibri" w:cs="Tahoma"/>
          <w:bCs/>
          <w:color w:val="000000"/>
          <w:szCs w:val="22"/>
          <w:lang w:val="en-GB" w:eastAsia="el-GR"/>
        </w:rPr>
        <w:t>iv</w:t>
      </w:r>
      <w:r w:rsidRPr="00891710">
        <w:rPr>
          <w:rFonts w:eastAsia="Calibri" w:cs="Tahoma"/>
          <w:bCs/>
          <w:color w:val="000000"/>
          <w:szCs w:val="22"/>
          <w:lang w:val="en-GB" w:eastAsia="el-GR"/>
        </w:rPr>
        <w:t>ersity of B</w:t>
      </w:r>
      <w:r>
        <w:rPr>
          <w:rFonts w:eastAsia="Calibri" w:cs="Tahoma"/>
          <w:bCs/>
          <w:color w:val="000000"/>
          <w:szCs w:val="22"/>
          <w:lang w:val="en-GB" w:eastAsia="el-GR"/>
        </w:rPr>
        <w:t xml:space="preserve">irmingham and complete the workshop in the University premises. As part of this visit students will be given a tour of the campus and they </w:t>
      </w:r>
      <w:r w:rsidR="00D255C5">
        <w:rPr>
          <w:rFonts w:eastAsia="Calibri" w:cs="Tahoma"/>
          <w:bCs/>
          <w:color w:val="000000"/>
          <w:szCs w:val="22"/>
          <w:lang w:val="en-GB" w:eastAsia="el-GR"/>
        </w:rPr>
        <w:t xml:space="preserve">will </w:t>
      </w:r>
      <w:r>
        <w:rPr>
          <w:rFonts w:eastAsia="Calibri" w:cs="Tahoma"/>
          <w:bCs/>
          <w:color w:val="000000"/>
          <w:szCs w:val="22"/>
          <w:lang w:val="en-GB" w:eastAsia="el-GR"/>
        </w:rPr>
        <w:t>have the chance to speak to undergraduate students about university life.</w:t>
      </w:r>
    </w:p>
    <w:p w14:paraId="24DDEBA5" w14:textId="77777777" w:rsidR="00891710" w:rsidRPr="00891710" w:rsidRDefault="00891710" w:rsidP="00891710">
      <w:pPr>
        <w:pStyle w:val="ListParagraph"/>
        <w:numPr>
          <w:ilvl w:val="0"/>
          <w:numId w:val="7"/>
        </w:numPr>
        <w:autoSpaceDE w:val="0"/>
        <w:autoSpaceDN w:val="0"/>
        <w:adjustRightInd w:val="0"/>
        <w:spacing w:before="0" w:after="0" w:line="240" w:lineRule="auto"/>
        <w:jc w:val="left"/>
        <w:rPr>
          <w:rFonts w:eastAsia="Calibri" w:cs="Tahoma"/>
          <w:color w:val="000000"/>
          <w:sz w:val="24"/>
          <w:lang w:val="en-GB" w:eastAsia="el-GR"/>
        </w:rPr>
      </w:pPr>
    </w:p>
    <w:p w14:paraId="70A5EB5C" w14:textId="03C31206" w:rsidR="00891710" w:rsidRPr="00891710" w:rsidRDefault="00891710" w:rsidP="00891710">
      <w:pPr>
        <w:pStyle w:val="ListParagraph"/>
        <w:numPr>
          <w:ilvl w:val="0"/>
          <w:numId w:val="7"/>
        </w:numPr>
        <w:autoSpaceDE w:val="0"/>
        <w:autoSpaceDN w:val="0"/>
        <w:adjustRightInd w:val="0"/>
        <w:spacing w:before="0" w:after="0" w:line="240" w:lineRule="auto"/>
        <w:jc w:val="left"/>
        <w:rPr>
          <w:rFonts w:eastAsia="Calibri" w:cs="Tahoma"/>
          <w:color w:val="000000"/>
          <w:szCs w:val="22"/>
          <w:lang w:val="en-GB" w:eastAsia="el-GR"/>
        </w:rPr>
      </w:pPr>
      <w:r w:rsidRPr="00891710">
        <w:rPr>
          <w:rFonts w:eastAsia="Calibri" w:cs="Tahoma"/>
          <w:b/>
          <w:bCs/>
          <w:color w:val="000000"/>
          <w:szCs w:val="22"/>
          <w:lang w:val="en-GB" w:eastAsia="el-GR"/>
        </w:rPr>
        <w:lastRenderedPageBreak/>
        <w:t>Communication of scientific ideas to audience</w:t>
      </w:r>
      <w:r>
        <w:rPr>
          <w:rFonts w:eastAsia="Calibri" w:cs="Tahoma"/>
          <w:b/>
          <w:bCs/>
          <w:color w:val="000000"/>
          <w:szCs w:val="22"/>
          <w:lang w:val="en-GB" w:eastAsia="el-GR"/>
        </w:rPr>
        <w:t xml:space="preserve">: </w:t>
      </w:r>
      <w:r w:rsidRPr="00891710">
        <w:rPr>
          <w:rFonts w:eastAsia="Calibri" w:cs="Tahoma"/>
          <w:bCs/>
          <w:color w:val="000000"/>
          <w:szCs w:val="22"/>
          <w:lang w:val="en-GB" w:eastAsia="el-GR"/>
        </w:rPr>
        <w:t>the workshop allows for</w:t>
      </w:r>
      <w:r>
        <w:rPr>
          <w:rFonts w:eastAsia="Calibri" w:cs="Tahoma"/>
          <w:bCs/>
          <w:color w:val="000000"/>
          <w:szCs w:val="22"/>
          <w:lang w:val="en-GB" w:eastAsia="el-GR"/>
        </w:rPr>
        <w:t xml:space="preserve"> the modern scientific ideas or particle physics to be shared with the young audiences </w:t>
      </w:r>
      <w:r>
        <w:rPr>
          <w:lang w:val="en-GB"/>
        </w:rPr>
        <w:t>(ages 8-13)</w:t>
      </w:r>
      <w:r>
        <w:rPr>
          <w:rFonts w:eastAsia="Calibri" w:cs="Tahoma"/>
          <w:bCs/>
          <w:color w:val="000000"/>
          <w:szCs w:val="22"/>
          <w:lang w:val="en-GB" w:eastAsia="el-GR"/>
        </w:rPr>
        <w:t>.</w:t>
      </w:r>
      <w:r>
        <w:rPr>
          <w:rFonts w:eastAsia="Calibri" w:cs="Tahoma"/>
          <w:b/>
          <w:bCs/>
          <w:color w:val="000000"/>
          <w:szCs w:val="22"/>
          <w:lang w:val="en-GB" w:eastAsia="el-GR"/>
        </w:rPr>
        <w:t xml:space="preserve"> </w:t>
      </w:r>
      <w:r w:rsidRPr="00891710">
        <w:rPr>
          <w:rFonts w:eastAsia="Calibri" w:cs="Tahoma"/>
          <w:b/>
          <w:bCs/>
          <w:color w:val="000000"/>
          <w:szCs w:val="22"/>
          <w:lang w:val="en-GB" w:eastAsia="el-GR"/>
        </w:rPr>
        <w:t xml:space="preserve"> </w:t>
      </w:r>
    </w:p>
    <w:p w14:paraId="76DDF840" w14:textId="77777777" w:rsidR="00AD7428" w:rsidRPr="00466850" w:rsidRDefault="00AD7428" w:rsidP="00D255C5">
      <w:pPr>
        <w:pStyle w:val="ListParagraph"/>
        <w:rPr>
          <w:lang w:val="en-GB"/>
        </w:rPr>
      </w:pPr>
    </w:p>
    <w:p w14:paraId="4AE24082" w14:textId="77777777" w:rsidR="00D635FB" w:rsidRPr="00D635FB" w:rsidRDefault="00D635FB" w:rsidP="00D635FB">
      <w:pPr>
        <w:pStyle w:val="Heading1"/>
        <w:keepLines/>
        <w:pageBreakBefore/>
        <w:tabs>
          <w:tab w:val="num" w:pos="720"/>
        </w:tabs>
        <w:spacing w:before="120" w:after="60" w:line="276" w:lineRule="auto"/>
        <w:ind w:left="0" w:firstLine="0"/>
        <w:rPr>
          <w:color w:val="1F497D" w:themeColor="text2"/>
          <w:sz w:val="22"/>
        </w:rPr>
      </w:pPr>
      <w:bookmarkStart w:id="8" w:name="_Toc450047473"/>
      <w:r w:rsidRPr="00D635FB">
        <w:rPr>
          <w:color w:val="1F497D" w:themeColor="text2"/>
          <w:sz w:val="22"/>
        </w:rPr>
        <w:lastRenderedPageBreak/>
        <w:t>Rational of the Activity / Educational Approach</w:t>
      </w:r>
      <w:bookmarkEnd w:id="8"/>
    </w:p>
    <w:p w14:paraId="64D1A686" w14:textId="77777777" w:rsidR="00D635FB" w:rsidRDefault="00D635FB" w:rsidP="00DC295A">
      <w:pPr>
        <w:rPr>
          <w:lang w:val="en-GB"/>
        </w:rPr>
      </w:pPr>
    </w:p>
    <w:p w14:paraId="59EE40B7" w14:textId="77777777" w:rsidR="00D635FB" w:rsidRPr="00D635FB" w:rsidRDefault="00D635FB" w:rsidP="00D635FB">
      <w:pPr>
        <w:pStyle w:val="Heading2"/>
        <w:ind w:left="709" w:hanging="709"/>
        <w:rPr>
          <w:rFonts w:cs="Tahoma"/>
          <w:color w:val="1F497D" w:themeColor="text2"/>
          <w:szCs w:val="22"/>
        </w:rPr>
      </w:pPr>
      <w:bookmarkStart w:id="9" w:name="_Toc450047474"/>
      <w:r w:rsidRPr="00D635FB">
        <w:rPr>
          <w:rFonts w:cs="Tahoma"/>
          <w:color w:val="1F497D" w:themeColor="text2"/>
          <w:szCs w:val="22"/>
        </w:rPr>
        <w:t>Challenge</w:t>
      </w:r>
      <w:bookmarkEnd w:id="9"/>
      <w:r w:rsidRPr="00D635FB">
        <w:rPr>
          <w:rFonts w:cs="Tahoma"/>
          <w:color w:val="1F497D" w:themeColor="text2"/>
          <w:szCs w:val="22"/>
        </w:rPr>
        <w:t xml:space="preserve"> </w:t>
      </w:r>
    </w:p>
    <w:p w14:paraId="243584BF" w14:textId="77777777" w:rsidR="00D635FB" w:rsidRPr="00D635FB" w:rsidRDefault="00D635FB" w:rsidP="00DC295A">
      <w:pPr>
        <w:rPr>
          <w:i/>
          <w:sz w:val="20"/>
          <w:lang w:val="en-GB"/>
        </w:rPr>
      </w:pPr>
      <w:r w:rsidRPr="00D635FB">
        <w:rPr>
          <w:i/>
          <w:sz w:val="20"/>
          <w:lang w:val="en-GB"/>
        </w:rPr>
        <w:t>(Description of the problem)</w:t>
      </w:r>
    </w:p>
    <w:p w14:paraId="34326C2E" w14:textId="175D7986" w:rsidR="00D635FB" w:rsidRDefault="00B31432" w:rsidP="00DC295A">
      <w:pPr>
        <w:rPr>
          <w:lang w:val="en-GB"/>
        </w:rPr>
      </w:pPr>
      <w:r>
        <w:rPr>
          <w:lang w:val="en-GB"/>
        </w:rPr>
        <w:t>Young students hear on the news about the recent discoveries in the area of particle physics and this creates curiosity about the subject and a series of questions on the world of particles. This demonstrator addresses the need identified by teachers to introduce younger audiences to the world of particles in an easy and accessible way and satisfy and feed their curiosity at an early stage</w:t>
      </w:r>
      <w:r w:rsidR="00680A45">
        <w:rPr>
          <w:lang w:val="en-GB"/>
        </w:rPr>
        <w:t xml:space="preserve"> with the hope it will be sustained in future years</w:t>
      </w:r>
      <w:r>
        <w:rPr>
          <w:lang w:val="en-GB"/>
        </w:rPr>
        <w:t>.</w:t>
      </w:r>
    </w:p>
    <w:p w14:paraId="0D6CDD8E" w14:textId="77777777" w:rsidR="00D635FB" w:rsidRPr="00D635FB" w:rsidRDefault="00D635FB" w:rsidP="00D635FB">
      <w:pPr>
        <w:pStyle w:val="Heading2"/>
        <w:ind w:left="709" w:hanging="709"/>
        <w:rPr>
          <w:rFonts w:cs="Tahoma"/>
          <w:color w:val="1F497D" w:themeColor="text2"/>
          <w:szCs w:val="22"/>
        </w:rPr>
      </w:pPr>
      <w:bookmarkStart w:id="10" w:name="_Toc450047475"/>
      <w:r w:rsidRPr="00D635FB">
        <w:rPr>
          <w:rFonts w:cs="Tahoma"/>
          <w:color w:val="1F497D" w:themeColor="text2"/>
          <w:szCs w:val="22"/>
        </w:rPr>
        <w:t>Added Value</w:t>
      </w:r>
      <w:bookmarkEnd w:id="10"/>
    </w:p>
    <w:p w14:paraId="247C56F2" w14:textId="77777777" w:rsidR="00D635FB" w:rsidRDefault="00D635FB" w:rsidP="00DC295A">
      <w:pPr>
        <w:rPr>
          <w:i/>
          <w:sz w:val="20"/>
          <w:lang w:val="en-GB"/>
        </w:rPr>
      </w:pPr>
      <w:r w:rsidRPr="00D635FB">
        <w:rPr>
          <w:i/>
          <w:sz w:val="20"/>
          <w:lang w:val="en-GB"/>
        </w:rPr>
        <w:t>(Elaboration of the applied creative approaches and their purpose)</w:t>
      </w:r>
    </w:p>
    <w:p w14:paraId="51204AE5" w14:textId="07C7094D" w:rsidR="00D635FB" w:rsidRDefault="00F54326" w:rsidP="00DC295A">
      <w:pPr>
        <w:rPr>
          <w:szCs w:val="22"/>
          <w:lang w:val="en-GB"/>
        </w:rPr>
      </w:pPr>
      <w:r w:rsidRPr="00F54326">
        <w:rPr>
          <w:szCs w:val="22"/>
          <w:lang w:val="en-GB"/>
        </w:rPr>
        <w:t>The topic of particle physics is introduced via the curriculum only at the last two years of school study in the UK</w:t>
      </w:r>
      <w:r>
        <w:rPr>
          <w:szCs w:val="22"/>
          <w:lang w:val="en-GB"/>
        </w:rPr>
        <w:t xml:space="preserve"> (ages 17-18)</w:t>
      </w:r>
      <w:r w:rsidRPr="00F54326">
        <w:rPr>
          <w:szCs w:val="22"/>
          <w:lang w:val="en-GB"/>
        </w:rPr>
        <w:t>.</w:t>
      </w:r>
      <w:r>
        <w:rPr>
          <w:szCs w:val="22"/>
          <w:lang w:val="en-GB"/>
        </w:rPr>
        <w:t xml:space="preserve"> Younger audiences are equally curious about what matter is made of. Moreover, the similarity between human families and human interactions and particle families and particle interactions makes the concepts easy to understand and work with. Young students learn that in the world of particles there are “likes” and “dislikes” and family groups as in the human world. </w:t>
      </w:r>
    </w:p>
    <w:p w14:paraId="79BC873E" w14:textId="38A86C91" w:rsidR="00F54326" w:rsidRDefault="00F54326" w:rsidP="00DC295A">
      <w:pPr>
        <w:rPr>
          <w:szCs w:val="22"/>
          <w:lang w:val="en-GB"/>
        </w:rPr>
      </w:pPr>
      <w:r>
        <w:rPr>
          <w:szCs w:val="22"/>
          <w:lang w:val="en-GB"/>
        </w:rPr>
        <w:t>Students learn modern concepts of particle physics and how particle physicists work to reveal the hidden structure of nature. This enhances their understanding of</w:t>
      </w:r>
    </w:p>
    <w:p w14:paraId="3B8D5952" w14:textId="1C91D536" w:rsidR="00F54326" w:rsidRDefault="00F54326" w:rsidP="00F54326">
      <w:pPr>
        <w:pStyle w:val="ListParagraph"/>
        <w:numPr>
          <w:ilvl w:val="0"/>
          <w:numId w:val="8"/>
        </w:numPr>
        <w:rPr>
          <w:szCs w:val="22"/>
          <w:lang w:val="en-GB"/>
        </w:rPr>
      </w:pPr>
      <w:r>
        <w:rPr>
          <w:szCs w:val="22"/>
          <w:lang w:val="en-GB"/>
        </w:rPr>
        <w:t>How science works</w:t>
      </w:r>
    </w:p>
    <w:p w14:paraId="29F7A56B" w14:textId="348411E3" w:rsidR="00F54326" w:rsidRDefault="00FD47FD" w:rsidP="00F54326">
      <w:pPr>
        <w:pStyle w:val="ListParagraph"/>
        <w:numPr>
          <w:ilvl w:val="0"/>
          <w:numId w:val="8"/>
        </w:numPr>
        <w:rPr>
          <w:szCs w:val="22"/>
          <w:lang w:val="en-GB"/>
        </w:rPr>
      </w:pPr>
      <w:r>
        <w:rPr>
          <w:szCs w:val="22"/>
          <w:lang w:val="en-GB"/>
        </w:rPr>
        <w:t>The relative mass</w:t>
      </w:r>
      <w:r w:rsidR="00F54326">
        <w:rPr>
          <w:szCs w:val="22"/>
          <w:lang w:val="en-GB"/>
        </w:rPr>
        <w:t xml:space="preserve"> of particles</w:t>
      </w:r>
    </w:p>
    <w:p w14:paraId="107537CD" w14:textId="55C3EF82" w:rsidR="00F54326" w:rsidRDefault="00F54326" w:rsidP="00F54326">
      <w:pPr>
        <w:pStyle w:val="ListParagraph"/>
        <w:numPr>
          <w:ilvl w:val="0"/>
          <w:numId w:val="8"/>
        </w:numPr>
        <w:rPr>
          <w:szCs w:val="22"/>
          <w:lang w:val="en-GB"/>
        </w:rPr>
      </w:pPr>
      <w:r>
        <w:rPr>
          <w:szCs w:val="22"/>
          <w:lang w:val="en-GB"/>
        </w:rPr>
        <w:t>How particle physicists “see” the seemingly invisible</w:t>
      </w:r>
    </w:p>
    <w:p w14:paraId="58C83F38" w14:textId="12F99FAA" w:rsidR="00F54326" w:rsidRDefault="00F54326" w:rsidP="00F54326">
      <w:pPr>
        <w:pStyle w:val="ListParagraph"/>
        <w:rPr>
          <w:szCs w:val="22"/>
          <w:lang w:val="en-GB"/>
        </w:rPr>
      </w:pPr>
    </w:p>
    <w:p w14:paraId="0D6EEC1E" w14:textId="54E0623A" w:rsidR="00F54326" w:rsidRPr="00F54326" w:rsidRDefault="00F54326" w:rsidP="00F54326">
      <w:pPr>
        <w:rPr>
          <w:szCs w:val="22"/>
          <w:lang w:val="en-GB"/>
        </w:rPr>
      </w:pPr>
      <w:r>
        <w:rPr>
          <w:szCs w:val="22"/>
          <w:lang w:val="en-GB"/>
        </w:rPr>
        <w:t>It also allows them to experience science in a fun and less daunting way.</w:t>
      </w:r>
    </w:p>
    <w:p w14:paraId="31543D79" w14:textId="77777777" w:rsidR="00F54326" w:rsidRPr="00F54326" w:rsidRDefault="00F54326" w:rsidP="00DC295A">
      <w:pPr>
        <w:rPr>
          <w:szCs w:val="22"/>
          <w:lang w:val="en-GB"/>
        </w:rPr>
      </w:pPr>
    </w:p>
    <w:p w14:paraId="5EE609E2" w14:textId="77777777" w:rsidR="00D635FB" w:rsidRDefault="00D635FB" w:rsidP="00D635FB">
      <w:pPr>
        <w:pStyle w:val="Heading1"/>
        <w:keepLines/>
        <w:pageBreakBefore/>
        <w:tabs>
          <w:tab w:val="num" w:pos="720"/>
        </w:tabs>
        <w:spacing w:before="120" w:after="60" w:line="276" w:lineRule="auto"/>
        <w:ind w:left="0" w:firstLine="0"/>
        <w:rPr>
          <w:color w:val="1F497D" w:themeColor="text2"/>
          <w:sz w:val="22"/>
        </w:rPr>
      </w:pPr>
      <w:bookmarkStart w:id="11" w:name="_Toc450047476"/>
      <w:r w:rsidRPr="00D635FB">
        <w:rPr>
          <w:color w:val="1F497D" w:themeColor="text2"/>
          <w:sz w:val="22"/>
        </w:rPr>
        <w:lastRenderedPageBreak/>
        <w:t>Learning Objectives</w:t>
      </w:r>
      <w:bookmarkEnd w:id="11"/>
      <w:r w:rsidRPr="00D635FB">
        <w:rPr>
          <w:color w:val="1F497D" w:themeColor="text2"/>
          <w:sz w:val="22"/>
        </w:rPr>
        <w:t xml:space="preserve"> </w:t>
      </w:r>
    </w:p>
    <w:p w14:paraId="3A160303" w14:textId="77777777" w:rsidR="00D635FB" w:rsidRDefault="00D635FB" w:rsidP="00D635FB">
      <w:pPr>
        <w:rPr>
          <w:lang w:val="en-GB"/>
        </w:rPr>
      </w:pPr>
    </w:p>
    <w:p w14:paraId="797E50BE" w14:textId="77777777" w:rsidR="00D635FB" w:rsidRDefault="00D635FB" w:rsidP="00D635FB">
      <w:pPr>
        <w:pStyle w:val="Heading2"/>
        <w:ind w:left="709" w:hanging="709"/>
        <w:rPr>
          <w:rFonts w:cs="Tahoma"/>
          <w:color w:val="1F497D" w:themeColor="text2"/>
          <w:szCs w:val="22"/>
        </w:rPr>
      </w:pPr>
      <w:bookmarkStart w:id="12" w:name="_Toc450047477"/>
      <w:r w:rsidRPr="00D635FB">
        <w:rPr>
          <w:rFonts w:cs="Tahoma"/>
          <w:color w:val="1F497D" w:themeColor="text2"/>
          <w:szCs w:val="22"/>
        </w:rPr>
        <w:t>Domain specific objectives</w:t>
      </w:r>
      <w:bookmarkEnd w:id="12"/>
    </w:p>
    <w:p w14:paraId="7DEC943D" w14:textId="4BE72AD7" w:rsidR="00D635FB" w:rsidRDefault="008144A0" w:rsidP="00D635FB">
      <w:pPr>
        <w:rPr>
          <w:lang w:val="en-US"/>
        </w:rPr>
      </w:pPr>
      <w:r>
        <w:rPr>
          <w:lang w:val="en-US"/>
        </w:rPr>
        <w:t>The main objectives of the workshop are:</w:t>
      </w:r>
    </w:p>
    <w:p w14:paraId="1F0CD29B" w14:textId="6F10EAF3" w:rsidR="008144A0" w:rsidRPr="008144A0" w:rsidRDefault="008144A0" w:rsidP="00FD47FD">
      <w:pPr>
        <w:pStyle w:val="ListParagraph"/>
        <w:numPr>
          <w:ilvl w:val="0"/>
          <w:numId w:val="10"/>
        </w:numPr>
        <w:rPr>
          <w:lang w:val="en-US"/>
        </w:rPr>
      </w:pPr>
      <w:r>
        <w:rPr>
          <w:lang w:val="en-US"/>
        </w:rPr>
        <w:t>That matter is made up of elementary particles which are structured into larger particles</w:t>
      </w:r>
      <w:r w:rsidR="00FD47FD">
        <w:rPr>
          <w:lang w:val="en-US"/>
        </w:rPr>
        <w:t>,</w:t>
      </w:r>
      <w:r>
        <w:rPr>
          <w:lang w:val="en-US"/>
        </w:rPr>
        <w:t xml:space="preserve"> </w:t>
      </w:r>
      <w:r w:rsidR="00FD47FD" w:rsidRPr="00FD47FD">
        <w:rPr>
          <w:lang w:val="en-US"/>
        </w:rPr>
        <w:t>for example protons, neutrons</w:t>
      </w:r>
      <w:r w:rsidR="00FD47FD">
        <w:rPr>
          <w:lang w:val="en-US"/>
        </w:rPr>
        <w:t xml:space="preserve"> </w:t>
      </w:r>
      <w:r>
        <w:rPr>
          <w:lang w:val="en-US"/>
        </w:rPr>
        <w:t>and eventually atoms</w:t>
      </w:r>
    </w:p>
    <w:p w14:paraId="670F4F0D" w14:textId="4AF6FCCC" w:rsidR="008144A0" w:rsidRDefault="008144A0" w:rsidP="008144A0">
      <w:pPr>
        <w:pStyle w:val="ListParagraph"/>
        <w:numPr>
          <w:ilvl w:val="0"/>
          <w:numId w:val="9"/>
        </w:numPr>
        <w:rPr>
          <w:lang w:val="en-US"/>
        </w:rPr>
      </w:pPr>
      <w:r>
        <w:rPr>
          <w:lang w:val="en-US"/>
        </w:rPr>
        <w:t>To understand that we cannot see the elementary particles (because they are too small) but particle physicists have discovered ways of detecting them</w:t>
      </w:r>
    </w:p>
    <w:p w14:paraId="060362EE" w14:textId="53160045" w:rsidR="008144A0" w:rsidRDefault="008144A0" w:rsidP="00FD47FD">
      <w:pPr>
        <w:pStyle w:val="ListParagraph"/>
        <w:numPr>
          <w:ilvl w:val="0"/>
          <w:numId w:val="9"/>
        </w:numPr>
        <w:rPr>
          <w:lang w:val="en-US"/>
        </w:rPr>
      </w:pPr>
      <w:r>
        <w:rPr>
          <w:lang w:val="en-US"/>
        </w:rPr>
        <w:t>To learn about the</w:t>
      </w:r>
      <w:r w:rsidR="00FD47FD">
        <w:rPr>
          <w:lang w:val="en-US"/>
        </w:rPr>
        <w:t xml:space="preserve"> </w:t>
      </w:r>
      <w:r w:rsidR="00FD47FD" w:rsidRPr="00FD47FD">
        <w:rPr>
          <w:lang w:val="en-US"/>
        </w:rPr>
        <w:t>Large Hadron Collider</w:t>
      </w:r>
      <w:r>
        <w:rPr>
          <w:lang w:val="en-US"/>
        </w:rPr>
        <w:t xml:space="preserve"> </w:t>
      </w:r>
      <w:r w:rsidR="00FD47FD">
        <w:rPr>
          <w:lang w:val="en-US"/>
        </w:rPr>
        <w:t>(</w:t>
      </w:r>
      <w:r>
        <w:rPr>
          <w:lang w:val="en-US"/>
        </w:rPr>
        <w:t>LHC</w:t>
      </w:r>
      <w:r w:rsidR="00FD47FD">
        <w:rPr>
          <w:lang w:val="en-US"/>
        </w:rPr>
        <w:t>)</w:t>
      </w:r>
      <w:r>
        <w:rPr>
          <w:lang w:val="en-US"/>
        </w:rPr>
        <w:t xml:space="preserve"> at CERN as a “motorway” where particles are accelerated to reach very high speeds</w:t>
      </w:r>
    </w:p>
    <w:p w14:paraId="3721E91B" w14:textId="6183F347" w:rsidR="008144A0" w:rsidRDefault="008144A0" w:rsidP="008144A0">
      <w:pPr>
        <w:pStyle w:val="ListParagraph"/>
        <w:numPr>
          <w:ilvl w:val="0"/>
          <w:numId w:val="9"/>
        </w:numPr>
        <w:rPr>
          <w:lang w:val="en-US"/>
        </w:rPr>
      </w:pPr>
      <w:r>
        <w:rPr>
          <w:lang w:val="en-US"/>
        </w:rPr>
        <w:t>To understand that particle physicists collide particles to reveal their inner structure</w:t>
      </w:r>
    </w:p>
    <w:p w14:paraId="1E18CC34" w14:textId="009FF182" w:rsidR="008144A0" w:rsidRDefault="0038018E" w:rsidP="004F68EA">
      <w:pPr>
        <w:pStyle w:val="ListParagraph"/>
        <w:numPr>
          <w:ilvl w:val="0"/>
          <w:numId w:val="9"/>
        </w:numPr>
        <w:rPr>
          <w:lang w:val="en-US"/>
        </w:rPr>
      </w:pPr>
      <w:r>
        <w:rPr>
          <w:lang w:val="en-US"/>
        </w:rPr>
        <w:t xml:space="preserve">To learn that through such experiments physicists found out 3 families of particles and </w:t>
      </w:r>
      <w:r w:rsidR="004F68EA" w:rsidRPr="004F68EA">
        <w:rPr>
          <w:lang w:val="en-US"/>
        </w:rPr>
        <w:t>the corresponding antimatter ones</w:t>
      </w:r>
    </w:p>
    <w:p w14:paraId="0C828E2D" w14:textId="43DF842C" w:rsidR="0038018E" w:rsidRDefault="0038018E" w:rsidP="008144A0">
      <w:pPr>
        <w:pStyle w:val="ListParagraph"/>
        <w:numPr>
          <w:ilvl w:val="0"/>
          <w:numId w:val="9"/>
        </w:numPr>
        <w:rPr>
          <w:lang w:val="en-US"/>
        </w:rPr>
      </w:pPr>
      <w:r>
        <w:rPr>
          <w:lang w:val="en-US"/>
        </w:rPr>
        <w:t>To appreciate some of the characteristics and properties of particles</w:t>
      </w:r>
    </w:p>
    <w:p w14:paraId="51765674" w14:textId="50B8AFE8" w:rsidR="0038018E" w:rsidRPr="008144A0" w:rsidRDefault="0038018E" w:rsidP="008144A0">
      <w:pPr>
        <w:pStyle w:val="ListParagraph"/>
        <w:numPr>
          <w:ilvl w:val="0"/>
          <w:numId w:val="9"/>
        </w:numPr>
        <w:rPr>
          <w:lang w:val="en-US"/>
        </w:rPr>
      </w:pPr>
      <w:r>
        <w:rPr>
          <w:lang w:val="en-US"/>
        </w:rPr>
        <w:t xml:space="preserve">To </w:t>
      </w:r>
      <w:r w:rsidR="00E6178B">
        <w:rPr>
          <w:lang w:val="en-US"/>
        </w:rPr>
        <w:t>have some idea of</w:t>
      </w:r>
      <w:r>
        <w:rPr>
          <w:lang w:val="en-US"/>
        </w:rPr>
        <w:t xml:space="preserve"> how particles interact to create new particles</w:t>
      </w:r>
    </w:p>
    <w:p w14:paraId="77FFD4E1" w14:textId="77777777" w:rsidR="00D635FB" w:rsidRPr="00D635FB" w:rsidRDefault="00D635FB" w:rsidP="00D635FB">
      <w:pPr>
        <w:pStyle w:val="Heading2"/>
        <w:ind w:left="709" w:hanging="709"/>
        <w:rPr>
          <w:rFonts w:cs="Tahoma"/>
          <w:color w:val="1F497D" w:themeColor="text2"/>
          <w:szCs w:val="22"/>
        </w:rPr>
      </w:pPr>
      <w:bookmarkStart w:id="13" w:name="_Toc450047478"/>
      <w:r w:rsidRPr="00D635FB">
        <w:rPr>
          <w:rFonts w:cs="Tahoma"/>
          <w:color w:val="1F497D" w:themeColor="text2"/>
          <w:szCs w:val="22"/>
        </w:rPr>
        <w:t>General skills objectives</w:t>
      </w:r>
      <w:bookmarkEnd w:id="13"/>
    </w:p>
    <w:p w14:paraId="2C96AB28" w14:textId="77777777" w:rsidR="00D635FB" w:rsidRDefault="00D635FB" w:rsidP="00D635FB">
      <w:pPr>
        <w:rPr>
          <w:lang w:val="en-GB"/>
        </w:rPr>
      </w:pPr>
    </w:p>
    <w:p w14:paraId="02ACEBBD" w14:textId="281821C7" w:rsidR="002B6445" w:rsidRDefault="002B6445" w:rsidP="00D635FB">
      <w:pPr>
        <w:rPr>
          <w:lang w:val="en-GB"/>
        </w:rPr>
      </w:pPr>
      <w:r>
        <w:rPr>
          <w:lang w:val="en-GB"/>
        </w:rPr>
        <w:t>The main objectives are:</w:t>
      </w:r>
    </w:p>
    <w:p w14:paraId="3EDC64E9" w14:textId="0241F2AD" w:rsidR="002B6445" w:rsidRDefault="002B6445" w:rsidP="002B6445">
      <w:pPr>
        <w:pStyle w:val="ListParagraph"/>
        <w:numPr>
          <w:ilvl w:val="0"/>
          <w:numId w:val="11"/>
        </w:numPr>
        <w:rPr>
          <w:lang w:val="en-GB"/>
        </w:rPr>
      </w:pPr>
      <w:r>
        <w:rPr>
          <w:lang w:val="en-GB"/>
        </w:rPr>
        <w:t xml:space="preserve">To use creative and more familiar skills e.g. model making, playing games to help access science ideas  </w:t>
      </w:r>
    </w:p>
    <w:p w14:paraId="2AC18B42" w14:textId="1300BE2E" w:rsidR="002B6445" w:rsidRDefault="002B6445" w:rsidP="002B6445">
      <w:pPr>
        <w:pStyle w:val="ListParagraph"/>
        <w:numPr>
          <w:ilvl w:val="0"/>
          <w:numId w:val="11"/>
        </w:numPr>
        <w:rPr>
          <w:lang w:val="en-GB"/>
        </w:rPr>
      </w:pPr>
      <w:r>
        <w:rPr>
          <w:lang w:val="en-GB"/>
        </w:rPr>
        <w:t xml:space="preserve">To work with other students who they do not necessarily know </w:t>
      </w:r>
      <w:r w:rsidR="004F68EA">
        <w:rPr>
          <w:lang w:val="en-GB"/>
        </w:rPr>
        <w:t xml:space="preserve">how </w:t>
      </w:r>
      <w:r>
        <w:rPr>
          <w:lang w:val="en-GB"/>
        </w:rPr>
        <w:t>to reach a common target</w:t>
      </w:r>
    </w:p>
    <w:p w14:paraId="384F3062" w14:textId="6F43459B" w:rsidR="00CA7477" w:rsidRDefault="00CA7477" w:rsidP="002B6445">
      <w:pPr>
        <w:pStyle w:val="ListParagraph"/>
        <w:numPr>
          <w:ilvl w:val="0"/>
          <w:numId w:val="11"/>
        </w:numPr>
        <w:rPr>
          <w:lang w:val="en-GB"/>
        </w:rPr>
      </w:pPr>
      <w:r>
        <w:rPr>
          <w:lang w:val="en-GB"/>
        </w:rPr>
        <w:t>To demystify scientists and science in general</w:t>
      </w:r>
    </w:p>
    <w:p w14:paraId="492B3D48" w14:textId="37077618" w:rsidR="00795B61" w:rsidRDefault="00795B61" w:rsidP="002B6445">
      <w:pPr>
        <w:pStyle w:val="ListParagraph"/>
        <w:numPr>
          <w:ilvl w:val="0"/>
          <w:numId w:val="11"/>
        </w:numPr>
        <w:rPr>
          <w:lang w:val="en-GB"/>
        </w:rPr>
      </w:pPr>
      <w:r>
        <w:rPr>
          <w:lang w:val="en-GB"/>
        </w:rPr>
        <w:t>To acquire some presentation skills to communicate a physics idea</w:t>
      </w:r>
    </w:p>
    <w:p w14:paraId="2B30FB45" w14:textId="77777777" w:rsidR="00D635FB" w:rsidRDefault="00D635FB" w:rsidP="00D635FB">
      <w:pPr>
        <w:pStyle w:val="Heading1"/>
        <w:keepLines/>
        <w:pageBreakBefore/>
        <w:tabs>
          <w:tab w:val="num" w:pos="720"/>
        </w:tabs>
        <w:spacing w:before="120" w:after="60" w:line="276" w:lineRule="auto"/>
        <w:ind w:left="0" w:firstLine="0"/>
        <w:rPr>
          <w:color w:val="1F497D" w:themeColor="text2"/>
          <w:sz w:val="22"/>
        </w:rPr>
      </w:pPr>
      <w:bookmarkStart w:id="14" w:name="_Toc450047479"/>
      <w:r w:rsidRPr="00D635FB">
        <w:rPr>
          <w:color w:val="1F497D" w:themeColor="text2"/>
          <w:sz w:val="22"/>
        </w:rPr>
        <w:lastRenderedPageBreak/>
        <w:t>Demonstrator characteristics and Needs of Students</w:t>
      </w:r>
      <w:bookmarkEnd w:id="14"/>
    </w:p>
    <w:p w14:paraId="11244276" w14:textId="77777777" w:rsidR="00895A68" w:rsidRDefault="00895A68" w:rsidP="00895A68">
      <w:pPr>
        <w:pStyle w:val="Heading2"/>
        <w:ind w:left="709" w:hanging="709"/>
        <w:rPr>
          <w:rFonts w:cs="Tahoma"/>
          <w:color w:val="1F497D" w:themeColor="text2"/>
          <w:szCs w:val="22"/>
        </w:rPr>
      </w:pPr>
      <w:bookmarkStart w:id="15" w:name="_Toc450047480"/>
      <w:r w:rsidRPr="00895A68">
        <w:rPr>
          <w:rFonts w:cs="Tahoma"/>
          <w:color w:val="1F497D" w:themeColor="text2"/>
          <w:szCs w:val="22"/>
        </w:rPr>
        <w:t>Aim of the demonstrator</w:t>
      </w:r>
      <w:bookmarkEnd w:id="15"/>
    </w:p>
    <w:p w14:paraId="37166BC7" w14:textId="398D28DD" w:rsidR="00895A68" w:rsidRPr="00895A68" w:rsidRDefault="00C201A3" w:rsidP="00895A68">
      <w:pPr>
        <w:rPr>
          <w:lang w:val="en-US"/>
        </w:rPr>
      </w:pPr>
      <w:r>
        <w:rPr>
          <w:lang w:val="en-US"/>
        </w:rPr>
        <w:t xml:space="preserve">The main aim of the demonstrator is to use a creative way to introduce the concepts of particle physics to a younger audience, satisfy their curiosity and show them that asking questions is an important part of science investigation. </w:t>
      </w:r>
    </w:p>
    <w:p w14:paraId="723192FF" w14:textId="77777777" w:rsidR="00895A68" w:rsidRPr="00895A68" w:rsidRDefault="00895A68" w:rsidP="00895A68">
      <w:pPr>
        <w:pStyle w:val="Heading2"/>
        <w:ind w:left="709" w:hanging="709"/>
        <w:rPr>
          <w:rFonts w:cs="Tahoma"/>
          <w:color w:val="1F497D" w:themeColor="text2"/>
          <w:szCs w:val="22"/>
        </w:rPr>
      </w:pPr>
      <w:bookmarkStart w:id="16" w:name="_Toc450047481"/>
      <w:r w:rsidRPr="00895A68">
        <w:rPr>
          <w:rFonts w:cs="Tahoma"/>
          <w:color w:val="1F497D" w:themeColor="text2"/>
          <w:szCs w:val="22"/>
        </w:rPr>
        <w:t>Student needs addressed</w:t>
      </w:r>
      <w:bookmarkEnd w:id="16"/>
    </w:p>
    <w:p w14:paraId="72E13B71" w14:textId="417651B2" w:rsidR="00895A68" w:rsidRDefault="002D40D3" w:rsidP="00895A68">
      <w:pPr>
        <w:rPr>
          <w:lang w:val="en-GB"/>
        </w:rPr>
      </w:pPr>
      <w:r>
        <w:rPr>
          <w:lang w:val="en-GB"/>
        </w:rPr>
        <w:t>The list inc</w:t>
      </w:r>
      <w:r w:rsidR="00DC1149">
        <w:rPr>
          <w:lang w:val="en-GB"/>
        </w:rPr>
        <w:t>l</w:t>
      </w:r>
      <w:r>
        <w:rPr>
          <w:lang w:val="en-GB"/>
        </w:rPr>
        <w:t>udes:</w:t>
      </w:r>
    </w:p>
    <w:p w14:paraId="0EE23A7F" w14:textId="607EB990" w:rsidR="002D40D3" w:rsidRDefault="002D40D3" w:rsidP="002D40D3">
      <w:pPr>
        <w:pStyle w:val="ListParagraph"/>
        <w:numPr>
          <w:ilvl w:val="0"/>
          <w:numId w:val="12"/>
        </w:numPr>
        <w:rPr>
          <w:lang w:val="en-GB"/>
        </w:rPr>
      </w:pPr>
      <w:r>
        <w:rPr>
          <w:lang w:val="en-GB"/>
        </w:rPr>
        <w:t>Satisfy curiosity</w:t>
      </w:r>
    </w:p>
    <w:p w14:paraId="03B20BE3" w14:textId="2D8A6F5B" w:rsidR="002D40D3" w:rsidRDefault="002D40D3" w:rsidP="002D40D3">
      <w:pPr>
        <w:pStyle w:val="ListParagraph"/>
        <w:numPr>
          <w:ilvl w:val="0"/>
          <w:numId w:val="12"/>
        </w:numPr>
        <w:rPr>
          <w:lang w:val="en-GB"/>
        </w:rPr>
      </w:pPr>
      <w:r>
        <w:rPr>
          <w:lang w:val="en-GB"/>
        </w:rPr>
        <w:t>Game playing and interaction with others (adults, specialists, other students)</w:t>
      </w:r>
    </w:p>
    <w:p w14:paraId="3A001271" w14:textId="3F4AA436" w:rsidR="002D40D3" w:rsidRDefault="002D40D3" w:rsidP="002D40D3">
      <w:pPr>
        <w:pStyle w:val="ListParagraph"/>
        <w:numPr>
          <w:ilvl w:val="0"/>
          <w:numId w:val="12"/>
        </w:numPr>
        <w:rPr>
          <w:lang w:val="en-GB"/>
        </w:rPr>
      </w:pPr>
      <w:r>
        <w:rPr>
          <w:lang w:val="en-GB"/>
        </w:rPr>
        <w:t>Engaging in fun group activities that has a clear educational purpose</w:t>
      </w:r>
    </w:p>
    <w:p w14:paraId="722AF7E5" w14:textId="2088D791" w:rsidR="002D40D3" w:rsidRDefault="002D40D3" w:rsidP="002D40D3">
      <w:pPr>
        <w:pStyle w:val="ListParagraph"/>
        <w:numPr>
          <w:ilvl w:val="0"/>
          <w:numId w:val="12"/>
        </w:numPr>
        <w:rPr>
          <w:lang w:val="en-GB"/>
        </w:rPr>
      </w:pPr>
      <w:r>
        <w:rPr>
          <w:lang w:val="en-GB"/>
        </w:rPr>
        <w:t xml:space="preserve">Freedom of expression to choose their preferred way of </w:t>
      </w:r>
      <w:r w:rsidR="008C6114">
        <w:rPr>
          <w:lang w:val="en-GB"/>
        </w:rPr>
        <w:t>designing a particle model</w:t>
      </w:r>
    </w:p>
    <w:p w14:paraId="25941A73" w14:textId="77777777" w:rsidR="00B457EF" w:rsidRPr="002D40D3" w:rsidRDefault="00B457EF" w:rsidP="00B457EF">
      <w:pPr>
        <w:pStyle w:val="ListParagraph"/>
        <w:rPr>
          <w:lang w:val="en-GB"/>
        </w:rPr>
      </w:pPr>
    </w:p>
    <w:p w14:paraId="45B2532A" w14:textId="77777777" w:rsidR="00895A68" w:rsidRDefault="00895A68" w:rsidP="00895A68">
      <w:pPr>
        <w:pStyle w:val="Heading1"/>
        <w:keepLines/>
        <w:pageBreakBefore/>
        <w:tabs>
          <w:tab w:val="num" w:pos="720"/>
        </w:tabs>
        <w:spacing w:before="120" w:after="60" w:line="276" w:lineRule="auto"/>
        <w:ind w:left="0" w:firstLine="0"/>
        <w:rPr>
          <w:color w:val="1F497D" w:themeColor="text2"/>
          <w:sz w:val="22"/>
        </w:rPr>
      </w:pPr>
      <w:bookmarkStart w:id="17" w:name="_Toc450047482"/>
      <w:r w:rsidRPr="00895A68">
        <w:rPr>
          <w:color w:val="1F497D" w:themeColor="text2"/>
          <w:sz w:val="22"/>
        </w:rPr>
        <w:lastRenderedPageBreak/>
        <w:t>Learning Activities &amp; Effective Learning Environments</w:t>
      </w:r>
      <w:bookmarkEnd w:id="17"/>
      <w:r w:rsidRPr="00895A68">
        <w:rPr>
          <w:color w:val="1F497D" w:themeColor="text2"/>
          <w:sz w:val="22"/>
        </w:rPr>
        <w:t xml:space="preserve"> </w:t>
      </w:r>
    </w:p>
    <w:p w14:paraId="154332F7" w14:textId="77777777" w:rsidR="00853D0E" w:rsidRDefault="00853D0E" w:rsidP="00895A68">
      <w:pPr>
        <w:rPr>
          <w:lang w:val="en-GB"/>
        </w:rPr>
        <w:sectPr w:rsidR="00853D0E" w:rsidSect="009274BB">
          <w:headerReference w:type="default" r:id="rId9"/>
          <w:footerReference w:type="default" r:id="rId10"/>
          <w:headerReference w:type="first" r:id="rId11"/>
          <w:footerReference w:type="first" r:id="rId12"/>
          <w:pgSz w:w="11906" w:h="16838" w:code="9"/>
          <w:pgMar w:top="2466" w:right="1134" w:bottom="1616" w:left="1332" w:header="567" w:footer="567" w:gutter="0"/>
          <w:cols w:space="708"/>
          <w:titlePg/>
          <w:docGrid w:linePitch="360"/>
        </w:sectPr>
      </w:pPr>
    </w:p>
    <w:tbl>
      <w:tblPr>
        <w:tblStyle w:val="Lysliste-uthevingsfarge11"/>
        <w:tblpPr w:leftFromText="180" w:rightFromText="180" w:vertAnchor="page" w:horzAnchor="margin" w:tblpXSpec="center" w:tblpY="2815"/>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34"/>
        <w:gridCol w:w="1172"/>
        <w:gridCol w:w="2210"/>
        <w:gridCol w:w="2600"/>
        <w:gridCol w:w="27"/>
        <w:gridCol w:w="2222"/>
        <w:gridCol w:w="1736"/>
        <w:gridCol w:w="1538"/>
      </w:tblGrid>
      <w:tr w:rsidR="00912ECD" w:rsidRPr="00FD47FD" w14:paraId="0D57F200" w14:textId="77777777" w:rsidTr="00631EBA">
        <w:trPr>
          <w:trHeight w:val="2504"/>
        </w:trPr>
        <w:tc>
          <w:tcPr>
            <w:tcW w:w="2132" w:type="pct"/>
            <w:gridSpan w:val="3"/>
            <w:shd w:val="clear" w:color="auto" w:fill="FFFFFF" w:themeFill="background1"/>
          </w:tcPr>
          <w:p w14:paraId="4E06E6C0" w14:textId="6FA5C191" w:rsidR="00912ECD" w:rsidRPr="000F6340" w:rsidRDefault="00912ECD" w:rsidP="00631EBA">
            <w:pPr>
              <w:tabs>
                <w:tab w:val="left" w:pos="4270"/>
              </w:tabs>
              <w:rPr>
                <w:rFonts w:eastAsia="Garamond" w:cstheme="majorBidi"/>
                <w:b/>
                <w:color w:val="0F243E" w:themeColor="text2" w:themeShade="80"/>
                <w:sz w:val="20"/>
                <w:szCs w:val="20"/>
              </w:rPr>
            </w:pPr>
            <w:r w:rsidRPr="000F6340">
              <w:rPr>
                <w:color w:val="0F243E" w:themeColor="text2" w:themeShade="80"/>
                <w:sz w:val="20"/>
                <w:szCs w:val="20"/>
              </w:rPr>
              <w:lastRenderedPageBreak/>
              <w:t xml:space="preserve">Science topic:  </w:t>
            </w:r>
            <w:r w:rsidR="007B76B6">
              <w:rPr>
                <w:color w:val="0F243E" w:themeColor="text2" w:themeShade="80"/>
                <w:sz w:val="20"/>
                <w:szCs w:val="20"/>
              </w:rPr>
              <w:t>Particle physics</w:t>
            </w:r>
          </w:p>
          <w:p w14:paraId="79CF365A" w14:textId="77777777" w:rsidR="00912ECD" w:rsidRDefault="00912ECD" w:rsidP="00631EBA">
            <w:pPr>
              <w:tabs>
                <w:tab w:val="left" w:pos="4270"/>
              </w:tabs>
              <w:rPr>
                <w:color w:val="0F243E" w:themeColor="text2" w:themeShade="80"/>
                <w:sz w:val="20"/>
                <w:szCs w:val="20"/>
              </w:rPr>
            </w:pPr>
            <w:r w:rsidRPr="000F6340">
              <w:rPr>
                <w:color w:val="0F243E" w:themeColor="text2" w:themeShade="80"/>
                <w:sz w:val="20"/>
                <w:szCs w:val="20"/>
              </w:rPr>
              <w:t>(Relevance to national curriculum)</w:t>
            </w:r>
          </w:p>
          <w:p w14:paraId="38DBA945" w14:textId="2212CA50" w:rsidR="00F621A0" w:rsidRPr="000F6340" w:rsidRDefault="00F621A0" w:rsidP="00631EBA">
            <w:pPr>
              <w:tabs>
                <w:tab w:val="left" w:pos="4270"/>
              </w:tabs>
              <w:rPr>
                <w:color w:val="0F243E" w:themeColor="text2" w:themeShade="80"/>
                <w:sz w:val="20"/>
                <w:szCs w:val="20"/>
              </w:rPr>
            </w:pPr>
            <w:r>
              <w:rPr>
                <w:color w:val="0F243E" w:themeColor="text2" w:themeShade="80"/>
                <w:sz w:val="20"/>
                <w:szCs w:val="20"/>
              </w:rPr>
              <w:t>Not in the curriculum for these ages.</w:t>
            </w:r>
          </w:p>
          <w:p w14:paraId="1D651C66" w14:textId="77777777" w:rsidR="00912ECD" w:rsidRPr="000F6340" w:rsidRDefault="00912ECD" w:rsidP="00631EBA">
            <w:pPr>
              <w:tabs>
                <w:tab w:val="left" w:pos="4270"/>
              </w:tabs>
              <w:rPr>
                <w:color w:val="0F243E" w:themeColor="text2" w:themeShade="80"/>
                <w:sz w:val="20"/>
                <w:szCs w:val="20"/>
              </w:rPr>
            </w:pPr>
            <w:r w:rsidRPr="000F6340">
              <w:rPr>
                <w:color w:val="0F243E" w:themeColor="text2" w:themeShade="80"/>
                <w:sz w:val="20"/>
                <w:szCs w:val="20"/>
              </w:rPr>
              <w:t>Class information</w:t>
            </w:r>
          </w:p>
          <w:p w14:paraId="4AFF38B7" w14:textId="44FFD4E2" w:rsidR="00912ECD" w:rsidRPr="000F6340" w:rsidRDefault="00912ECD" w:rsidP="00631EBA">
            <w:pPr>
              <w:tabs>
                <w:tab w:val="left" w:pos="4270"/>
              </w:tabs>
              <w:rPr>
                <w:color w:val="0F243E" w:themeColor="text2" w:themeShade="80"/>
                <w:sz w:val="18"/>
                <w:szCs w:val="20"/>
              </w:rPr>
            </w:pPr>
            <w:r w:rsidRPr="000F6340">
              <w:rPr>
                <w:color w:val="0F243E" w:themeColor="text2" w:themeShade="80"/>
                <w:sz w:val="18"/>
                <w:szCs w:val="20"/>
              </w:rPr>
              <w:t xml:space="preserve">Year Group: </w:t>
            </w:r>
            <w:r w:rsidR="007B76B6">
              <w:rPr>
                <w:color w:val="0F243E" w:themeColor="text2" w:themeShade="80"/>
                <w:sz w:val="18"/>
                <w:szCs w:val="20"/>
              </w:rPr>
              <w:t>4-9</w:t>
            </w:r>
          </w:p>
          <w:p w14:paraId="3C2F9F25" w14:textId="2596A9A9" w:rsidR="00912ECD" w:rsidRPr="000F6340" w:rsidRDefault="00912ECD" w:rsidP="00631EBA">
            <w:pPr>
              <w:tabs>
                <w:tab w:val="left" w:pos="4270"/>
              </w:tabs>
              <w:rPr>
                <w:color w:val="0F243E" w:themeColor="text2" w:themeShade="80"/>
                <w:sz w:val="18"/>
                <w:szCs w:val="20"/>
              </w:rPr>
            </w:pPr>
            <w:r w:rsidRPr="000F6340">
              <w:rPr>
                <w:color w:val="0F243E" w:themeColor="text2" w:themeShade="80"/>
                <w:sz w:val="18"/>
                <w:szCs w:val="20"/>
              </w:rPr>
              <w:t xml:space="preserve">Age range: </w:t>
            </w:r>
            <w:r w:rsidR="007B76B6">
              <w:rPr>
                <w:color w:val="0F243E" w:themeColor="text2" w:themeShade="80"/>
                <w:sz w:val="18"/>
                <w:szCs w:val="20"/>
              </w:rPr>
              <w:t>8-13</w:t>
            </w:r>
          </w:p>
          <w:p w14:paraId="09F9200B" w14:textId="77777777" w:rsidR="00912ECD" w:rsidRPr="000F6340" w:rsidRDefault="00912ECD" w:rsidP="00631EBA">
            <w:pPr>
              <w:tabs>
                <w:tab w:val="left" w:pos="4270"/>
              </w:tabs>
              <w:rPr>
                <w:color w:val="0F243E" w:themeColor="text2" w:themeShade="80"/>
                <w:sz w:val="18"/>
                <w:szCs w:val="20"/>
              </w:rPr>
            </w:pPr>
            <w:r w:rsidRPr="000F6340">
              <w:rPr>
                <w:color w:val="0F243E" w:themeColor="text2" w:themeShade="80"/>
                <w:sz w:val="18"/>
                <w:szCs w:val="20"/>
              </w:rPr>
              <w:t>Sex: both</w:t>
            </w:r>
          </w:p>
          <w:p w14:paraId="354EF20E" w14:textId="3BC81344" w:rsidR="00912ECD" w:rsidRPr="000F6340" w:rsidRDefault="00912ECD" w:rsidP="00631EBA">
            <w:pPr>
              <w:tabs>
                <w:tab w:val="left" w:pos="4270"/>
              </w:tabs>
              <w:rPr>
                <w:rFonts w:eastAsia="Garamond" w:cstheme="majorBidi"/>
                <w:b/>
                <w:color w:val="0F243E" w:themeColor="text2" w:themeShade="80"/>
                <w:sz w:val="18"/>
                <w:szCs w:val="20"/>
              </w:rPr>
            </w:pPr>
            <w:r w:rsidRPr="000F6340">
              <w:rPr>
                <w:color w:val="0F243E" w:themeColor="text2" w:themeShade="80"/>
                <w:sz w:val="18"/>
                <w:szCs w:val="20"/>
              </w:rPr>
              <w:t>Pupil Ability: e</w:t>
            </w:r>
            <w:r w:rsidR="008C6114">
              <w:rPr>
                <w:color w:val="0F243E" w:themeColor="text2" w:themeShade="80"/>
                <w:sz w:val="18"/>
                <w:szCs w:val="20"/>
              </w:rPr>
              <w:t>.</w:t>
            </w:r>
            <w:r w:rsidRPr="000F6340">
              <w:rPr>
                <w:color w:val="0F243E" w:themeColor="text2" w:themeShade="80"/>
                <w:sz w:val="18"/>
                <w:szCs w:val="20"/>
              </w:rPr>
              <w:t>g</w:t>
            </w:r>
            <w:r w:rsidR="008C6114">
              <w:rPr>
                <w:color w:val="0F243E" w:themeColor="text2" w:themeShade="80"/>
                <w:sz w:val="18"/>
                <w:szCs w:val="20"/>
              </w:rPr>
              <w:t>.</w:t>
            </w:r>
            <w:r w:rsidRPr="000F6340">
              <w:rPr>
                <w:color w:val="0F243E" w:themeColor="text2" w:themeShade="80"/>
                <w:sz w:val="18"/>
                <w:szCs w:val="20"/>
              </w:rPr>
              <w:t xml:space="preserve"> (The scenario allows space for pupils of various abilities to participate)</w:t>
            </w:r>
            <w:r w:rsidR="007B76B6">
              <w:rPr>
                <w:color w:val="0F243E" w:themeColor="text2" w:themeShade="80"/>
                <w:sz w:val="18"/>
                <w:szCs w:val="20"/>
              </w:rPr>
              <w:t xml:space="preserve"> all inclusive</w:t>
            </w:r>
          </w:p>
        </w:tc>
        <w:tc>
          <w:tcPr>
            <w:tcW w:w="2868" w:type="pct"/>
            <w:gridSpan w:val="5"/>
            <w:shd w:val="clear" w:color="auto" w:fill="FFFFFF" w:themeFill="background1"/>
          </w:tcPr>
          <w:p w14:paraId="30A8D56F" w14:textId="77777777" w:rsidR="00912ECD" w:rsidRPr="000F6340" w:rsidRDefault="00912ECD" w:rsidP="00631EBA">
            <w:pPr>
              <w:tabs>
                <w:tab w:val="left" w:pos="4270"/>
              </w:tabs>
              <w:rPr>
                <w:color w:val="0F243E" w:themeColor="text2" w:themeShade="80"/>
                <w:sz w:val="20"/>
                <w:szCs w:val="20"/>
              </w:rPr>
            </w:pPr>
            <w:r w:rsidRPr="000F6340">
              <w:rPr>
                <w:color w:val="0F243E" w:themeColor="text2" w:themeShade="80"/>
                <w:sz w:val="20"/>
                <w:szCs w:val="20"/>
              </w:rPr>
              <w:t>Materials and Resources</w:t>
            </w:r>
          </w:p>
          <w:p w14:paraId="5810CEB3" w14:textId="77777777" w:rsidR="00912ECD" w:rsidRDefault="00912ECD" w:rsidP="00631EBA">
            <w:pPr>
              <w:pStyle w:val="Default"/>
              <w:tabs>
                <w:tab w:val="left" w:pos="4270"/>
              </w:tabs>
              <w:rPr>
                <w:rFonts w:asciiTheme="minorHAnsi" w:hAnsiTheme="minorHAnsi" w:cstheme="majorBidi"/>
                <w:color w:val="0F243E" w:themeColor="text2" w:themeShade="80"/>
                <w:sz w:val="18"/>
                <w:szCs w:val="18"/>
                <w:lang w:val="fr-FR" w:bidi="ar-SA"/>
              </w:rPr>
            </w:pPr>
            <w:r w:rsidRPr="000F6340">
              <w:rPr>
                <w:rFonts w:asciiTheme="minorHAnsi" w:hAnsiTheme="minorHAnsi" w:cstheme="majorBidi"/>
                <w:i/>
                <w:color w:val="0F243E" w:themeColor="text2" w:themeShade="80"/>
                <w:sz w:val="18"/>
                <w:szCs w:val="18"/>
                <w:lang w:bidi="ar-SA"/>
              </w:rPr>
              <w:t xml:space="preserve">What do you need? </w:t>
            </w:r>
            <w:r w:rsidRPr="004B234A">
              <w:rPr>
                <w:rFonts w:asciiTheme="minorHAnsi" w:hAnsiTheme="minorHAnsi" w:cstheme="majorBidi"/>
                <w:i/>
                <w:color w:val="0F243E" w:themeColor="text2" w:themeShade="80"/>
                <w:sz w:val="18"/>
                <w:szCs w:val="18"/>
                <w:lang w:val="fr-FR" w:bidi="ar-SA"/>
              </w:rPr>
              <w:t>(</w:t>
            </w:r>
            <w:proofErr w:type="spellStart"/>
            <w:r w:rsidRPr="004B234A">
              <w:rPr>
                <w:rFonts w:asciiTheme="minorHAnsi" w:hAnsiTheme="minorHAnsi" w:cstheme="majorBidi"/>
                <w:i/>
                <w:color w:val="0F243E" w:themeColor="text2" w:themeShade="80"/>
                <w:sz w:val="18"/>
                <w:szCs w:val="18"/>
                <w:lang w:val="fr-FR" w:bidi="ar-SA"/>
              </w:rPr>
              <w:t>eg.</w:t>
            </w:r>
            <w:r w:rsidRPr="004B234A">
              <w:rPr>
                <w:rFonts w:asciiTheme="minorHAnsi" w:hAnsiTheme="minorHAnsi" w:cstheme="majorBidi"/>
                <w:color w:val="0F243E" w:themeColor="text2" w:themeShade="80"/>
                <w:sz w:val="18"/>
                <w:szCs w:val="18"/>
                <w:lang w:val="fr-FR" w:bidi="ar-SA"/>
              </w:rPr>
              <w:t>printed</w:t>
            </w:r>
            <w:proofErr w:type="spellEnd"/>
            <w:r w:rsidRPr="004B234A">
              <w:rPr>
                <w:rFonts w:asciiTheme="minorHAnsi" w:hAnsiTheme="minorHAnsi" w:cstheme="majorBidi"/>
                <w:color w:val="0F243E" w:themeColor="text2" w:themeShade="80"/>
                <w:sz w:val="18"/>
                <w:szCs w:val="18"/>
                <w:lang w:val="fr-FR" w:bidi="ar-SA"/>
              </w:rPr>
              <w:t xml:space="preserve"> questionnaires, </w:t>
            </w:r>
            <w:proofErr w:type="spellStart"/>
            <w:r w:rsidRPr="004B234A">
              <w:rPr>
                <w:rFonts w:asciiTheme="minorHAnsi" w:hAnsiTheme="minorHAnsi" w:cstheme="majorBidi"/>
                <w:color w:val="0F243E" w:themeColor="text2" w:themeShade="80"/>
                <w:sz w:val="18"/>
                <w:szCs w:val="18"/>
                <w:lang w:val="fr-FR" w:bidi="ar-SA"/>
              </w:rPr>
              <w:t>teleconference</w:t>
            </w:r>
            <w:proofErr w:type="spellEnd"/>
            <w:r w:rsidRPr="004B234A">
              <w:rPr>
                <w:rFonts w:asciiTheme="minorHAnsi" w:hAnsiTheme="minorHAnsi" w:cstheme="majorBidi"/>
                <w:color w:val="0F243E" w:themeColor="text2" w:themeShade="80"/>
                <w:sz w:val="18"/>
                <w:szCs w:val="18"/>
                <w:lang w:val="fr-FR" w:bidi="ar-SA"/>
              </w:rPr>
              <w:t>, etc.)</w:t>
            </w:r>
          </w:p>
          <w:p w14:paraId="45E82904" w14:textId="77777777" w:rsidR="00F621A0" w:rsidRDefault="00F621A0" w:rsidP="00631EBA">
            <w:pPr>
              <w:pStyle w:val="Default"/>
              <w:tabs>
                <w:tab w:val="left" w:pos="4270"/>
              </w:tabs>
              <w:rPr>
                <w:rFonts w:asciiTheme="minorHAnsi" w:hAnsiTheme="minorHAnsi" w:cstheme="majorBidi"/>
                <w:color w:val="0F243E" w:themeColor="text2" w:themeShade="80"/>
                <w:sz w:val="18"/>
                <w:szCs w:val="18"/>
                <w:lang w:val="fr-FR" w:bidi="ar-SA"/>
              </w:rPr>
            </w:pPr>
          </w:p>
          <w:p w14:paraId="3F78E6D2" w14:textId="213D6F91" w:rsidR="00F621A0" w:rsidRPr="00F621A0" w:rsidRDefault="00F621A0" w:rsidP="00F621A0">
            <w:pPr>
              <w:pStyle w:val="Default"/>
              <w:numPr>
                <w:ilvl w:val="0"/>
                <w:numId w:val="13"/>
              </w:numPr>
              <w:tabs>
                <w:tab w:val="left" w:pos="4270"/>
              </w:tabs>
              <w:rPr>
                <w:rFonts w:asciiTheme="minorHAnsi" w:hAnsiTheme="minorHAnsi" w:cstheme="majorBidi"/>
                <w:b/>
                <w:color w:val="0F243E" w:themeColor="text2" w:themeShade="80"/>
                <w:sz w:val="18"/>
                <w:szCs w:val="18"/>
                <w:lang w:val="fr-FR" w:bidi="ar-SA"/>
              </w:rPr>
            </w:pPr>
            <w:proofErr w:type="spellStart"/>
            <w:r>
              <w:rPr>
                <w:rFonts w:asciiTheme="minorHAnsi" w:hAnsiTheme="minorHAnsi" w:cstheme="majorBidi"/>
                <w:color w:val="0F243E" w:themeColor="text2" w:themeShade="80"/>
                <w:sz w:val="18"/>
                <w:szCs w:val="18"/>
                <w:lang w:val="fr-FR" w:bidi="ar-SA"/>
              </w:rPr>
              <w:t>Introductory</w:t>
            </w:r>
            <w:proofErr w:type="spellEnd"/>
            <w:r>
              <w:rPr>
                <w:rFonts w:asciiTheme="minorHAnsi" w:hAnsiTheme="minorHAnsi" w:cstheme="majorBidi"/>
                <w:color w:val="0F243E" w:themeColor="text2" w:themeShade="80"/>
                <w:sz w:val="18"/>
                <w:szCs w:val="18"/>
                <w:lang w:val="fr-FR" w:bidi="ar-SA"/>
              </w:rPr>
              <w:t xml:space="preserve"> power point  </w:t>
            </w:r>
            <w:proofErr w:type="spellStart"/>
            <w:r>
              <w:rPr>
                <w:rFonts w:asciiTheme="minorHAnsi" w:hAnsiTheme="minorHAnsi" w:cstheme="majorBidi"/>
                <w:color w:val="0F243E" w:themeColor="text2" w:themeShade="80"/>
                <w:sz w:val="18"/>
                <w:szCs w:val="18"/>
                <w:lang w:val="fr-FR" w:bidi="ar-SA"/>
              </w:rPr>
              <w:t>presentation</w:t>
            </w:r>
            <w:proofErr w:type="spellEnd"/>
            <w:r>
              <w:rPr>
                <w:rFonts w:asciiTheme="minorHAnsi" w:hAnsiTheme="minorHAnsi" w:cstheme="majorBidi"/>
                <w:color w:val="0F243E" w:themeColor="text2" w:themeShade="80"/>
                <w:sz w:val="18"/>
                <w:szCs w:val="18"/>
                <w:lang w:val="fr-FR" w:bidi="ar-SA"/>
              </w:rPr>
              <w:t xml:space="preserve"> on the world of </w:t>
            </w:r>
            <w:proofErr w:type="spellStart"/>
            <w:r>
              <w:rPr>
                <w:rFonts w:asciiTheme="minorHAnsi" w:hAnsiTheme="minorHAnsi" w:cstheme="majorBidi"/>
                <w:color w:val="0F243E" w:themeColor="text2" w:themeShade="80"/>
                <w:sz w:val="18"/>
                <w:szCs w:val="18"/>
                <w:lang w:val="fr-FR" w:bidi="ar-SA"/>
              </w:rPr>
              <w:t>particles</w:t>
            </w:r>
            <w:proofErr w:type="spellEnd"/>
          </w:p>
          <w:p w14:paraId="767A6301" w14:textId="5F12DE79" w:rsidR="00F621A0" w:rsidRPr="00F621A0" w:rsidRDefault="00F621A0" w:rsidP="00F621A0">
            <w:pPr>
              <w:pStyle w:val="Default"/>
              <w:numPr>
                <w:ilvl w:val="0"/>
                <w:numId w:val="13"/>
              </w:numPr>
              <w:tabs>
                <w:tab w:val="left" w:pos="4270"/>
              </w:tabs>
              <w:rPr>
                <w:rFonts w:asciiTheme="minorHAnsi" w:hAnsiTheme="minorHAnsi" w:cstheme="majorBidi"/>
                <w:b/>
                <w:color w:val="0F243E" w:themeColor="text2" w:themeShade="80"/>
                <w:sz w:val="18"/>
                <w:szCs w:val="18"/>
                <w:lang w:val="fr-FR" w:bidi="ar-SA"/>
              </w:rPr>
            </w:pPr>
            <w:r>
              <w:rPr>
                <w:rFonts w:asciiTheme="minorHAnsi" w:hAnsiTheme="minorHAnsi" w:cstheme="majorBidi"/>
                <w:color w:val="0F243E" w:themeColor="text2" w:themeShade="80"/>
                <w:sz w:val="18"/>
                <w:szCs w:val="18"/>
                <w:lang w:val="fr-FR" w:bidi="ar-SA"/>
              </w:rPr>
              <w:t xml:space="preserve"> Materials for </w:t>
            </w:r>
            <w:proofErr w:type="spellStart"/>
            <w:r>
              <w:rPr>
                <w:rFonts w:asciiTheme="minorHAnsi" w:hAnsiTheme="minorHAnsi" w:cstheme="majorBidi"/>
                <w:color w:val="0F243E" w:themeColor="text2" w:themeShade="80"/>
                <w:sz w:val="18"/>
                <w:szCs w:val="18"/>
                <w:lang w:val="fr-FR" w:bidi="ar-SA"/>
              </w:rPr>
              <w:t>models</w:t>
            </w:r>
            <w:proofErr w:type="spellEnd"/>
            <w:r>
              <w:rPr>
                <w:rFonts w:asciiTheme="minorHAnsi" w:hAnsiTheme="minorHAnsi" w:cstheme="majorBidi"/>
                <w:color w:val="0F243E" w:themeColor="text2" w:themeShade="80"/>
                <w:sz w:val="18"/>
                <w:szCs w:val="18"/>
                <w:lang w:val="fr-FR" w:bidi="ar-SA"/>
              </w:rPr>
              <w:t xml:space="preserve"> (plasticine, plastic </w:t>
            </w:r>
            <w:proofErr w:type="spellStart"/>
            <w:r>
              <w:rPr>
                <w:rFonts w:asciiTheme="minorHAnsi" w:hAnsiTheme="minorHAnsi" w:cstheme="majorBidi"/>
                <w:color w:val="0F243E" w:themeColor="text2" w:themeShade="80"/>
                <w:sz w:val="18"/>
                <w:szCs w:val="18"/>
                <w:lang w:val="fr-FR" w:bidi="ar-SA"/>
              </w:rPr>
              <w:t>balls</w:t>
            </w:r>
            <w:proofErr w:type="spellEnd"/>
            <w:r>
              <w:rPr>
                <w:rFonts w:asciiTheme="minorHAnsi" w:hAnsiTheme="minorHAnsi" w:cstheme="majorBidi"/>
                <w:color w:val="0F243E" w:themeColor="text2" w:themeShade="80"/>
                <w:sz w:val="18"/>
                <w:szCs w:val="18"/>
                <w:lang w:val="fr-FR" w:bidi="ar-SA"/>
              </w:rPr>
              <w:t xml:space="preserve">, </w:t>
            </w:r>
            <w:proofErr w:type="spellStart"/>
            <w:r>
              <w:rPr>
                <w:rFonts w:asciiTheme="minorHAnsi" w:hAnsiTheme="minorHAnsi" w:cstheme="majorBidi"/>
                <w:color w:val="0F243E" w:themeColor="text2" w:themeShade="80"/>
                <w:sz w:val="18"/>
                <w:szCs w:val="18"/>
                <w:lang w:val="fr-FR" w:bidi="ar-SA"/>
              </w:rPr>
              <w:t>decorations</w:t>
            </w:r>
            <w:proofErr w:type="spellEnd"/>
            <w:r>
              <w:rPr>
                <w:rFonts w:asciiTheme="minorHAnsi" w:hAnsiTheme="minorHAnsi" w:cstheme="majorBidi"/>
                <w:color w:val="0F243E" w:themeColor="text2" w:themeShade="80"/>
                <w:sz w:val="18"/>
                <w:szCs w:val="18"/>
                <w:lang w:val="fr-FR" w:bidi="ar-SA"/>
              </w:rPr>
              <w:t xml:space="preserve">, pipe </w:t>
            </w:r>
            <w:proofErr w:type="spellStart"/>
            <w:r>
              <w:rPr>
                <w:rFonts w:asciiTheme="minorHAnsi" w:hAnsiTheme="minorHAnsi" w:cstheme="majorBidi"/>
                <w:color w:val="0F243E" w:themeColor="text2" w:themeShade="80"/>
                <w:sz w:val="18"/>
                <w:szCs w:val="18"/>
                <w:lang w:val="fr-FR" w:bidi="ar-SA"/>
              </w:rPr>
              <w:t>cleaners</w:t>
            </w:r>
            <w:proofErr w:type="spellEnd"/>
            <w:r>
              <w:rPr>
                <w:rFonts w:asciiTheme="minorHAnsi" w:hAnsiTheme="minorHAnsi" w:cstheme="majorBidi"/>
                <w:color w:val="0F243E" w:themeColor="text2" w:themeShade="80"/>
                <w:sz w:val="18"/>
                <w:szCs w:val="18"/>
                <w:lang w:val="fr-FR" w:bidi="ar-SA"/>
              </w:rPr>
              <w:t xml:space="preserve"> etc</w:t>
            </w:r>
            <w:r w:rsidR="00F7730C">
              <w:rPr>
                <w:rFonts w:asciiTheme="minorHAnsi" w:hAnsiTheme="minorHAnsi" w:cstheme="majorBidi"/>
                <w:color w:val="0F243E" w:themeColor="text2" w:themeShade="80"/>
                <w:sz w:val="18"/>
                <w:szCs w:val="18"/>
                <w:lang w:val="fr-FR" w:bidi="ar-SA"/>
              </w:rPr>
              <w:t>.</w:t>
            </w:r>
            <w:r>
              <w:rPr>
                <w:rFonts w:asciiTheme="minorHAnsi" w:hAnsiTheme="minorHAnsi" w:cstheme="majorBidi"/>
                <w:color w:val="0F243E" w:themeColor="text2" w:themeShade="80"/>
                <w:sz w:val="18"/>
                <w:szCs w:val="18"/>
                <w:lang w:val="fr-FR" w:bidi="ar-SA"/>
              </w:rPr>
              <w:t>)</w:t>
            </w:r>
          </w:p>
          <w:p w14:paraId="7A1A33C4" w14:textId="4DD7FE41" w:rsidR="00F621A0" w:rsidRPr="00F621A0" w:rsidRDefault="008C6114" w:rsidP="00F621A0">
            <w:pPr>
              <w:pStyle w:val="Default"/>
              <w:numPr>
                <w:ilvl w:val="0"/>
                <w:numId w:val="13"/>
              </w:numPr>
              <w:tabs>
                <w:tab w:val="left" w:pos="4270"/>
              </w:tabs>
              <w:rPr>
                <w:rFonts w:asciiTheme="minorHAnsi" w:hAnsiTheme="minorHAnsi" w:cstheme="majorBidi"/>
                <w:b/>
                <w:color w:val="0F243E" w:themeColor="text2" w:themeShade="80"/>
                <w:sz w:val="18"/>
                <w:szCs w:val="18"/>
                <w:lang w:val="fr-FR" w:bidi="ar-SA"/>
              </w:rPr>
            </w:pPr>
            <w:proofErr w:type="spellStart"/>
            <w:r>
              <w:rPr>
                <w:rFonts w:asciiTheme="minorHAnsi" w:hAnsiTheme="minorHAnsi" w:cstheme="majorBidi"/>
                <w:color w:val="0F243E" w:themeColor="text2" w:themeShade="80"/>
                <w:sz w:val="18"/>
                <w:szCs w:val="18"/>
                <w:lang w:val="fr-FR" w:bidi="ar-SA"/>
              </w:rPr>
              <w:t>Trump</w:t>
            </w:r>
            <w:proofErr w:type="spellEnd"/>
            <w:r>
              <w:rPr>
                <w:rFonts w:asciiTheme="minorHAnsi" w:hAnsiTheme="minorHAnsi" w:cstheme="majorBidi"/>
                <w:color w:val="0F243E" w:themeColor="text2" w:themeShade="80"/>
                <w:sz w:val="18"/>
                <w:szCs w:val="18"/>
                <w:lang w:val="fr-FR" w:bidi="ar-SA"/>
              </w:rPr>
              <w:t xml:space="preserve"> </w:t>
            </w:r>
            <w:proofErr w:type="spellStart"/>
            <w:r>
              <w:rPr>
                <w:rFonts w:asciiTheme="minorHAnsi" w:hAnsiTheme="minorHAnsi" w:cstheme="majorBidi"/>
                <w:color w:val="0F243E" w:themeColor="text2" w:themeShade="80"/>
                <w:sz w:val="18"/>
                <w:szCs w:val="18"/>
                <w:lang w:val="fr-FR" w:bidi="ar-SA"/>
              </w:rPr>
              <w:t>cards</w:t>
            </w:r>
            <w:proofErr w:type="spellEnd"/>
            <w:r>
              <w:rPr>
                <w:rFonts w:asciiTheme="minorHAnsi" w:hAnsiTheme="minorHAnsi" w:cstheme="majorBidi"/>
                <w:color w:val="0F243E" w:themeColor="text2" w:themeShade="80"/>
                <w:sz w:val="18"/>
                <w:szCs w:val="18"/>
                <w:lang w:val="fr-FR" w:bidi="ar-SA"/>
              </w:rPr>
              <w:t xml:space="preserve"> for happy </w:t>
            </w:r>
            <w:proofErr w:type="spellStart"/>
            <w:r>
              <w:rPr>
                <w:rFonts w:asciiTheme="minorHAnsi" w:hAnsiTheme="minorHAnsi" w:cstheme="majorBidi"/>
                <w:color w:val="0F243E" w:themeColor="text2" w:themeShade="80"/>
                <w:sz w:val="18"/>
                <w:szCs w:val="18"/>
                <w:lang w:val="fr-FR" w:bidi="ar-SA"/>
              </w:rPr>
              <w:t>families</w:t>
            </w:r>
            <w:proofErr w:type="spellEnd"/>
            <w:r>
              <w:rPr>
                <w:rFonts w:asciiTheme="minorHAnsi" w:hAnsiTheme="minorHAnsi" w:cstheme="majorBidi"/>
                <w:color w:val="0F243E" w:themeColor="text2" w:themeShade="80"/>
                <w:sz w:val="18"/>
                <w:szCs w:val="18"/>
                <w:lang w:val="fr-FR" w:bidi="ar-SA"/>
              </w:rPr>
              <w:t xml:space="preserve"> </w:t>
            </w:r>
            <w:proofErr w:type="spellStart"/>
            <w:r>
              <w:rPr>
                <w:rFonts w:asciiTheme="minorHAnsi" w:hAnsiTheme="minorHAnsi" w:cstheme="majorBidi"/>
                <w:color w:val="0F243E" w:themeColor="text2" w:themeShade="80"/>
                <w:sz w:val="18"/>
                <w:szCs w:val="18"/>
                <w:lang w:val="fr-FR" w:bidi="ar-SA"/>
              </w:rPr>
              <w:t>game</w:t>
            </w:r>
            <w:proofErr w:type="spellEnd"/>
          </w:p>
          <w:p w14:paraId="0593EBAB" w14:textId="5ECCA103" w:rsidR="00F621A0" w:rsidRPr="00F621A0" w:rsidRDefault="00F621A0" w:rsidP="00F621A0">
            <w:pPr>
              <w:pStyle w:val="Default"/>
              <w:numPr>
                <w:ilvl w:val="0"/>
                <w:numId w:val="13"/>
              </w:numPr>
              <w:tabs>
                <w:tab w:val="left" w:pos="4270"/>
              </w:tabs>
              <w:rPr>
                <w:rFonts w:asciiTheme="minorHAnsi" w:hAnsiTheme="minorHAnsi" w:cstheme="majorBidi"/>
                <w:b/>
                <w:color w:val="0F243E" w:themeColor="text2" w:themeShade="80"/>
                <w:sz w:val="18"/>
                <w:szCs w:val="18"/>
                <w:lang w:val="fr-FR" w:bidi="ar-SA"/>
              </w:rPr>
            </w:pPr>
            <w:r>
              <w:rPr>
                <w:rFonts w:asciiTheme="minorHAnsi" w:hAnsiTheme="minorHAnsi" w:cstheme="majorBidi"/>
                <w:color w:val="0F243E" w:themeColor="text2" w:themeShade="80"/>
                <w:sz w:val="18"/>
                <w:szCs w:val="18"/>
                <w:lang w:val="fr-FR" w:bidi="ar-SA"/>
              </w:rPr>
              <w:t>Teacher guidelines</w:t>
            </w:r>
          </w:p>
          <w:p w14:paraId="63344007" w14:textId="77777777" w:rsidR="008C6114" w:rsidRPr="00F621A0" w:rsidRDefault="008C6114" w:rsidP="008C6114">
            <w:pPr>
              <w:pStyle w:val="Default"/>
              <w:numPr>
                <w:ilvl w:val="0"/>
                <w:numId w:val="13"/>
              </w:numPr>
              <w:tabs>
                <w:tab w:val="left" w:pos="4270"/>
              </w:tabs>
              <w:rPr>
                <w:rFonts w:asciiTheme="minorHAnsi" w:hAnsiTheme="minorHAnsi" w:cstheme="majorBidi"/>
                <w:b/>
                <w:color w:val="0F243E" w:themeColor="text2" w:themeShade="80"/>
                <w:sz w:val="18"/>
                <w:szCs w:val="18"/>
                <w:lang w:val="fr-FR" w:bidi="ar-SA"/>
              </w:rPr>
            </w:pPr>
            <w:proofErr w:type="spellStart"/>
            <w:r>
              <w:rPr>
                <w:rFonts w:asciiTheme="minorHAnsi" w:hAnsiTheme="minorHAnsi" w:cstheme="majorBidi"/>
                <w:color w:val="0F243E" w:themeColor="text2" w:themeShade="80"/>
                <w:sz w:val="18"/>
                <w:szCs w:val="18"/>
                <w:lang w:val="fr-FR" w:bidi="ar-SA"/>
              </w:rPr>
              <w:t>Additional</w:t>
            </w:r>
            <w:proofErr w:type="spellEnd"/>
            <w:r>
              <w:rPr>
                <w:rFonts w:asciiTheme="minorHAnsi" w:hAnsiTheme="minorHAnsi" w:cstheme="majorBidi"/>
                <w:color w:val="0F243E" w:themeColor="text2" w:themeShade="80"/>
                <w:sz w:val="18"/>
                <w:szCs w:val="18"/>
                <w:lang w:val="fr-FR" w:bidi="ar-SA"/>
              </w:rPr>
              <w:t xml:space="preserve"> extra: Particle zoo </w:t>
            </w:r>
            <w:proofErr w:type="spellStart"/>
            <w:r>
              <w:rPr>
                <w:rFonts w:asciiTheme="minorHAnsi" w:hAnsiTheme="minorHAnsi" w:cstheme="majorBidi"/>
                <w:color w:val="0F243E" w:themeColor="text2" w:themeShade="80"/>
                <w:sz w:val="18"/>
                <w:szCs w:val="18"/>
                <w:lang w:val="fr-FR" w:bidi="ar-SA"/>
              </w:rPr>
              <w:t>fluffy</w:t>
            </w:r>
            <w:proofErr w:type="spellEnd"/>
            <w:r>
              <w:rPr>
                <w:rFonts w:asciiTheme="minorHAnsi" w:hAnsiTheme="minorHAnsi" w:cstheme="majorBidi"/>
                <w:color w:val="0F243E" w:themeColor="text2" w:themeShade="80"/>
                <w:sz w:val="18"/>
                <w:szCs w:val="18"/>
                <w:lang w:val="fr-FR" w:bidi="ar-SA"/>
              </w:rPr>
              <w:t xml:space="preserve"> </w:t>
            </w:r>
            <w:proofErr w:type="spellStart"/>
            <w:r>
              <w:rPr>
                <w:rFonts w:asciiTheme="minorHAnsi" w:hAnsiTheme="minorHAnsi" w:cstheme="majorBidi"/>
                <w:color w:val="0F243E" w:themeColor="text2" w:themeShade="80"/>
                <w:sz w:val="18"/>
                <w:szCs w:val="18"/>
                <w:lang w:val="fr-FR" w:bidi="ar-SA"/>
              </w:rPr>
              <w:t>toys</w:t>
            </w:r>
            <w:proofErr w:type="spellEnd"/>
          </w:p>
          <w:p w14:paraId="25FC82D7" w14:textId="77777777" w:rsidR="008C6114" w:rsidRPr="004B234A" w:rsidRDefault="008C6114" w:rsidP="008C6114">
            <w:pPr>
              <w:pStyle w:val="Default"/>
              <w:tabs>
                <w:tab w:val="left" w:pos="4270"/>
              </w:tabs>
              <w:ind w:left="720"/>
              <w:rPr>
                <w:rFonts w:asciiTheme="minorHAnsi" w:hAnsiTheme="minorHAnsi" w:cstheme="majorBidi"/>
                <w:b/>
                <w:color w:val="0F243E" w:themeColor="text2" w:themeShade="80"/>
                <w:sz w:val="18"/>
                <w:szCs w:val="18"/>
                <w:lang w:val="fr-FR" w:bidi="ar-SA"/>
              </w:rPr>
            </w:pPr>
          </w:p>
          <w:p w14:paraId="17D69EE4" w14:textId="77777777" w:rsidR="00912ECD" w:rsidRPr="004B234A" w:rsidRDefault="00912ECD" w:rsidP="00631EBA">
            <w:pPr>
              <w:pStyle w:val="Default"/>
              <w:tabs>
                <w:tab w:val="left" w:pos="4270"/>
              </w:tabs>
              <w:rPr>
                <w:rFonts w:asciiTheme="minorHAnsi" w:hAnsiTheme="minorHAnsi" w:cstheme="majorBidi"/>
                <w:b/>
                <w:color w:val="0F243E" w:themeColor="text2" w:themeShade="80"/>
                <w:sz w:val="18"/>
                <w:szCs w:val="18"/>
                <w:bdr w:val="none" w:sz="0" w:space="0" w:color="auto" w:frame="1"/>
                <w:lang w:val="fr-FR" w:bidi="ar-SA"/>
              </w:rPr>
            </w:pPr>
          </w:p>
          <w:p w14:paraId="5C9CA2ED" w14:textId="77777777" w:rsidR="00F621A0" w:rsidRDefault="00912ECD" w:rsidP="00631EBA">
            <w:pPr>
              <w:tabs>
                <w:tab w:val="left" w:pos="4270"/>
              </w:tabs>
              <w:rPr>
                <w:i/>
                <w:color w:val="0F243E" w:themeColor="text2" w:themeShade="80"/>
                <w:sz w:val="18"/>
                <w:szCs w:val="20"/>
              </w:rPr>
            </w:pPr>
            <w:r w:rsidRPr="000F6340">
              <w:rPr>
                <w:i/>
                <w:color w:val="0F243E" w:themeColor="text2" w:themeShade="80"/>
                <w:sz w:val="18"/>
                <w:szCs w:val="20"/>
              </w:rPr>
              <w:t xml:space="preserve">Where will the learning take place? </w:t>
            </w:r>
          </w:p>
          <w:p w14:paraId="62B57D64" w14:textId="28F37A86" w:rsidR="00F621A0" w:rsidRPr="00F621A0" w:rsidRDefault="00F621A0" w:rsidP="00631EBA">
            <w:pPr>
              <w:tabs>
                <w:tab w:val="left" w:pos="4270"/>
              </w:tabs>
              <w:rPr>
                <w:color w:val="0F243E" w:themeColor="text2" w:themeShade="80"/>
                <w:sz w:val="18"/>
                <w:szCs w:val="20"/>
              </w:rPr>
            </w:pPr>
            <w:r w:rsidRPr="00F621A0">
              <w:rPr>
                <w:color w:val="0F243E" w:themeColor="text2" w:themeShade="80"/>
                <w:sz w:val="18"/>
                <w:szCs w:val="20"/>
              </w:rPr>
              <w:t>In school or at the University</w:t>
            </w:r>
          </w:p>
          <w:p w14:paraId="1FB02D57" w14:textId="77777777" w:rsidR="00F621A0" w:rsidRDefault="00912ECD" w:rsidP="00631EBA">
            <w:pPr>
              <w:tabs>
                <w:tab w:val="left" w:pos="4270"/>
              </w:tabs>
              <w:rPr>
                <w:i/>
                <w:color w:val="0F243E" w:themeColor="text2" w:themeShade="80"/>
                <w:sz w:val="18"/>
                <w:szCs w:val="20"/>
              </w:rPr>
            </w:pPr>
            <w:r w:rsidRPr="000F6340">
              <w:rPr>
                <w:i/>
                <w:color w:val="0F243E" w:themeColor="text2" w:themeShade="80"/>
                <w:sz w:val="18"/>
                <w:szCs w:val="20"/>
              </w:rPr>
              <w:t xml:space="preserve">On site or off site?  </w:t>
            </w:r>
          </w:p>
          <w:p w14:paraId="5C0C7415" w14:textId="77777777" w:rsidR="00F621A0" w:rsidRPr="00F621A0" w:rsidRDefault="00F621A0" w:rsidP="00631EBA">
            <w:pPr>
              <w:tabs>
                <w:tab w:val="left" w:pos="4270"/>
              </w:tabs>
              <w:rPr>
                <w:color w:val="0F243E" w:themeColor="text2" w:themeShade="80"/>
                <w:sz w:val="18"/>
                <w:szCs w:val="20"/>
              </w:rPr>
            </w:pPr>
            <w:r w:rsidRPr="00F621A0">
              <w:rPr>
                <w:color w:val="0F243E" w:themeColor="text2" w:themeShade="80"/>
                <w:sz w:val="18"/>
                <w:szCs w:val="20"/>
              </w:rPr>
              <w:t>On site</w:t>
            </w:r>
          </w:p>
          <w:p w14:paraId="1F9A5FF4" w14:textId="13771FD2" w:rsidR="00912ECD" w:rsidRDefault="00912ECD" w:rsidP="00631EBA">
            <w:pPr>
              <w:tabs>
                <w:tab w:val="left" w:pos="4270"/>
              </w:tabs>
              <w:rPr>
                <w:i/>
                <w:color w:val="0F243E" w:themeColor="text2" w:themeShade="80"/>
                <w:sz w:val="18"/>
                <w:szCs w:val="20"/>
              </w:rPr>
            </w:pPr>
            <w:r w:rsidRPr="000F6340">
              <w:rPr>
                <w:i/>
                <w:color w:val="0F243E" w:themeColor="text2" w:themeShade="80"/>
                <w:sz w:val="18"/>
                <w:szCs w:val="20"/>
              </w:rPr>
              <w:t>In several spaces? (</w:t>
            </w:r>
            <w:proofErr w:type="gramStart"/>
            <w:r w:rsidRPr="000F6340">
              <w:rPr>
                <w:i/>
                <w:color w:val="0F243E" w:themeColor="text2" w:themeShade="80"/>
                <w:sz w:val="18"/>
                <w:szCs w:val="20"/>
              </w:rPr>
              <w:t>e.g</w:t>
            </w:r>
            <w:proofErr w:type="gramEnd"/>
            <w:r w:rsidRPr="000F6340">
              <w:rPr>
                <w:i/>
                <w:color w:val="0F243E" w:themeColor="text2" w:themeShade="80"/>
                <w:sz w:val="18"/>
                <w:szCs w:val="20"/>
              </w:rPr>
              <w:t xml:space="preserve">. science laboratory, drama space </w:t>
            </w:r>
            <w:proofErr w:type="spellStart"/>
            <w:r w:rsidRPr="000F6340">
              <w:rPr>
                <w:i/>
                <w:color w:val="0F243E" w:themeColor="text2" w:themeShade="80"/>
                <w:sz w:val="18"/>
                <w:szCs w:val="20"/>
              </w:rPr>
              <w:t>etc</w:t>
            </w:r>
            <w:proofErr w:type="spellEnd"/>
            <w:r w:rsidRPr="000F6340">
              <w:rPr>
                <w:i/>
                <w:color w:val="0F243E" w:themeColor="text2" w:themeShade="80"/>
                <w:sz w:val="18"/>
                <w:szCs w:val="20"/>
              </w:rPr>
              <w:t xml:space="preserve">), or one?   </w:t>
            </w:r>
          </w:p>
          <w:p w14:paraId="57219700" w14:textId="219E645B" w:rsidR="00F621A0" w:rsidRPr="00F621A0" w:rsidRDefault="00F621A0" w:rsidP="00631EBA">
            <w:pPr>
              <w:tabs>
                <w:tab w:val="left" w:pos="4270"/>
              </w:tabs>
              <w:rPr>
                <w:color w:val="0F243E" w:themeColor="text2" w:themeShade="80"/>
                <w:sz w:val="18"/>
                <w:szCs w:val="20"/>
              </w:rPr>
            </w:pPr>
            <w:r w:rsidRPr="00F621A0">
              <w:rPr>
                <w:color w:val="0F243E" w:themeColor="text2" w:themeShade="80"/>
                <w:sz w:val="18"/>
                <w:szCs w:val="20"/>
              </w:rPr>
              <w:t>In a room that can facilitate lecture and group work</w:t>
            </w:r>
          </w:p>
          <w:p w14:paraId="005FE64A" w14:textId="77777777" w:rsidR="00912ECD" w:rsidRDefault="00912ECD" w:rsidP="00631EBA">
            <w:pPr>
              <w:tabs>
                <w:tab w:val="left" w:pos="4270"/>
              </w:tabs>
              <w:rPr>
                <w:i/>
                <w:color w:val="0F243E" w:themeColor="text2" w:themeShade="80"/>
                <w:sz w:val="18"/>
                <w:szCs w:val="20"/>
              </w:rPr>
            </w:pPr>
            <w:r w:rsidRPr="000F6340">
              <w:rPr>
                <w:i/>
                <w:color w:val="0F243E" w:themeColor="text2" w:themeShade="80"/>
                <w:sz w:val="18"/>
                <w:szCs w:val="20"/>
              </w:rPr>
              <w:t xml:space="preserve">Health and Safety implications?  </w:t>
            </w:r>
          </w:p>
          <w:p w14:paraId="547CB506" w14:textId="4F398956" w:rsidR="00F621A0" w:rsidRPr="00F621A0" w:rsidRDefault="00F621A0" w:rsidP="00631EBA">
            <w:pPr>
              <w:tabs>
                <w:tab w:val="left" w:pos="4270"/>
              </w:tabs>
              <w:rPr>
                <w:color w:val="0F243E" w:themeColor="text2" w:themeShade="80"/>
                <w:sz w:val="18"/>
                <w:szCs w:val="20"/>
              </w:rPr>
            </w:pPr>
            <w:r w:rsidRPr="00F621A0">
              <w:rPr>
                <w:color w:val="0F243E" w:themeColor="text2" w:themeShade="80"/>
                <w:sz w:val="18"/>
                <w:szCs w:val="20"/>
              </w:rPr>
              <w:t>none</w:t>
            </w:r>
          </w:p>
          <w:p w14:paraId="7A1265C4" w14:textId="77777777" w:rsidR="00912ECD" w:rsidRDefault="00912ECD" w:rsidP="00631EBA">
            <w:pPr>
              <w:tabs>
                <w:tab w:val="left" w:pos="4270"/>
              </w:tabs>
              <w:rPr>
                <w:i/>
                <w:color w:val="0F243E" w:themeColor="text2" w:themeShade="80"/>
                <w:sz w:val="18"/>
                <w:szCs w:val="20"/>
              </w:rPr>
            </w:pPr>
            <w:r w:rsidRPr="000F6340">
              <w:rPr>
                <w:i/>
                <w:color w:val="0F243E" w:themeColor="text2" w:themeShade="80"/>
                <w:sz w:val="18"/>
                <w:szCs w:val="20"/>
              </w:rPr>
              <w:t xml:space="preserve">Technology?  </w:t>
            </w:r>
          </w:p>
          <w:p w14:paraId="6D568021" w14:textId="4B151540" w:rsidR="00F621A0" w:rsidRPr="00F621A0" w:rsidRDefault="00F621A0" w:rsidP="00631EBA">
            <w:pPr>
              <w:tabs>
                <w:tab w:val="left" w:pos="4270"/>
              </w:tabs>
              <w:rPr>
                <w:color w:val="0F243E" w:themeColor="text2" w:themeShade="80"/>
                <w:sz w:val="18"/>
                <w:szCs w:val="20"/>
              </w:rPr>
            </w:pPr>
            <w:r w:rsidRPr="00F621A0">
              <w:rPr>
                <w:color w:val="0F243E" w:themeColor="text2" w:themeShade="80"/>
                <w:sz w:val="18"/>
                <w:szCs w:val="20"/>
              </w:rPr>
              <w:t>Projector for power point presentation</w:t>
            </w:r>
          </w:p>
          <w:p w14:paraId="6EAA7601" w14:textId="77777777" w:rsidR="00F621A0" w:rsidRDefault="00912ECD" w:rsidP="00631EBA">
            <w:pPr>
              <w:tabs>
                <w:tab w:val="left" w:pos="4270"/>
              </w:tabs>
              <w:rPr>
                <w:i/>
                <w:color w:val="0F243E" w:themeColor="text2" w:themeShade="80"/>
                <w:sz w:val="18"/>
                <w:szCs w:val="20"/>
              </w:rPr>
            </w:pPr>
            <w:r w:rsidRPr="00680C21">
              <w:rPr>
                <w:i/>
                <w:color w:val="0F243E" w:themeColor="text2" w:themeShade="80"/>
                <w:sz w:val="18"/>
                <w:szCs w:val="20"/>
              </w:rPr>
              <w:t xml:space="preserve">Teacher support? </w:t>
            </w:r>
          </w:p>
          <w:p w14:paraId="2ED71BF2" w14:textId="7987EA20" w:rsidR="00F621A0" w:rsidRPr="00F621A0" w:rsidRDefault="00F621A0" w:rsidP="00631EBA">
            <w:pPr>
              <w:tabs>
                <w:tab w:val="left" w:pos="4270"/>
              </w:tabs>
              <w:rPr>
                <w:color w:val="0F243E" w:themeColor="text2" w:themeShade="80"/>
                <w:sz w:val="18"/>
                <w:szCs w:val="20"/>
              </w:rPr>
            </w:pPr>
            <w:r>
              <w:rPr>
                <w:color w:val="0F243E" w:themeColor="text2" w:themeShade="80"/>
                <w:sz w:val="18"/>
                <w:szCs w:val="20"/>
              </w:rPr>
              <w:t xml:space="preserve">Yes. </w:t>
            </w:r>
            <w:r w:rsidRPr="00F621A0">
              <w:rPr>
                <w:color w:val="0F243E" w:themeColor="text2" w:themeShade="80"/>
                <w:sz w:val="18"/>
                <w:szCs w:val="20"/>
              </w:rPr>
              <w:t>To encourage and help as necessary</w:t>
            </w:r>
          </w:p>
        </w:tc>
      </w:tr>
      <w:tr w:rsidR="00912ECD" w:rsidRPr="00680C21" w14:paraId="5FCC9190" w14:textId="77777777" w:rsidTr="00631EBA">
        <w:trPr>
          <w:trHeight w:val="1045"/>
        </w:trPr>
        <w:tc>
          <w:tcPr>
            <w:tcW w:w="5000" w:type="pct"/>
            <w:gridSpan w:val="8"/>
            <w:shd w:val="clear" w:color="auto" w:fill="FFFFFF" w:themeFill="background1"/>
          </w:tcPr>
          <w:p w14:paraId="01EBB0BD" w14:textId="64CE3DB1" w:rsidR="00912ECD" w:rsidRDefault="00912ECD" w:rsidP="00631EBA">
            <w:pPr>
              <w:tabs>
                <w:tab w:val="left" w:pos="4270"/>
              </w:tabs>
              <w:rPr>
                <w:sz w:val="20"/>
                <w:szCs w:val="20"/>
              </w:rPr>
            </w:pPr>
            <w:r>
              <w:rPr>
                <w:sz w:val="20"/>
                <w:szCs w:val="20"/>
              </w:rPr>
              <w:lastRenderedPageBreak/>
              <w:t>Prior pupil knowledge</w:t>
            </w:r>
          </w:p>
          <w:p w14:paraId="71EDC3A9" w14:textId="77777777" w:rsidR="00F7730C" w:rsidRDefault="00F7730C" w:rsidP="00631EBA">
            <w:pPr>
              <w:tabs>
                <w:tab w:val="left" w:pos="4270"/>
              </w:tabs>
              <w:rPr>
                <w:sz w:val="20"/>
                <w:szCs w:val="20"/>
              </w:rPr>
            </w:pPr>
          </w:p>
          <w:p w14:paraId="49782653" w14:textId="216328C7" w:rsidR="00F7730C" w:rsidRDefault="00F7730C" w:rsidP="00631EBA">
            <w:pPr>
              <w:tabs>
                <w:tab w:val="left" w:pos="4270"/>
              </w:tabs>
              <w:rPr>
                <w:rFonts w:eastAsia="Garamond" w:cstheme="majorBidi"/>
                <w:sz w:val="20"/>
                <w:szCs w:val="20"/>
              </w:rPr>
            </w:pPr>
            <w:r>
              <w:rPr>
                <w:sz w:val="20"/>
                <w:szCs w:val="20"/>
              </w:rPr>
              <w:t>none</w:t>
            </w:r>
          </w:p>
          <w:p w14:paraId="49E7E1C1" w14:textId="77777777" w:rsidR="00912ECD" w:rsidRDefault="00912ECD" w:rsidP="00631EBA">
            <w:pPr>
              <w:tabs>
                <w:tab w:val="left" w:pos="4270"/>
              </w:tabs>
              <w:rPr>
                <w:rFonts w:eastAsia="Garamond" w:cstheme="majorBidi"/>
                <w:b/>
                <w:sz w:val="18"/>
                <w:szCs w:val="18"/>
              </w:rPr>
            </w:pPr>
          </w:p>
        </w:tc>
      </w:tr>
      <w:tr w:rsidR="00C36AD0" w:rsidRPr="00FD47FD" w14:paraId="4C7B9DEF" w14:textId="77777777" w:rsidTr="00BA344E">
        <w:trPr>
          <w:trHeight w:val="3258"/>
        </w:trPr>
        <w:tc>
          <w:tcPr>
            <w:tcW w:w="5000" w:type="pct"/>
            <w:gridSpan w:val="8"/>
            <w:shd w:val="clear" w:color="auto" w:fill="FFFFFF" w:themeFill="background1"/>
          </w:tcPr>
          <w:p w14:paraId="45F93A19" w14:textId="3D4B2780" w:rsidR="00C36AD0" w:rsidRPr="000F6340" w:rsidRDefault="00C36AD0" w:rsidP="00631EBA">
            <w:pPr>
              <w:tabs>
                <w:tab w:val="left" w:pos="4270"/>
              </w:tabs>
              <w:rPr>
                <w:rFonts w:eastAsia="Garamond" w:cstheme="majorBidi"/>
                <w:b/>
                <w:i/>
                <w:color w:val="000000" w:themeColor="text1"/>
                <w:sz w:val="20"/>
                <w:szCs w:val="16"/>
              </w:rPr>
            </w:pPr>
            <w:r w:rsidRPr="000F6340">
              <w:rPr>
                <w:sz w:val="20"/>
                <w:szCs w:val="20"/>
              </w:rPr>
              <w:t>Individual session project objectives</w:t>
            </w:r>
            <w:r w:rsidRPr="000F6340">
              <w:rPr>
                <w:i/>
                <w:color w:val="000000" w:themeColor="text1"/>
                <w:sz w:val="20"/>
                <w:szCs w:val="16"/>
              </w:rPr>
              <w:t xml:space="preserve"> (What do you want pupils to know and understand by the end of the lesson?)</w:t>
            </w:r>
          </w:p>
          <w:p w14:paraId="0536A36F" w14:textId="77777777" w:rsidR="00C36AD0" w:rsidRDefault="00C36AD0" w:rsidP="00631EBA">
            <w:pPr>
              <w:tabs>
                <w:tab w:val="left" w:pos="4270"/>
              </w:tabs>
              <w:rPr>
                <w:sz w:val="18"/>
                <w:szCs w:val="18"/>
              </w:rPr>
            </w:pPr>
            <w:r>
              <w:rPr>
                <w:sz w:val="18"/>
                <w:szCs w:val="18"/>
              </w:rPr>
              <w:t>During this scenario, students will</w:t>
            </w:r>
          </w:p>
          <w:p w14:paraId="7CD228C9" w14:textId="04DCDDF8" w:rsidR="005A3495" w:rsidRPr="005A3495" w:rsidRDefault="005A3495" w:rsidP="00631EBA">
            <w:pPr>
              <w:tabs>
                <w:tab w:val="left" w:pos="4270"/>
              </w:tabs>
              <w:rPr>
                <w:b/>
                <w:sz w:val="18"/>
                <w:szCs w:val="18"/>
              </w:rPr>
            </w:pPr>
            <w:r w:rsidRPr="005A3495">
              <w:rPr>
                <w:b/>
                <w:sz w:val="18"/>
                <w:szCs w:val="18"/>
              </w:rPr>
              <w:t>Session 1 (power point presentation</w:t>
            </w:r>
            <w:r w:rsidR="00795B61">
              <w:rPr>
                <w:b/>
                <w:sz w:val="18"/>
                <w:szCs w:val="18"/>
              </w:rPr>
              <w:t xml:space="preserve"> with interactive demos</w:t>
            </w:r>
            <w:r w:rsidRPr="005A3495">
              <w:rPr>
                <w:b/>
                <w:sz w:val="18"/>
                <w:szCs w:val="18"/>
              </w:rPr>
              <w:t>): to introduce words, names, ideas around particle physics</w:t>
            </w:r>
            <w:r w:rsidR="008E59CB">
              <w:rPr>
                <w:b/>
                <w:sz w:val="18"/>
                <w:szCs w:val="18"/>
              </w:rPr>
              <w:t xml:space="preserve"> (</w:t>
            </w:r>
            <w:r w:rsidR="001C44FE">
              <w:rPr>
                <w:b/>
                <w:sz w:val="18"/>
                <w:szCs w:val="18"/>
              </w:rPr>
              <w:t>1 hour)</w:t>
            </w:r>
          </w:p>
          <w:p w14:paraId="1C287E57" w14:textId="4F79B16C" w:rsidR="00C36AD0" w:rsidRDefault="005A3495" w:rsidP="00631EBA">
            <w:pPr>
              <w:tabs>
                <w:tab w:val="left" w:pos="4270"/>
              </w:tabs>
              <w:rPr>
                <w:b/>
                <w:sz w:val="18"/>
                <w:szCs w:val="18"/>
              </w:rPr>
            </w:pPr>
            <w:r>
              <w:rPr>
                <w:b/>
                <w:sz w:val="18"/>
                <w:szCs w:val="18"/>
              </w:rPr>
              <w:t>Session 2 (happy families game): to familiarize themselves with the particle families</w:t>
            </w:r>
            <w:r w:rsidR="001C44FE">
              <w:rPr>
                <w:b/>
                <w:sz w:val="18"/>
                <w:szCs w:val="18"/>
              </w:rPr>
              <w:t xml:space="preserve"> (0.5 hour)</w:t>
            </w:r>
          </w:p>
          <w:p w14:paraId="53D6266D" w14:textId="0A985D45" w:rsidR="005A3495" w:rsidRDefault="005A3495" w:rsidP="00631EBA">
            <w:pPr>
              <w:tabs>
                <w:tab w:val="left" w:pos="4270"/>
              </w:tabs>
              <w:rPr>
                <w:b/>
                <w:sz w:val="18"/>
                <w:szCs w:val="18"/>
              </w:rPr>
            </w:pPr>
            <w:r>
              <w:rPr>
                <w:b/>
                <w:sz w:val="18"/>
                <w:szCs w:val="18"/>
              </w:rPr>
              <w:t>Session3 (particle model making): to be creative and aim to link characteristics and properties of particles with a chosen design of particle models</w:t>
            </w:r>
            <w:r w:rsidR="001C44FE">
              <w:rPr>
                <w:b/>
                <w:sz w:val="18"/>
                <w:szCs w:val="18"/>
              </w:rPr>
              <w:t xml:space="preserve"> (1 hour)</w:t>
            </w:r>
          </w:p>
          <w:p w14:paraId="1090DE4C" w14:textId="48B156A9" w:rsidR="001C44FE" w:rsidRDefault="008E59CB" w:rsidP="00631EBA">
            <w:pPr>
              <w:tabs>
                <w:tab w:val="left" w:pos="4270"/>
              </w:tabs>
              <w:rPr>
                <w:b/>
                <w:sz w:val="18"/>
                <w:szCs w:val="18"/>
              </w:rPr>
            </w:pPr>
            <w:r>
              <w:rPr>
                <w:b/>
                <w:sz w:val="18"/>
                <w:szCs w:val="18"/>
              </w:rPr>
              <w:t>Session 4</w:t>
            </w:r>
            <w:r w:rsidR="001C44FE">
              <w:rPr>
                <w:b/>
                <w:sz w:val="18"/>
                <w:szCs w:val="18"/>
              </w:rPr>
              <w:t xml:space="preserve"> (presentations): students </w:t>
            </w:r>
            <w:r>
              <w:rPr>
                <w:b/>
                <w:sz w:val="18"/>
                <w:szCs w:val="18"/>
              </w:rPr>
              <w:t xml:space="preserve">present and explain their choices in </w:t>
            </w:r>
            <w:r w:rsidR="003B45F0">
              <w:rPr>
                <w:b/>
                <w:sz w:val="18"/>
                <w:szCs w:val="18"/>
              </w:rPr>
              <w:t xml:space="preserve">particle </w:t>
            </w:r>
            <w:r>
              <w:rPr>
                <w:b/>
                <w:sz w:val="18"/>
                <w:szCs w:val="18"/>
              </w:rPr>
              <w:t>model making</w:t>
            </w:r>
            <w:r w:rsidR="001C44FE">
              <w:rPr>
                <w:b/>
                <w:sz w:val="18"/>
                <w:szCs w:val="18"/>
              </w:rPr>
              <w:t xml:space="preserve">  (0.5 hour)</w:t>
            </w:r>
          </w:p>
          <w:p w14:paraId="557040C6" w14:textId="24F872CA" w:rsidR="00C36AD0" w:rsidRDefault="008E59CB" w:rsidP="00631EBA">
            <w:pPr>
              <w:pStyle w:val="Body"/>
              <w:tabs>
                <w:tab w:val="left" w:pos="4270"/>
              </w:tabs>
              <w:rPr>
                <w:rFonts w:asciiTheme="minorHAnsi" w:hAnsiTheme="minorHAnsi"/>
                <w:b/>
                <w:sz w:val="18"/>
                <w:szCs w:val="18"/>
              </w:rPr>
            </w:pPr>
            <w:r>
              <w:rPr>
                <w:rFonts w:asciiTheme="minorHAnsi" w:hAnsiTheme="minorHAnsi"/>
                <w:b/>
                <w:sz w:val="18"/>
                <w:szCs w:val="18"/>
              </w:rPr>
              <w:t>Session</w:t>
            </w:r>
            <w:r w:rsidR="005A3495">
              <w:rPr>
                <w:rFonts w:asciiTheme="minorHAnsi" w:hAnsiTheme="minorHAnsi"/>
                <w:b/>
                <w:sz w:val="18"/>
                <w:szCs w:val="18"/>
              </w:rPr>
              <w:t xml:space="preserve"> </w:t>
            </w:r>
            <w:r>
              <w:rPr>
                <w:rFonts w:asciiTheme="minorHAnsi" w:hAnsiTheme="minorHAnsi"/>
                <w:b/>
                <w:sz w:val="18"/>
                <w:szCs w:val="18"/>
              </w:rPr>
              <w:t>2 is</w:t>
            </w:r>
            <w:r w:rsidR="005A3495">
              <w:rPr>
                <w:rFonts w:asciiTheme="minorHAnsi" w:hAnsiTheme="minorHAnsi"/>
                <w:b/>
                <w:sz w:val="18"/>
                <w:szCs w:val="18"/>
              </w:rPr>
              <w:t xml:space="preserve"> optional depending on time constraints or can be used as a follow up activity.</w:t>
            </w:r>
          </w:p>
          <w:p w14:paraId="58839F1A" w14:textId="0DC49E2E" w:rsidR="004A0B04" w:rsidRPr="005A3495" w:rsidRDefault="004A0B04" w:rsidP="00631EBA">
            <w:pPr>
              <w:pStyle w:val="Body"/>
              <w:tabs>
                <w:tab w:val="left" w:pos="4270"/>
              </w:tabs>
              <w:rPr>
                <w:rFonts w:asciiTheme="minorHAnsi" w:hAnsiTheme="minorHAnsi"/>
                <w:b/>
                <w:sz w:val="18"/>
                <w:szCs w:val="18"/>
              </w:rPr>
            </w:pPr>
          </w:p>
        </w:tc>
      </w:tr>
      <w:tr w:rsidR="00853D0E" w:rsidRPr="00CD1C09" w14:paraId="07FED8D9" w14:textId="77777777" w:rsidTr="00631EBA">
        <w:trPr>
          <w:trHeight w:val="687"/>
        </w:trPr>
        <w:tc>
          <w:tcPr>
            <w:tcW w:w="1349" w:type="pct"/>
            <w:gridSpan w:val="2"/>
            <w:shd w:val="clear" w:color="auto" w:fill="FFFFFF" w:themeFill="background1"/>
          </w:tcPr>
          <w:p w14:paraId="3D66AC78" w14:textId="77777777" w:rsidR="00912ECD" w:rsidRDefault="00912ECD" w:rsidP="00631EBA">
            <w:pPr>
              <w:tabs>
                <w:tab w:val="left" w:pos="4270"/>
              </w:tabs>
              <w:rPr>
                <w:rFonts w:eastAsia="Garamond" w:cstheme="majorBidi"/>
                <w:b/>
                <w:sz w:val="20"/>
                <w:szCs w:val="20"/>
              </w:rPr>
            </w:pPr>
            <w:r>
              <w:rPr>
                <w:sz w:val="20"/>
                <w:szCs w:val="20"/>
              </w:rPr>
              <w:t>Assessment</w:t>
            </w:r>
          </w:p>
          <w:p w14:paraId="26F35ED9" w14:textId="7566DB34" w:rsidR="00912ECD" w:rsidRDefault="00430487" w:rsidP="00631EBA">
            <w:pPr>
              <w:tabs>
                <w:tab w:val="left" w:pos="4270"/>
              </w:tabs>
              <w:rPr>
                <w:rFonts w:eastAsia="Garamond" w:cstheme="majorBidi"/>
                <w:b/>
                <w:sz w:val="20"/>
                <w:szCs w:val="20"/>
              </w:rPr>
            </w:pPr>
            <w:r>
              <w:rPr>
                <w:rFonts w:eastAsia="Garamond" w:cstheme="majorBidi"/>
                <w:b/>
                <w:sz w:val="20"/>
                <w:szCs w:val="20"/>
              </w:rPr>
              <w:t>Questioning and dialog through all sessions as well as thro</w:t>
            </w:r>
            <w:r w:rsidR="003B45F0">
              <w:rPr>
                <w:rFonts w:eastAsia="Garamond" w:cstheme="majorBidi"/>
                <w:b/>
                <w:sz w:val="20"/>
                <w:szCs w:val="20"/>
              </w:rPr>
              <w:t>ugh final session 4</w:t>
            </w:r>
          </w:p>
        </w:tc>
        <w:tc>
          <w:tcPr>
            <w:tcW w:w="1704" w:type="pct"/>
            <w:gridSpan w:val="2"/>
            <w:shd w:val="clear" w:color="auto" w:fill="FFFFFF" w:themeFill="background1"/>
          </w:tcPr>
          <w:p w14:paraId="618A69D8" w14:textId="77777777" w:rsidR="00912ECD" w:rsidRPr="000F6340" w:rsidRDefault="00912ECD" w:rsidP="00631EBA">
            <w:pPr>
              <w:tabs>
                <w:tab w:val="left" w:pos="4270"/>
              </w:tabs>
              <w:rPr>
                <w:rFonts w:eastAsia="Garamond" w:cstheme="majorBidi"/>
                <w:b/>
                <w:sz w:val="20"/>
                <w:szCs w:val="20"/>
              </w:rPr>
            </w:pPr>
            <w:r w:rsidRPr="000F6340">
              <w:rPr>
                <w:b/>
                <w:sz w:val="20"/>
                <w:szCs w:val="20"/>
              </w:rPr>
              <w:t>Differentiation</w:t>
            </w:r>
          </w:p>
          <w:p w14:paraId="160B7A75" w14:textId="77777777" w:rsidR="00912ECD" w:rsidRPr="000F6340" w:rsidRDefault="00912ECD" w:rsidP="00631EBA">
            <w:pPr>
              <w:tabs>
                <w:tab w:val="left" w:pos="4270"/>
              </w:tabs>
              <w:rPr>
                <w:i/>
                <w:sz w:val="18"/>
                <w:szCs w:val="20"/>
              </w:rPr>
            </w:pPr>
            <w:r w:rsidRPr="000F6340">
              <w:rPr>
                <w:i/>
                <w:sz w:val="18"/>
                <w:szCs w:val="20"/>
              </w:rPr>
              <w:t>How can the activities be adapted to the needs of individual pupils?</w:t>
            </w:r>
          </w:p>
          <w:p w14:paraId="51659F10" w14:textId="3DE04D54" w:rsidR="00912ECD" w:rsidRPr="000F6340" w:rsidRDefault="00430487" w:rsidP="003B45F0">
            <w:pPr>
              <w:tabs>
                <w:tab w:val="left" w:pos="4270"/>
              </w:tabs>
              <w:rPr>
                <w:rFonts w:eastAsia="Garamond" w:cstheme="majorBidi"/>
                <w:iCs/>
                <w:sz w:val="20"/>
                <w:szCs w:val="20"/>
              </w:rPr>
            </w:pPr>
            <w:r>
              <w:rPr>
                <w:rFonts w:eastAsia="Garamond" w:cstheme="majorBidi"/>
                <w:iCs/>
                <w:sz w:val="20"/>
                <w:szCs w:val="20"/>
              </w:rPr>
              <w:t xml:space="preserve">Students have the freedom of choice regarding </w:t>
            </w:r>
            <w:r w:rsidR="003B45F0">
              <w:rPr>
                <w:rFonts w:eastAsia="Garamond" w:cstheme="majorBidi"/>
                <w:iCs/>
                <w:sz w:val="20"/>
                <w:szCs w:val="20"/>
              </w:rPr>
              <w:lastRenderedPageBreak/>
              <w:t>their choices in particle model making. The only restrictions link to matter anti-matter student pairs.</w:t>
            </w:r>
          </w:p>
        </w:tc>
        <w:tc>
          <w:tcPr>
            <w:tcW w:w="1947" w:type="pct"/>
            <w:gridSpan w:val="4"/>
            <w:shd w:val="clear" w:color="auto" w:fill="FFFFFF" w:themeFill="background1"/>
          </w:tcPr>
          <w:p w14:paraId="42940A5F" w14:textId="77777777" w:rsidR="00912ECD" w:rsidRPr="000F6340" w:rsidRDefault="00912ECD" w:rsidP="00631EBA">
            <w:pPr>
              <w:tabs>
                <w:tab w:val="left" w:pos="4270"/>
              </w:tabs>
              <w:rPr>
                <w:b/>
                <w:sz w:val="20"/>
                <w:szCs w:val="20"/>
              </w:rPr>
            </w:pPr>
            <w:r w:rsidRPr="000F6340">
              <w:rPr>
                <w:b/>
                <w:sz w:val="20"/>
                <w:szCs w:val="20"/>
              </w:rPr>
              <w:lastRenderedPageBreak/>
              <w:t>Key Concepts and Terminology</w:t>
            </w:r>
          </w:p>
          <w:p w14:paraId="445EA505" w14:textId="77777777" w:rsidR="00912ECD" w:rsidRPr="000F6340" w:rsidRDefault="00912ECD" w:rsidP="00631EBA">
            <w:pPr>
              <w:tabs>
                <w:tab w:val="left" w:pos="4270"/>
              </w:tabs>
              <w:rPr>
                <w:rFonts w:eastAsia="Garamond" w:cstheme="majorBidi"/>
                <w:b/>
                <w:sz w:val="20"/>
                <w:szCs w:val="20"/>
              </w:rPr>
            </w:pPr>
          </w:p>
          <w:p w14:paraId="7DED87BB" w14:textId="77777777" w:rsidR="00912ECD" w:rsidRDefault="00912ECD" w:rsidP="00631EBA">
            <w:pPr>
              <w:tabs>
                <w:tab w:val="left" w:pos="4270"/>
              </w:tabs>
              <w:rPr>
                <w:b/>
                <w:sz w:val="20"/>
                <w:szCs w:val="20"/>
              </w:rPr>
            </w:pPr>
            <w:r w:rsidRPr="000F6340">
              <w:rPr>
                <w:b/>
                <w:sz w:val="20"/>
                <w:szCs w:val="20"/>
              </w:rPr>
              <w:t>Science terminology:</w:t>
            </w:r>
          </w:p>
          <w:p w14:paraId="30EAFC3A" w14:textId="0ADF7318" w:rsidR="00F33E67" w:rsidRPr="000F6340" w:rsidRDefault="00F33E67" w:rsidP="00631EBA">
            <w:pPr>
              <w:tabs>
                <w:tab w:val="left" w:pos="4270"/>
              </w:tabs>
              <w:rPr>
                <w:b/>
                <w:sz w:val="20"/>
                <w:szCs w:val="20"/>
              </w:rPr>
            </w:pPr>
            <w:r>
              <w:rPr>
                <w:b/>
                <w:sz w:val="20"/>
                <w:szCs w:val="20"/>
              </w:rPr>
              <w:lastRenderedPageBreak/>
              <w:t>Particle physics, protons, neutrons, quarks, particle accelerator</w:t>
            </w:r>
            <w:r w:rsidR="003B45F0">
              <w:rPr>
                <w:b/>
                <w:sz w:val="20"/>
                <w:szCs w:val="20"/>
              </w:rPr>
              <w:t>, CERN, leptons, bosons, matter, antimatter</w:t>
            </w:r>
          </w:p>
          <w:p w14:paraId="1C7D05C0" w14:textId="77777777" w:rsidR="00912ECD" w:rsidRPr="000F6340" w:rsidRDefault="00912ECD" w:rsidP="00631EBA">
            <w:pPr>
              <w:tabs>
                <w:tab w:val="left" w:pos="4270"/>
              </w:tabs>
              <w:rPr>
                <w:b/>
                <w:sz w:val="20"/>
                <w:szCs w:val="20"/>
              </w:rPr>
            </w:pPr>
          </w:p>
          <w:p w14:paraId="03525120" w14:textId="697C756C" w:rsidR="00912ECD" w:rsidRDefault="00912ECD" w:rsidP="003B45F0">
            <w:pPr>
              <w:tabs>
                <w:tab w:val="left" w:pos="4270"/>
              </w:tabs>
              <w:rPr>
                <w:rFonts w:eastAsia="Garamond" w:cs="Arial"/>
                <w:i/>
                <w:color w:val="4F81BD" w:themeColor="accent1"/>
                <w:sz w:val="20"/>
                <w:szCs w:val="20"/>
              </w:rPr>
            </w:pPr>
            <w:r>
              <w:rPr>
                <w:b/>
                <w:sz w:val="20"/>
                <w:szCs w:val="20"/>
              </w:rPr>
              <w:t>Arts terminology:</w:t>
            </w:r>
            <w:r w:rsidR="00197B69">
              <w:rPr>
                <w:b/>
                <w:sz w:val="20"/>
                <w:szCs w:val="20"/>
              </w:rPr>
              <w:t xml:space="preserve"> </w:t>
            </w:r>
            <w:r w:rsidR="003B45F0">
              <w:rPr>
                <w:b/>
                <w:sz w:val="20"/>
                <w:szCs w:val="20"/>
              </w:rPr>
              <w:t>model making</w:t>
            </w:r>
          </w:p>
        </w:tc>
      </w:tr>
      <w:tr w:rsidR="00912ECD" w:rsidRPr="00FD47FD" w14:paraId="41E06B57" w14:textId="77777777" w:rsidTr="00631EBA">
        <w:trPr>
          <w:trHeight w:val="1160"/>
        </w:trPr>
        <w:tc>
          <w:tcPr>
            <w:tcW w:w="5000" w:type="pct"/>
            <w:gridSpan w:val="8"/>
            <w:shd w:val="clear" w:color="auto" w:fill="FFFFFF" w:themeFill="background1"/>
          </w:tcPr>
          <w:p w14:paraId="56D1B45B" w14:textId="77777777" w:rsidR="00912ECD" w:rsidRPr="000F6340" w:rsidRDefault="00912ECD" w:rsidP="00631EBA">
            <w:pPr>
              <w:tabs>
                <w:tab w:val="left" w:pos="4270"/>
              </w:tabs>
              <w:rPr>
                <w:rFonts w:eastAsia="Garamond" w:cstheme="majorBidi"/>
                <w:sz w:val="20"/>
                <w:szCs w:val="20"/>
              </w:rPr>
            </w:pPr>
            <w:r w:rsidRPr="000F6340">
              <w:rPr>
                <w:sz w:val="20"/>
                <w:szCs w:val="20"/>
              </w:rPr>
              <w:lastRenderedPageBreak/>
              <w:t xml:space="preserve">Session Objectives: </w:t>
            </w:r>
          </w:p>
          <w:p w14:paraId="0691E769" w14:textId="4104B0A1" w:rsidR="004E0A52" w:rsidRDefault="00912ECD" w:rsidP="00631EBA">
            <w:pPr>
              <w:pStyle w:val="Body"/>
              <w:tabs>
                <w:tab w:val="left" w:pos="4270"/>
              </w:tabs>
              <w:rPr>
                <w:rFonts w:asciiTheme="minorHAnsi" w:hAnsiTheme="minorHAnsi"/>
                <w:sz w:val="18"/>
                <w:szCs w:val="18"/>
              </w:rPr>
            </w:pPr>
            <w:r>
              <w:rPr>
                <w:rFonts w:asciiTheme="minorHAnsi" w:hAnsiTheme="minorHAnsi"/>
                <w:sz w:val="18"/>
                <w:szCs w:val="18"/>
              </w:rPr>
              <w:t>During this scenario, students will</w:t>
            </w:r>
            <w:r w:rsidR="00FE545C">
              <w:rPr>
                <w:rFonts w:asciiTheme="minorHAnsi" w:hAnsiTheme="minorHAnsi"/>
                <w:sz w:val="18"/>
                <w:szCs w:val="18"/>
              </w:rPr>
              <w:t xml:space="preserve"> d</w:t>
            </w:r>
            <w:r w:rsidR="004E0A52">
              <w:rPr>
                <w:rFonts w:asciiTheme="minorHAnsi" w:hAnsiTheme="minorHAnsi"/>
                <w:sz w:val="18"/>
                <w:szCs w:val="18"/>
              </w:rPr>
              <w:t>eepen their understanding of scientific concepts using their creativity, imagination and freedom of expression.</w:t>
            </w:r>
          </w:p>
          <w:p w14:paraId="5E02B502" w14:textId="77777777" w:rsidR="00096235" w:rsidRDefault="00096235" w:rsidP="00631EBA">
            <w:pPr>
              <w:pStyle w:val="Body"/>
              <w:tabs>
                <w:tab w:val="left" w:pos="4270"/>
              </w:tabs>
              <w:rPr>
                <w:rFonts w:asciiTheme="minorHAnsi" w:hAnsiTheme="minorHAnsi"/>
                <w:sz w:val="18"/>
                <w:szCs w:val="18"/>
              </w:rPr>
            </w:pPr>
          </w:p>
          <w:p w14:paraId="28E6F308" w14:textId="77777777" w:rsidR="00096235" w:rsidRDefault="00096235" w:rsidP="00631EBA">
            <w:pPr>
              <w:pStyle w:val="Body"/>
              <w:tabs>
                <w:tab w:val="left" w:pos="4270"/>
              </w:tabs>
              <w:rPr>
                <w:rFonts w:asciiTheme="minorHAnsi" w:hAnsiTheme="minorHAnsi"/>
                <w:sz w:val="18"/>
                <w:szCs w:val="18"/>
              </w:rPr>
            </w:pPr>
          </w:p>
          <w:p w14:paraId="3F064390" w14:textId="77777777" w:rsidR="00096235" w:rsidRDefault="00096235" w:rsidP="00631EBA">
            <w:pPr>
              <w:pStyle w:val="Body"/>
              <w:tabs>
                <w:tab w:val="left" w:pos="4270"/>
              </w:tabs>
              <w:rPr>
                <w:rFonts w:asciiTheme="minorHAnsi" w:hAnsiTheme="minorHAnsi"/>
                <w:sz w:val="18"/>
                <w:szCs w:val="18"/>
              </w:rPr>
            </w:pPr>
          </w:p>
          <w:p w14:paraId="6E5AB3FE" w14:textId="77777777" w:rsidR="00096235" w:rsidRDefault="00096235" w:rsidP="00631EBA">
            <w:pPr>
              <w:pStyle w:val="Body"/>
              <w:tabs>
                <w:tab w:val="left" w:pos="4270"/>
              </w:tabs>
              <w:rPr>
                <w:rFonts w:asciiTheme="minorHAnsi" w:hAnsiTheme="minorHAnsi"/>
                <w:sz w:val="18"/>
                <w:szCs w:val="18"/>
              </w:rPr>
            </w:pPr>
          </w:p>
          <w:p w14:paraId="6635EF41" w14:textId="77777777" w:rsidR="00912ECD" w:rsidRDefault="00912ECD" w:rsidP="00631EBA">
            <w:pPr>
              <w:pStyle w:val="Body"/>
              <w:tabs>
                <w:tab w:val="left" w:pos="4270"/>
              </w:tabs>
              <w:rPr>
                <w:rFonts w:asciiTheme="minorHAnsi" w:hAnsiTheme="minorHAnsi"/>
                <w:b/>
                <w:sz w:val="18"/>
                <w:szCs w:val="18"/>
              </w:rPr>
            </w:pPr>
          </w:p>
          <w:p w14:paraId="3E289024" w14:textId="77777777" w:rsidR="006C5103" w:rsidRDefault="006C5103" w:rsidP="00631EBA">
            <w:pPr>
              <w:pStyle w:val="Body"/>
              <w:tabs>
                <w:tab w:val="left" w:pos="4270"/>
              </w:tabs>
              <w:rPr>
                <w:rFonts w:asciiTheme="minorHAnsi" w:hAnsiTheme="minorHAnsi"/>
                <w:b/>
                <w:sz w:val="18"/>
                <w:szCs w:val="18"/>
              </w:rPr>
            </w:pPr>
          </w:p>
          <w:p w14:paraId="352E94C3" w14:textId="77777777" w:rsidR="006C5103" w:rsidRDefault="006C5103" w:rsidP="00631EBA">
            <w:pPr>
              <w:pStyle w:val="Body"/>
              <w:tabs>
                <w:tab w:val="left" w:pos="4270"/>
              </w:tabs>
              <w:rPr>
                <w:rFonts w:asciiTheme="minorHAnsi" w:hAnsiTheme="minorHAnsi"/>
                <w:b/>
                <w:sz w:val="18"/>
                <w:szCs w:val="18"/>
              </w:rPr>
            </w:pPr>
          </w:p>
          <w:p w14:paraId="570DD4F4" w14:textId="77777777" w:rsidR="006C5103" w:rsidRDefault="006C5103" w:rsidP="00631EBA">
            <w:pPr>
              <w:pStyle w:val="Body"/>
              <w:tabs>
                <w:tab w:val="left" w:pos="4270"/>
              </w:tabs>
              <w:rPr>
                <w:rFonts w:asciiTheme="minorHAnsi" w:hAnsiTheme="minorHAnsi"/>
                <w:b/>
                <w:sz w:val="18"/>
                <w:szCs w:val="18"/>
              </w:rPr>
            </w:pPr>
          </w:p>
          <w:p w14:paraId="48AF85DB" w14:textId="77777777" w:rsidR="006C5103" w:rsidRDefault="006C5103" w:rsidP="00631EBA">
            <w:pPr>
              <w:pStyle w:val="Body"/>
              <w:tabs>
                <w:tab w:val="left" w:pos="4270"/>
              </w:tabs>
              <w:rPr>
                <w:rFonts w:asciiTheme="minorHAnsi" w:hAnsiTheme="minorHAnsi"/>
                <w:b/>
                <w:sz w:val="18"/>
                <w:szCs w:val="18"/>
              </w:rPr>
            </w:pPr>
          </w:p>
          <w:p w14:paraId="10AF0E02" w14:textId="77777777" w:rsidR="006C5103" w:rsidRDefault="006C5103" w:rsidP="00631EBA">
            <w:pPr>
              <w:pStyle w:val="Body"/>
              <w:tabs>
                <w:tab w:val="left" w:pos="4270"/>
              </w:tabs>
              <w:rPr>
                <w:rFonts w:asciiTheme="minorHAnsi" w:hAnsiTheme="minorHAnsi"/>
                <w:b/>
                <w:sz w:val="18"/>
                <w:szCs w:val="18"/>
              </w:rPr>
            </w:pPr>
          </w:p>
          <w:p w14:paraId="26B92856" w14:textId="77777777" w:rsidR="006C5103" w:rsidRDefault="006C5103" w:rsidP="00631EBA">
            <w:pPr>
              <w:pStyle w:val="Body"/>
              <w:tabs>
                <w:tab w:val="left" w:pos="4270"/>
              </w:tabs>
              <w:rPr>
                <w:rFonts w:asciiTheme="minorHAnsi" w:hAnsiTheme="minorHAnsi"/>
                <w:b/>
                <w:sz w:val="18"/>
                <w:szCs w:val="18"/>
              </w:rPr>
            </w:pPr>
          </w:p>
          <w:p w14:paraId="284D3B44" w14:textId="77777777" w:rsidR="006C5103" w:rsidRDefault="006C5103" w:rsidP="00631EBA">
            <w:pPr>
              <w:pStyle w:val="Body"/>
              <w:tabs>
                <w:tab w:val="left" w:pos="4270"/>
              </w:tabs>
              <w:rPr>
                <w:rFonts w:asciiTheme="minorHAnsi" w:hAnsiTheme="minorHAnsi"/>
                <w:b/>
                <w:sz w:val="18"/>
                <w:szCs w:val="18"/>
              </w:rPr>
            </w:pPr>
          </w:p>
          <w:p w14:paraId="35E7793E" w14:textId="77777777" w:rsidR="006C5103" w:rsidRDefault="006C5103" w:rsidP="00631EBA">
            <w:pPr>
              <w:pStyle w:val="Body"/>
              <w:tabs>
                <w:tab w:val="left" w:pos="4270"/>
              </w:tabs>
              <w:rPr>
                <w:rFonts w:asciiTheme="minorHAnsi" w:hAnsiTheme="minorHAnsi"/>
                <w:b/>
                <w:sz w:val="18"/>
                <w:szCs w:val="18"/>
              </w:rPr>
            </w:pPr>
          </w:p>
          <w:p w14:paraId="0C231BB0" w14:textId="77777777" w:rsidR="006C5103" w:rsidRDefault="006C5103" w:rsidP="00631EBA">
            <w:pPr>
              <w:pStyle w:val="Body"/>
              <w:tabs>
                <w:tab w:val="left" w:pos="4270"/>
              </w:tabs>
              <w:rPr>
                <w:rFonts w:asciiTheme="minorHAnsi" w:hAnsiTheme="minorHAnsi"/>
                <w:b/>
                <w:sz w:val="18"/>
                <w:szCs w:val="18"/>
              </w:rPr>
            </w:pPr>
          </w:p>
          <w:p w14:paraId="2BDFC049" w14:textId="77777777" w:rsidR="006C5103" w:rsidRDefault="006C5103" w:rsidP="00631EBA">
            <w:pPr>
              <w:pStyle w:val="Body"/>
              <w:tabs>
                <w:tab w:val="left" w:pos="4270"/>
              </w:tabs>
              <w:rPr>
                <w:rFonts w:asciiTheme="minorHAnsi" w:hAnsiTheme="minorHAnsi"/>
                <w:b/>
                <w:sz w:val="18"/>
                <w:szCs w:val="18"/>
              </w:rPr>
            </w:pPr>
          </w:p>
        </w:tc>
      </w:tr>
      <w:tr w:rsidR="00912ECD" w:rsidRPr="00FD47FD" w14:paraId="060BDC61" w14:textId="77777777" w:rsidTr="00631EBA">
        <w:trPr>
          <w:trHeight w:val="630"/>
        </w:trPr>
        <w:tc>
          <w:tcPr>
            <w:tcW w:w="5000" w:type="pct"/>
            <w:gridSpan w:val="8"/>
            <w:shd w:val="clear" w:color="auto" w:fill="FDE9D9" w:themeFill="accent6" w:themeFillTint="33"/>
          </w:tcPr>
          <w:p w14:paraId="5982B2A2" w14:textId="77777777" w:rsidR="00912ECD" w:rsidRPr="00C71042" w:rsidRDefault="00912ECD" w:rsidP="00631EBA">
            <w:pPr>
              <w:tabs>
                <w:tab w:val="left" w:pos="4270"/>
              </w:tabs>
              <w:jc w:val="center"/>
              <w:rPr>
                <w:color w:val="0F243E" w:themeColor="text2" w:themeShade="80"/>
                <w:sz w:val="20"/>
                <w:szCs w:val="20"/>
              </w:rPr>
            </w:pPr>
            <w:r w:rsidRPr="000F6340">
              <w:rPr>
                <w:color w:val="0F243E" w:themeColor="text2" w:themeShade="80"/>
                <w:sz w:val="20"/>
                <w:szCs w:val="20"/>
              </w:rPr>
              <w:lastRenderedPageBreak/>
              <w:t>Learning activities in terms of CREATIONS Approach</w:t>
            </w:r>
          </w:p>
        </w:tc>
      </w:tr>
      <w:tr w:rsidR="00853D0E" w14:paraId="28BFC7FC" w14:textId="77777777" w:rsidTr="00631EBA">
        <w:trPr>
          <w:trHeight w:val="630"/>
        </w:trPr>
        <w:tc>
          <w:tcPr>
            <w:tcW w:w="933" w:type="pct"/>
            <w:shd w:val="clear" w:color="auto" w:fill="FFFFFF" w:themeFill="background1"/>
          </w:tcPr>
          <w:p w14:paraId="10121B74" w14:textId="77777777" w:rsidR="00912ECD" w:rsidRPr="000321C4" w:rsidRDefault="00912ECD" w:rsidP="00631EBA">
            <w:pPr>
              <w:tabs>
                <w:tab w:val="left" w:pos="4270"/>
              </w:tabs>
              <w:rPr>
                <w:b/>
                <w:color w:val="0F243E" w:themeColor="text2" w:themeShade="80"/>
                <w:sz w:val="20"/>
                <w:szCs w:val="20"/>
              </w:rPr>
            </w:pPr>
            <w:r w:rsidRPr="000321C4">
              <w:rPr>
                <w:b/>
                <w:color w:val="0F243E" w:themeColor="text2" w:themeShade="80"/>
                <w:sz w:val="20"/>
                <w:szCs w:val="20"/>
              </w:rPr>
              <w:t>IBSE Activity</w:t>
            </w:r>
          </w:p>
        </w:tc>
        <w:tc>
          <w:tcPr>
            <w:tcW w:w="2131" w:type="pct"/>
            <w:gridSpan w:val="4"/>
            <w:shd w:val="clear" w:color="auto" w:fill="FFFFFF" w:themeFill="background1"/>
          </w:tcPr>
          <w:p w14:paraId="21B3FD0C" w14:textId="77777777" w:rsidR="00912ECD" w:rsidRPr="00A131BD" w:rsidRDefault="00912ECD" w:rsidP="00631EBA">
            <w:pPr>
              <w:tabs>
                <w:tab w:val="left" w:pos="4270"/>
              </w:tabs>
              <w:rPr>
                <w:b/>
                <w:color w:val="FFFFFF" w:themeColor="background1"/>
                <w:sz w:val="20"/>
                <w:szCs w:val="20"/>
              </w:rPr>
            </w:pPr>
            <w:r w:rsidRPr="00A131BD">
              <w:rPr>
                <w:rFonts w:cs="Tahoma"/>
                <w:b/>
                <w:sz w:val="20"/>
                <w:szCs w:val="20"/>
              </w:rPr>
              <w:t>Interaction with CREATIONs Features</w:t>
            </w:r>
          </w:p>
        </w:tc>
        <w:tc>
          <w:tcPr>
            <w:tcW w:w="787" w:type="pct"/>
            <w:shd w:val="clear" w:color="auto" w:fill="FFFFFF" w:themeFill="background1"/>
          </w:tcPr>
          <w:p w14:paraId="10FF68EA" w14:textId="77777777" w:rsidR="00912ECD" w:rsidRDefault="00912ECD" w:rsidP="00631EBA">
            <w:pPr>
              <w:tabs>
                <w:tab w:val="left" w:pos="4270"/>
              </w:tabs>
              <w:rPr>
                <w:b/>
                <w:color w:val="FFFFFF" w:themeColor="background1"/>
                <w:sz w:val="20"/>
                <w:szCs w:val="20"/>
              </w:rPr>
            </w:pPr>
            <w:r w:rsidRPr="004B234A">
              <w:rPr>
                <w:b/>
                <w:color w:val="0F243E" w:themeColor="text2" w:themeShade="80"/>
                <w:sz w:val="20"/>
                <w:szCs w:val="20"/>
              </w:rPr>
              <w:t>Student</w:t>
            </w:r>
          </w:p>
        </w:tc>
        <w:tc>
          <w:tcPr>
            <w:tcW w:w="615" w:type="pct"/>
            <w:shd w:val="clear" w:color="auto" w:fill="FFFFFF" w:themeFill="background1"/>
          </w:tcPr>
          <w:p w14:paraId="31688B49" w14:textId="77777777" w:rsidR="00912ECD" w:rsidRDefault="00912ECD" w:rsidP="00631EBA">
            <w:pPr>
              <w:tabs>
                <w:tab w:val="left" w:pos="4270"/>
              </w:tabs>
              <w:rPr>
                <w:b/>
                <w:color w:val="FFFFFF" w:themeColor="background1"/>
                <w:sz w:val="20"/>
                <w:szCs w:val="20"/>
              </w:rPr>
            </w:pPr>
            <w:r w:rsidRPr="004B234A">
              <w:rPr>
                <w:b/>
                <w:color w:val="0F243E" w:themeColor="text2" w:themeShade="80"/>
                <w:sz w:val="20"/>
                <w:szCs w:val="20"/>
              </w:rPr>
              <w:t>Teacher</w:t>
            </w:r>
          </w:p>
        </w:tc>
        <w:tc>
          <w:tcPr>
            <w:tcW w:w="534" w:type="pct"/>
            <w:shd w:val="clear" w:color="auto" w:fill="FFFFFF" w:themeFill="background1"/>
          </w:tcPr>
          <w:p w14:paraId="12B444CB" w14:textId="77777777" w:rsidR="00912ECD" w:rsidRDefault="00912ECD" w:rsidP="00631EBA">
            <w:pPr>
              <w:tabs>
                <w:tab w:val="left" w:pos="4270"/>
              </w:tabs>
              <w:rPr>
                <w:b/>
                <w:color w:val="FFFFFF" w:themeColor="background1"/>
                <w:sz w:val="18"/>
                <w:szCs w:val="20"/>
              </w:rPr>
            </w:pPr>
            <w:r w:rsidRPr="004B234A">
              <w:rPr>
                <w:b/>
                <w:color w:val="0F243E" w:themeColor="text2" w:themeShade="80"/>
                <w:sz w:val="20"/>
                <w:szCs w:val="20"/>
              </w:rPr>
              <w:t>Potential arts activity</w:t>
            </w:r>
          </w:p>
        </w:tc>
      </w:tr>
      <w:tr w:rsidR="00853D0E" w:rsidRPr="003878D1" w14:paraId="259B8033" w14:textId="77777777" w:rsidTr="00631EBA">
        <w:trPr>
          <w:trHeight w:val="406"/>
        </w:trPr>
        <w:tc>
          <w:tcPr>
            <w:tcW w:w="933" w:type="pct"/>
            <w:shd w:val="clear" w:color="auto" w:fill="FFFFFF" w:themeFill="background1"/>
          </w:tcPr>
          <w:p w14:paraId="6067D6C7" w14:textId="77777777" w:rsidR="00912ECD" w:rsidRPr="000321C4" w:rsidRDefault="00912ECD" w:rsidP="00631EBA">
            <w:pPr>
              <w:tabs>
                <w:tab w:val="left" w:pos="4270"/>
              </w:tabs>
              <w:rPr>
                <w:rFonts w:cs="Tahoma"/>
                <w:b/>
                <w:sz w:val="20"/>
                <w:szCs w:val="20"/>
              </w:rPr>
            </w:pPr>
            <w:r w:rsidRPr="000321C4">
              <w:rPr>
                <w:rFonts w:cs="Tahoma"/>
                <w:b/>
                <w:sz w:val="20"/>
                <w:szCs w:val="20"/>
              </w:rPr>
              <w:t>Phase 1:</w:t>
            </w:r>
          </w:p>
          <w:p w14:paraId="0AA76E08"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QUESTION:</w:t>
            </w:r>
            <w:r w:rsidRPr="00A131BD">
              <w:rPr>
                <w:rFonts w:cs="Tahoma"/>
                <w:sz w:val="20"/>
                <w:szCs w:val="20"/>
              </w:rPr>
              <w:t xml:space="preserve"> students investigate a scientifically oriented question</w:t>
            </w:r>
          </w:p>
        </w:tc>
        <w:tc>
          <w:tcPr>
            <w:tcW w:w="2131" w:type="pct"/>
            <w:gridSpan w:val="4"/>
            <w:shd w:val="clear" w:color="auto" w:fill="FFFFFF" w:themeFill="background1"/>
          </w:tcPr>
          <w:p w14:paraId="5434E54C" w14:textId="77777777" w:rsidR="00912ECD" w:rsidRPr="00A131BD" w:rsidRDefault="00912ECD" w:rsidP="00631EBA">
            <w:pPr>
              <w:tabs>
                <w:tab w:val="left" w:pos="4270"/>
              </w:tabs>
              <w:rPr>
                <w:rFonts w:eastAsia="Garamond" w:cstheme="majorBidi"/>
                <w:b/>
                <w:sz w:val="20"/>
                <w:szCs w:val="20"/>
              </w:rPr>
            </w:pPr>
            <w:r w:rsidRPr="00A131BD">
              <w:rPr>
                <w:rFonts w:cs="Tahoma"/>
                <w:sz w:val="20"/>
                <w:szCs w:val="20"/>
              </w:rPr>
              <w:t xml:space="preserve">Students pose, select, or are given a scientifically oriented question to investigate. </w:t>
            </w:r>
            <w:r w:rsidRPr="00A131BD">
              <w:rPr>
                <w:rFonts w:cs="Tahoma"/>
                <w:i/>
                <w:color w:val="00B0F0"/>
                <w:sz w:val="20"/>
                <w:szCs w:val="20"/>
              </w:rPr>
              <w:t>Balance and navigation</w:t>
            </w:r>
            <w:r w:rsidRPr="00A131BD">
              <w:rPr>
                <w:rFonts w:cs="Tahoma"/>
                <w:sz w:val="20"/>
                <w:szCs w:val="20"/>
              </w:rPr>
              <w:t xml:space="preserve"> through </w:t>
            </w:r>
            <w:r w:rsidRPr="00A131BD">
              <w:rPr>
                <w:rFonts w:cs="Tahoma"/>
                <w:i/>
                <w:color w:val="00B0F0"/>
                <w:sz w:val="20"/>
                <w:szCs w:val="20"/>
              </w:rPr>
              <w:t>dialogue</w:t>
            </w:r>
            <w:r w:rsidRPr="00A131BD">
              <w:rPr>
                <w:rFonts w:cs="Tahoma"/>
                <w:i/>
                <w:sz w:val="20"/>
                <w:szCs w:val="20"/>
              </w:rPr>
              <w:t xml:space="preserve"> </w:t>
            </w:r>
            <w:r w:rsidRPr="00A131BD">
              <w:rPr>
                <w:rFonts w:cs="Tahoma"/>
                <w:sz w:val="20"/>
                <w:szCs w:val="20"/>
              </w:rPr>
              <w:t xml:space="preserve">aids teachers and students in creatively navigating educational tensions, including between open and structured approaches to IBSE. Questions may arise through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 xml:space="preserve">between students’ scientific knowledge and the scientific knowledge of professional scientists and science educators, or through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 xml:space="preserve">with different ways of knowledge inspired by </w:t>
            </w:r>
            <w:proofErr w:type="spellStart"/>
            <w:r w:rsidRPr="00A131BD">
              <w:rPr>
                <w:rFonts w:cs="Tahoma"/>
                <w:i/>
                <w:color w:val="00B0F0"/>
                <w:sz w:val="20"/>
                <w:szCs w:val="20"/>
              </w:rPr>
              <w:t>interdisciplinarity</w:t>
            </w:r>
            <w:proofErr w:type="spellEnd"/>
            <w:r w:rsidRPr="00A131BD">
              <w:rPr>
                <w:rFonts w:cs="Tahoma"/>
                <w:sz w:val="20"/>
                <w:szCs w:val="20"/>
              </w:rPr>
              <w:t xml:space="preserve"> and personal, embodied learning.  </w:t>
            </w:r>
            <w:r w:rsidRPr="00A131BD">
              <w:rPr>
                <w:rFonts w:cs="Tahoma"/>
                <w:i/>
                <w:color w:val="00B0F0"/>
                <w:sz w:val="20"/>
                <w:szCs w:val="20"/>
              </w:rPr>
              <w:t>Ethics and trusteeship</w:t>
            </w:r>
            <w:r w:rsidRPr="00A131BD">
              <w:rPr>
                <w:rFonts w:cs="Tahoma"/>
                <w:color w:val="00B0F0"/>
                <w:sz w:val="20"/>
                <w:szCs w:val="20"/>
              </w:rPr>
              <w:t xml:space="preserve"> </w:t>
            </w:r>
            <w:r w:rsidRPr="00A131BD">
              <w:rPr>
                <w:rFonts w:cs="Tahoma"/>
                <w:sz w:val="20"/>
                <w:szCs w:val="20"/>
              </w:rPr>
              <w:t xml:space="preserve">is an important consideration in experimental design and collaborative work, as well as in the initial choice of question.  </w:t>
            </w:r>
          </w:p>
        </w:tc>
        <w:tc>
          <w:tcPr>
            <w:tcW w:w="787" w:type="pct"/>
            <w:shd w:val="clear" w:color="auto" w:fill="FFFFFF" w:themeFill="background1"/>
          </w:tcPr>
          <w:p w14:paraId="0C4D7DE3" w14:textId="1FE3D850" w:rsidR="00912ECD" w:rsidRPr="000F6340" w:rsidRDefault="00912ECD" w:rsidP="00631EBA">
            <w:pPr>
              <w:tabs>
                <w:tab w:val="left" w:pos="4270"/>
              </w:tabs>
              <w:rPr>
                <w:rFonts w:eastAsia="Garamond" w:cstheme="majorBidi"/>
                <w:sz w:val="18"/>
                <w:szCs w:val="18"/>
              </w:rPr>
            </w:pPr>
            <w:r w:rsidRPr="000F6340">
              <w:rPr>
                <w:sz w:val="18"/>
                <w:szCs w:val="18"/>
              </w:rPr>
              <w:t xml:space="preserve">Engage with teacher’s questions. Watch </w:t>
            </w:r>
            <w:r w:rsidR="009F6E1B">
              <w:rPr>
                <w:sz w:val="18"/>
                <w:szCs w:val="18"/>
              </w:rPr>
              <w:t>power point presentation and demos.</w:t>
            </w:r>
          </w:p>
          <w:p w14:paraId="13E328D0" w14:textId="77777777" w:rsidR="00912ECD" w:rsidRPr="000F6340" w:rsidRDefault="00912ECD" w:rsidP="00631EBA">
            <w:pPr>
              <w:tabs>
                <w:tab w:val="left" w:pos="4270"/>
              </w:tabs>
              <w:rPr>
                <w:rFonts w:eastAsia="Garamond" w:cstheme="majorBidi"/>
                <w:sz w:val="18"/>
                <w:szCs w:val="18"/>
              </w:rPr>
            </w:pPr>
          </w:p>
        </w:tc>
        <w:tc>
          <w:tcPr>
            <w:tcW w:w="615" w:type="pct"/>
            <w:shd w:val="clear" w:color="auto" w:fill="FFFFFF" w:themeFill="background1"/>
          </w:tcPr>
          <w:p w14:paraId="262BC59E" w14:textId="39E9F273" w:rsidR="00912ECD" w:rsidRPr="000F6340" w:rsidRDefault="009F6E1B" w:rsidP="00631EBA">
            <w:pPr>
              <w:tabs>
                <w:tab w:val="left" w:pos="4270"/>
              </w:tabs>
              <w:rPr>
                <w:rFonts w:eastAsia="Garamond" w:cstheme="majorBidi"/>
                <w:sz w:val="18"/>
                <w:szCs w:val="18"/>
              </w:rPr>
            </w:pPr>
            <w:r>
              <w:rPr>
                <w:sz w:val="18"/>
                <w:szCs w:val="18"/>
              </w:rPr>
              <w:t xml:space="preserve"> Workshop leader w</w:t>
            </w:r>
            <w:r w:rsidR="00912ECD" w:rsidRPr="000F6340">
              <w:rPr>
                <w:sz w:val="18"/>
                <w:szCs w:val="18"/>
              </w:rPr>
              <w:t>ill use c</w:t>
            </w:r>
            <w:r>
              <w:rPr>
                <w:sz w:val="18"/>
                <w:szCs w:val="18"/>
              </w:rPr>
              <w:t>hallenging questions pictures and demos involving the students to attract the students’ interest in the structure of matter and the principles of particle physics research.</w:t>
            </w:r>
          </w:p>
        </w:tc>
        <w:tc>
          <w:tcPr>
            <w:tcW w:w="534" w:type="pct"/>
            <w:shd w:val="clear" w:color="auto" w:fill="FFFFFF" w:themeFill="background1"/>
          </w:tcPr>
          <w:p w14:paraId="78490D98" w14:textId="536077BC" w:rsidR="00912ECD" w:rsidRPr="000F6340" w:rsidRDefault="00287224" w:rsidP="00631EBA">
            <w:pPr>
              <w:pStyle w:val="ListParagraph"/>
              <w:tabs>
                <w:tab w:val="left" w:pos="4270"/>
              </w:tabs>
              <w:spacing w:line="360" w:lineRule="auto"/>
              <w:ind w:left="360"/>
              <w:rPr>
                <w:rFonts w:eastAsia="Garamond" w:cstheme="majorBidi"/>
                <w:b/>
                <w:sz w:val="18"/>
                <w:szCs w:val="20"/>
              </w:rPr>
            </w:pPr>
            <w:r>
              <w:rPr>
                <w:rFonts w:eastAsia="Garamond" w:cstheme="majorBidi"/>
                <w:b/>
                <w:sz w:val="18"/>
                <w:szCs w:val="20"/>
              </w:rPr>
              <w:t>None at this stage</w:t>
            </w:r>
          </w:p>
        </w:tc>
      </w:tr>
      <w:tr w:rsidR="00853D0E" w:rsidRPr="003878D1" w14:paraId="39A6F6F4" w14:textId="77777777" w:rsidTr="00631EBA">
        <w:trPr>
          <w:trHeight w:val="1160"/>
        </w:trPr>
        <w:tc>
          <w:tcPr>
            <w:tcW w:w="933" w:type="pct"/>
            <w:shd w:val="clear" w:color="auto" w:fill="FFFFFF" w:themeFill="background1"/>
          </w:tcPr>
          <w:p w14:paraId="5991E14B" w14:textId="77777777" w:rsidR="00912ECD" w:rsidRPr="000321C4" w:rsidRDefault="00912ECD" w:rsidP="00631EBA">
            <w:pPr>
              <w:tabs>
                <w:tab w:val="left" w:pos="4270"/>
              </w:tabs>
              <w:rPr>
                <w:rFonts w:cs="Tahoma"/>
                <w:b/>
                <w:sz w:val="20"/>
                <w:szCs w:val="20"/>
              </w:rPr>
            </w:pPr>
            <w:r w:rsidRPr="000321C4">
              <w:rPr>
                <w:rFonts w:cs="Tahoma"/>
                <w:b/>
                <w:sz w:val="20"/>
                <w:szCs w:val="20"/>
              </w:rPr>
              <w:t xml:space="preserve">Phase 2: </w:t>
            </w:r>
          </w:p>
          <w:p w14:paraId="4C7CE000"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EVIDENCE:</w:t>
            </w:r>
            <w:r w:rsidRPr="00A131BD">
              <w:rPr>
                <w:rFonts w:cs="Tahoma"/>
                <w:sz w:val="20"/>
                <w:szCs w:val="20"/>
              </w:rPr>
              <w:t xml:space="preserve"> students give priority to evidence</w:t>
            </w:r>
          </w:p>
        </w:tc>
        <w:tc>
          <w:tcPr>
            <w:tcW w:w="2131" w:type="pct"/>
            <w:gridSpan w:val="4"/>
            <w:shd w:val="clear" w:color="auto" w:fill="FFFFFF" w:themeFill="background1"/>
          </w:tcPr>
          <w:p w14:paraId="6DAA2D19" w14:textId="77777777" w:rsidR="00912ECD" w:rsidRPr="00A131BD" w:rsidRDefault="00912ECD" w:rsidP="00631EBA">
            <w:pPr>
              <w:tabs>
                <w:tab w:val="left" w:pos="4270"/>
              </w:tabs>
              <w:rPr>
                <w:rFonts w:eastAsia="Garamond" w:cstheme="majorBidi"/>
                <w:sz w:val="20"/>
                <w:szCs w:val="20"/>
              </w:rPr>
            </w:pPr>
            <w:r w:rsidRPr="00A131BD">
              <w:rPr>
                <w:rFonts w:cs="Tahoma"/>
                <w:sz w:val="20"/>
                <w:szCs w:val="20"/>
              </w:rPr>
              <w:t xml:space="preserve">Students determine or are guided to evidence/data, which may come from </w:t>
            </w:r>
            <w:r w:rsidRPr="00A131BD">
              <w:rPr>
                <w:rFonts w:cs="Tahoma"/>
                <w:i/>
                <w:color w:val="00B0F0"/>
                <w:sz w:val="20"/>
                <w:szCs w:val="20"/>
              </w:rPr>
              <w:t>individual, collaborative and communal activity</w:t>
            </w:r>
            <w:r w:rsidRPr="00A131BD">
              <w:rPr>
                <w:rFonts w:cs="Tahoma"/>
                <w:color w:val="00B0F0"/>
                <w:sz w:val="20"/>
                <w:szCs w:val="20"/>
              </w:rPr>
              <w:t xml:space="preserve"> </w:t>
            </w:r>
            <w:r w:rsidRPr="00A131BD">
              <w:rPr>
                <w:rFonts w:cs="Tahoma"/>
                <w:sz w:val="20"/>
                <w:szCs w:val="20"/>
              </w:rPr>
              <w:t xml:space="preserve">such as practical </w:t>
            </w:r>
            <w:proofErr w:type="gramStart"/>
            <w:r w:rsidRPr="00A131BD">
              <w:rPr>
                <w:rFonts w:cs="Tahoma"/>
                <w:sz w:val="20"/>
                <w:szCs w:val="20"/>
              </w:rPr>
              <w:t>work,</w:t>
            </w:r>
            <w:proofErr w:type="gramEnd"/>
            <w:r w:rsidRPr="00A131BD">
              <w:rPr>
                <w:rFonts w:cs="Tahoma"/>
                <w:sz w:val="20"/>
                <w:szCs w:val="20"/>
              </w:rPr>
              <w:t xml:space="preserve"> or from sources such as data from professional scientific activity or from other contexts. </w:t>
            </w:r>
            <w:r w:rsidRPr="00A131BD">
              <w:rPr>
                <w:rFonts w:cs="Tahoma"/>
                <w:i/>
                <w:color w:val="00B0F0"/>
                <w:sz w:val="20"/>
                <w:szCs w:val="20"/>
              </w:rPr>
              <w:t xml:space="preserve">Risk, immersion and play </w:t>
            </w:r>
            <w:proofErr w:type="gramStart"/>
            <w:r w:rsidRPr="00A131BD">
              <w:rPr>
                <w:rFonts w:cs="Tahoma"/>
                <w:sz w:val="20"/>
                <w:szCs w:val="20"/>
              </w:rPr>
              <w:t>is</w:t>
            </w:r>
            <w:proofErr w:type="gramEnd"/>
            <w:r w:rsidRPr="00A131BD">
              <w:rPr>
                <w:rFonts w:cs="Tahoma"/>
                <w:sz w:val="20"/>
                <w:szCs w:val="20"/>
              </w:rPr>
              <w:t xml:space="preserve"> crucial in </w:t>
            </w:r>
            <w:r w:rsidRPr="00A131BD">
              <w:rPr>
                <w:rFonts w:cs="Tahoma"/>
                <w:i/>
                <w:color w:val="00B0F0"/>
                <w:sz w:val="20"/>
                <w:szCs w:val="20"/>
              </w:rPr>
              <w:t>empowering</w:t>
            </w:r>
            <w:r w:rsidRPr="00A131BD">
              <w:rPr>
                <w:rFonts w:cs="Tahoma"/>
                <w:color w:val="00B0F0"/>
                <w:sz w:val="20"/>
                <w:szCs w:val="20"/>
              </w:rPr>
              <w:t xml:space="preserve"> </w:t>
            </w:r>
            <w:r w:rsidRPr="00A131BD">
              <w:rPr>
                <w:rFonts w:cs="Tahoma"/>
                <w:sz w:val="20"/>
                <w:szCs w:val="20"/>
              </w:rPr>
              <w:t>pupils to generate, question and discuss evidence.</w:t>
            </w:r>
          </w:p>
        </w:tc>
        <w:tc>
          <w:tcPr>
            <w:tcW w:w="787" w:type="pct"/>
            <w:shd w:val="clear" w:color="auto" w:fill="FFFFFF" w:themeFill="background1"/>
          </w:tcPr>
          <w:p w14:paraId="3CD66045" w14:textId="4F669C5A" w:rsidR="00912ECD" w:rsidRDefault="00C1757D" w:rsidP="00631EBA">
            <w:pPr>
              <w:pStyle w:val="Body"/>
              <w:tabs>
                <w:tab w:val="left" w:pos="4270"/>
              </w:tabs>
              <w:rPr>
                <w:rFonts w:asciiTheme="minorHAnsi" w:hAnsiTheme="minorHAnsi"/>
                <w:iCs/>
                <w:sz w:val="18"/>
                <w:szCs w:val="18"/>
              </w:rPr>
            </w:pPr>
            <w:r>
              <w:rPr>
                <w:rFonts w:ascii="Tahoma" w:eastAsia="Times New Roman" w:hAnsi="Tahoma" w:cs="Times New Roman"/>
                <w:iCs/>
                <w:color w:val="auto"/>
                <w:sz w:val="18"/>
                <w:szCs w:val="18"/>
              </w:rPr>
              <w:t>S</w:t>
            </w:r>
            <w:r>
              <w:rPr>
                <w:rFonts w:asciiTheme="minorHAnsi" w:hAnsiTheme="minorHAnsi"/>
                <w:iCs/>
                <w:sz w:val="18"/>
                <w:szCs w:val="18"/>
              </w:rPr>
              <w:t>tudents gain an insight into the particle scattering experiment using a demo with muffin tray and balls of different sizes.</w:t>
            </w:r>
          </w:p>
        </w:tc>
        <w:tc>
          <w:tcPr>
            <w:tcW w:w="615" w:type="pct"/>
            <w:shd w:val="clear" w:color="auto" w:fill="FFFFFF" w:themeFill="background1"/>
          </w:tcPr>
          <w:p w14:paraId="07381255" w14:textId="2EF94291" w:rsidR="00912ECD" w:rsidRPr="000F6340" w:rsidRDefault="00C1757D" w:rsidP="00631EBA">
            <w:pPr>
              <w:pStyle w:val="Default"/>
              <w:tabs>
                <w:tab w:val="left" w:pos="4270"/>
              </w:tabs>
              <w:rPr>
                <w:rFonts w:asciiTheme="minorHAnsi" w:hAnsiTheme="minorHAnsi"/>
                <w:color w:val="auto"/>
                <w:sz w:val="18"/>
                <w:szCs w:val="18"/>
                <w:lang w:bidi="ar-SA"/>
              </w:rPr>
            </w:pPr>
            <w:r>
              <w:rPr>
                <w:rFonts w:asciiTheme="minorHAnsi" w:hAnsiTheme="minorHAnsi"/>
                <w:color w:val="auto"/>
                <w:sz w:val="18"/>
                <w:szCs w:val="18"/>
                <w:lang w:bidi="ar-SA"/>
              </w:rPr>
              <w:t>Workshop leader will question students to ensure links between observations and conclusions are understood.</w:t>
            </w:r>
          </w:p>
        </w:tc>
        <w:tc>
          <w:tcPr>
            <w:tcW w:w="534" w:type="pct"/>
            <w:shd w:val="clear" w:color="auto" w:fill="FFFFFF" w:themeFill="background1"/>
            <w:vAlign w:val="center"/>
          </w:tcPr>
          <w:p w14:paraId="0D240380" w14:textId="34D8F5BC" w:rsidR="00912ECD" w:rsidRPr="000F6340" w:rsidRDefault="00C1757D" w:rsidP="00631EBA">
            <w:pPr>
              <w:rPr>
                <w:rFonts w:eastAsia="Garamond" w:cstheme="majorBidi"/>
                <w:b/>
                <w:sz w:val="18"/>
                <w:szCs w:val="20"/>
              </w:rPr>
            </w:pPr>
            <w:r>
              <w:rPr>
                <w:rFonts w:eastAsia="Garamond" w:cstheme="majorBidi"/>
                <w:b/>
                <w:sz w:val="18"/>
                <w:szCs w:val="20"/>
              </w:rPr>
              <w:t>None at this stage</w:t>
            </w:r>
          </w:p>
        </w:tc>
      </w:tr>
      <w:tr w:rsidR="00853D0E" w:rsidRPr="003878D1" w14:paraId="37D08324" w14:textId="77777777" w:rsidTr="00631EBA">
        <w:trPr>
          <w:trHeight w:val="1160"/>
        </w:trPr>
        <w:tc>
          <w:tcPr>
            <w:tcW w:w="933" w:type="pct"/>
            <w:shd w:val="clear" w:color="auto" w:fill="FFFFFF" w:themeFill="background1"/>
          </w:tcPr>
          <w:p w14:paraId="555CC3FC" w14:textId="77777777" w:rsidR="00912ECD" w:rsidRPr="000321C4" w:rsidRDefault="00912ECD" w:rsidP="00631EBA">
            <w:pPr>
              <w:tabs>
                <w:tab w:val="left" w:pos="4270"/>
              </w:tabs>
              <w:rPr>
                <w:rFonts w:eastAsia="Garamond" w:cstheme="majorBidi"/>
                <w:b/>
                <w:sz w:val="20"/>
                <w:szCs w:val="20"/>
              </w:rPr>
            </w:pPr>
            <w:r w:rsidRPr="000321C4">
              <w:rPr>
                <w:b/>
                <w:sz w:val="20"/>
                <w:szCs w:val="20"/>
              </w:rPr>
              <w:lastRenderedPageBreak/>
              <w:t xml:space="preserve">Phase 3: </w:t>
            </w:r>
          </w:p>
          <w:p w14:paraId="62D7701D"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ANALYSE:</w:t>
            </w:r>
            <w:r w:rsidRPr="00A131BD">
              <w:rPr>
                <w:rFonts w:cs="Tahoma"/>
                <w:sz w:val="20"/>
                <w:szCs w:val="20"/>
              </w:rPr>
              <w:t xml:space="preserve"> students </w:t>
            </w:r>
            <w:proofErr w:type="spellStart"/>
            <w:r w:rsidRPr="00A131BD">
              <w:rPr>
                <w:rFonts w:cs="Tahoma"/>
                <w:sz w:val="20"/>
                <w:szCs w:val="20"/>
              </w:rPr>
              <w:t>analyse</w:t>
            </w:r>
            <w:proofErr w:type="spellEnd"/>
            <w:r w:rsidRPr="00A131BD">
              <w:rPr>
                <w:rFonts w:cs="Tahoma"/>
                <w:sz w:val="20"/>
                <w:szCs w:val="20"/>
              </w:rPr>
              <w:t xml:space="preserve"> evidence</w:t>
            </w:r>
          </w:p>
        </w:tc>
        <w:tc>
          <w:tcPr>
            <w:tcW w:w="2131" w:type="pct"/>
            <w:gridSpan w:val="4"/>
            <w:shd w:val="clear" w:color="auto" w:fill="FFFFFF" w:themeFill="background1"/>
          </w:tcPr>
          <w:p w14:paraId="7DF4F301" w14:textId="77777777" w:rsidR="00912ECD" w:rsidRPr="00A131BD" w:rsidRDefault="00912ECD" w:rsidP="00631EBA">
            <w:pPr>
              <w:widowControl w:val="0"/>
              <w:tabs>
                <w:tab w:val="left" w:pos="4270"/>
              </w:tabs>
              <w:autoSpaceDE w:val="0"/>
              <w:autoSpaceDN w:val="0"/>
              <w:adjustRightInd w:val="0"/>
              <w:rPr>
                <w:rFonts w:eastAsia="Garamond" w:cstheme="majorBidi"/>
                <w:b/>
                <w:sz w:val="20"/>
                <w:szCs w:val="20"/>
              </w:rPr>
            </w:pPr>
            <w:r w:rsidRPr="00A131BD">
              <w:rPr>
                <w:rFonts w:cs="Tahoma"/>
                <w:sz w:val="20"/>
                <w:szCs w:val="20"/>
              </w:rPr>
              <w:t xml:space="preserve">Students </w:t>
            </w:r>
            <w:proofErr w:type="spellStart"/>
            <w:r w:rsidRPr="00A131BD">
              <w:rPr>
                <w:rFonts w:cs="Tahoma"/>
                <w:sz w:val="20"/>
                <w:szCs w:val="20"/>
              </w:rPr>
              <w:t>analyse</w:t>
            </w:r>
            <w:proofErr w:type="spellEnd"/>
            <w:r w:rsidRPr="00A131BD">
              <w:rPr>
                <w:rFonts w:cs="Tahoma"/>
                <w:sz w:val="20"/>
                <w:szCs w:val="20"/>
              </w:rPr>
              <w:t xml:space="preserve"> evidence, using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with each other and the teacher to support their developing understanding.</w:t>
            </w:r>
          </w:p>
        </w:tc>
        <w:tc>
          <w:tcPr>
            <w:tcW w:w="787" w:type="pct"/>
            <w:shd w:val="clear" w:color="auto" w:fill="FFFFFF" w:themeFill="background1"/>
          </w:tcPr>
          <w:p w14:paraId="391B71D6" w14:textId="025807BD" w:rsidR="00912ECD" w:rsidRPr="000F6340" w:rsidRDefault="00912ECD" w:rsidP="00631EBA">
            <w:pPr>
              <w:widowControl w:val="0"/>
              <w:tabs>
                <w:tab w:val="left" w:pos="4270"/>
              </w:tabs>
              <w:autoSpaceDE w:val="0"/>
              <w:autoSpaceDN w:val="0"/>
              <w:adjustRightInd w:val="0"/>
              <w:rPr>
                <w:rFonts w:eastAsia="Garamond" w:cstheme="majorBidi"/>
                <w:sz w:val="18"/>
                <w:szCs w:val="18"/>
              </w:rPr>
            </w:pPr>
            <w:r w:rsidRPr="000F6340">
              <w:rPr>
                <w:sz w:val="18"/>
                <w:szCs w:val="18"/>
              </w:rPr>
              <w:t xml:space="preserve"> </w:t>
            </w:r>
            <w:r w:rsidR="00C1757D">
              <w:rPr>
                <w:sz w:val="18"/>
                <w:szCs w:val="18"/>
              </w:rPr>
              <w:t>N/A</w:t>
            </w:r>
          </w:p>
        </w:tc>
        <w:tc>
          <w:tcPr>
            <w:tcW w:w="615" w:type="pct"/>
            <w:shd w:val="clear" w:color="auto" w:fill="FFFFFF" w:themeFill="background1"/>
          </w:tcPr>
          <w:p w14:paraId="6CEAFDF9" w14:textId="47B44FE6" w:rsidR="00912ECD" w:rsidRPr="000F6340" w:rsidRDefault="00C1757D" w:rsidP="00631EBA">
            <w:pPr>
              <w:tabs>
                <w:tab w:val="left" w:pos="4270"/>
              </w:tabs>
              <w:rPr>
                <w:rFonts w:eastAsia="Garamond" w:cstheme="majorBidi"/>
                <w:sz w:val="18"/>
                <w:szCs w:val="18"/>
              </w:rPr>
            </w:pPr>
            <w:r>
              <w:rPr>
                <w:sz w:val="18"/>
                <w:szCs w:val="18"/>
              </w:rPr>
              <w:t>N/A</w:t>
            </w:r>
          </w:p>
        </w:tc>
        <w:tc>
          <w:tcPr>
            <w:tcW w:w="534" w:type="pct"/>
            <w:shd w:val="clear" w:color="auto" w:fill="FFFFFF" w:themeFill="background1"/>
            <w:vAlign w:val="center"/>
          </w:tcPr>
          <w:p w14:paraId="0E1E347E" w14:textId="6B6A0E8B" w:rsidR="00912ECD" w:rsidRPr="000F6340" w:rsidRDefault="00C1757D" w:rsidP="00631EBA">
            <w:pPr>
              <w:rPr>
                <w:rFonts w:eastAsia="Garamond" w:cstheme="majorBidi"/>
                <w:b/>
                <w:sz w:val="18"/>
                <w:szCs w:val="20"/>
              </w:rPr>
            </w:pPr>
            <w:r>
              <w:rPr>
                <w:sz w:val="18"/>
                <w:szCs w:val="18"/>
              </w:rPr>
              <w:t>N/A</w:t>
            </w:r>
          </w:p>
        </w:tc>
      </w:tr>
      <w:tr w:rsidR="00853D0E" w:rsidRPr="00FD47FD" w14:paraId="45D07365" w14:textId="77777777" w:rsidTr="00631EBA">
        <w:trPr>
          <w:trHeight w:val="1160"/>
        </w:trPr>
        <w:tc>
          <w:tcPr>
            <w:tcW w:w="933" w:type="pct"/>
            <w:shd w:val="clear" w:color="auto" w:fill="FFFFFF" w:themeFill="background1"/>
          </w:tcPr>
          <w:p w14:paraId="5543CCDA" w14:textId="77777777" w:rsidR="00912ECD" w:rsidRPr="000321C4" w:rsidRDefault="00912ECD" w:rsidP="00631EBA">
            <w:pPr>
              <w:tabs>
                <w:tab w:val="left" w:pos="4270"/>
              </w:tabs>
              <w:rPr>
                <w:rFonts w:eastAsia="Garamond" w:cstheme="majorBidi"/>
                <w:b/>
                <w:sz w:val="20"/>
                <w:szCs w:val="20"/>
              </w:rPr>
            </w:pPr>
            <w:r w:rsidRPr="000321C4">
              <w:rPr>
                <w:b/>
                <w:sz w:val="20"/>
                <w:szCs w:val="20"/>
              </w:rPr>
              <w:t>Phase 4:</w:t>
            </w:r>
          </w:p>
          <w:p w14:paraId="251699B1"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EXPLAIN:</w:t>
            </w:r>
            <w:r w:rsidRPr="00A131BD">
              <w:rPr>
                <w:rFonts w:cs="Tahoma"/>
                <w:sz w:val="20"/>
                <w:szCs w:val="20"/>
              </w:rPr>
              <w:t xml:space="preserve"> students formulate an explanation based on evidence</w:t>
            </w:r>
          </w:p>
        </w:tc>
        <w:tc>
          <w:tcPr>
            <w:tcW w:w="2131" w:type="pct"/>
            <w:gridSpan w:val="4"/>
            <w:shd w:val="clear" w:color="auto" w:fill="FFFFFF" w:themeFill="background1"/>
          </w:tcPr>
          <w:p w14:paraId="6F12F49D" w14:textId="77777777" w:rsidR="00912ECD" w:rsidRPr="00A131BD" w:rsidRDefault="00912ECD" w:rsidP="00631EBA">
            <w:pPr>
              <w:widowControl w:val="0"/>
              <w:tabs>
                <w:tab w:val="left" w:pos="4270"/>
              </w:tabs>
              <w:autoSpaceDE w:val="0"/>
              <w:autoSpaceDN w:val="0"/>
              <w:adjustRightInd w:val="0"/>
              <w:rPr>
                <w:rFonts w:eastAsia="Garamond" w:cstheme="majorBidi"/>
                <w:sz w:val="20"/>
                <w:szCs w:val="20"/>
              </w:rPr>
            </w:pPr>
            <w:r w:rsidRPr="00A131BD">
              <w:rPr>
                <w:rFonts w:cs="Tahoma"/>
                <w:sz w:val="20"/>
                <w:szCs w:val="20"/>
              </w:rPr>
              <w:t xml:space="preserve">Students use evidence they have generated and </w:t>
            </w:r>
            <w:proofErr w:type="spellStart"/>
            <w:r w:rsidRPr="00A131BD">
              <w:rPr>
                <w:rFonts w:cs="Tahoma"/>
                <w:sz w:val="20"/>
                <w:szCs w:val="20"/>
              </w:rPr>
              <w:t>analysed</w:t>
            </w:r>
            <w:proofErr w:type="spellEnd"/>
            <w:r w:rsidRPr="00A131BD">
              <w:rPr>
                <w:rFonts w:cs="Tahoma"/>
                <w:sz w:val="20"/>
                <w:szCs w:val="20"/>
              </w:rPr>
              <w:t xml:space="preserve"> to consider </w:t>
            </w:r>
            <w:r w:rsidRPr="00A131BD">
              <w:rPr>
                <w:rFonts w:cs="Tahoma"/>
                <w:i/>
                <w:color w:val="00B0F0"/>
                <w:sz w:val="20"/>
                <w:szCs w:val="20"/>
              </w:rPr>
              <w:t>possibilities</w:t>
            </w:r>
            <w:r w:rsidRPr="00A131BD">
              <w:rPr>
                <w:rFonts w:cs="Tahoma"/>
                <w:sz w:val="20"/>
                <w:szCs w:val="20"/>
              </w:rPr>
              <w:t xml:space="preserve"> for explanations that are original to them. They use argumentation and </w:t>
            </w:r>
            <w:r w:rsidRPr="00A131BD">
              <w:rPr>
                <w:rFonts w:cs="Tahoma"/>
                <w:i/>
                <w:color w:val="00B0F0"/>
                <w:sz w:val="20"/>
                <w:szCs w:val="20"/>
              </w:rPr>
              <w:t>dialogue</w:t>
            </w:r>
            <w:r w:rsidRPr="00A131BD">
              <w:rPr>
                <w:rFonts w:cs="Tahoma"/>
                <w:sz w:val="20"/>
                <w:szCs w:val="20"/>
              </w:rPr>
              <w:t xml:space="preserve"> to decide on the relative merits of the explanations they formulate, </w:t>
            </w:r>
            <w:r w:rsidRPr="00A131BD">
              <w:rPr>
                <w:rFonts w:cs="Tahoma"/>
                <w:i/>
                <w:color w:val="00B0F0"/>
                <w:sz w:val="20"/>
                <w:szCs w:val="20"/>
              </w:rPr>
              <w:t>playing</w:t>
            </w:r>
            <w:r w:rsidRPr="00A131BD">
              <w:rPr>
                <w:rFonts w:cs="Tahoma"/>
                <w:sz w:val="20"/>
                <w:szCs w:val="20"/>
              </w:rPr>
              <w:t xml:space="preserve"> with ideas.  </w:t>
            </w:r>
          </w:p>
        </w:tc>
        <w:tc>
          <w:tcPr>
            <w:tcW w:w="787" w:type="pct"/>
            <w:shd w:val="clear" w:color="auto" w:fill="FFFFFF" w:themeFill="background1"/>
          </w:tcPr>
          <w:p w14:paraId="453F18A8" w14:textId="5AE25977" w:rsidR="00912ECD" w:rsidRDefault="00C1757D" w:rsidP="00631EBA">
            <w:pPr>
              <w:widowControl w:val="0"/>
              <w:tabs>
                <w:tab w:val="left" w:pos="4270"/>
              </w:tabs>
              <w:autoSpaceDE w:val="0"/>
              <w:autoSpaceDN w:val="0"/>
              <w:adjustRightInd w:val="0"/>
              <w:rPr>
                <w:rFonts w:eastAsia="Garamond" w:cstheme="majorBidi"/>
                <w:sz w:val="18"/>
                <w:szCs w:val="18"/>
              </w:rPr>
            </w:pPr>
            <w:r>
              <w:rPr>
                <w:sz w:val="18"/>
                <w:szCs w:val="18"/>
              </w:rPr>
              <w:t xml:space="preserve">Students make particle models and must explain the reasons for their </w:t>
            </w:r>
            <w:r w:rsidR="00F41D3A">
              <w:rPr>
                <w:sz w:val="18"/>
                <w:szCs w:val="18"/>
              </w:rPr>
              <w:t>choices and link these</w:t>
            </w:r>
            <w:r>
              <w:rPr>
                <w:sz w:val="18"/>
                <w:szCs w:val="18"/>
              </w:rPr>
              <w:t xml:space="preserve"> to proper</w:t>
            </w:r>
            <w:r w:rsidR="00F41D3A">
              <w:rPr>
                <w:sz w:val="18"/>
                <w:szCs w:val="18"/>
              </w:rPr>
              <w:t>ties and characteristics of par</w:t>
            </w:r>
            <w:r>
              <w:rPr>
                <w:sz w:val="18"/>
                <w:szCs w:val="18"/>
              </w:rPr>
              <w:t>ticles</w:t>
            </w:r>
            <w:r w:rsidR="00F41D3A">
              <w:rPr>
                <w:sz w:val="18"/>
                <w:szCs w:val="18"/>
              </w:rPr>
              <w:t>.</w:t>
            </w:r>
          </w:p>
        </w:tc>
        <w:tc>
          <w:tcPr>
            <w:tcW w:w="615" w:type="pct"/>
            <w:shd w:val="clear" w:color="auto" w:fill="FFFFFF" w:themeFill="background1"/>
          </w:tcPr>
          <w:p w14:paraId="20A1B4FB" w14:textId="388F1827" w:rsidR="00912ECD" w:rsidRDefault="00F41D3A" w:rsidP="00631EBA">
            <w:pPr>
              <w:tabs>
                <w:tab w:val="left" w:pos="4270"/>
              </w:tabs>
              <w:rPr>
                <w:rFonts w:eastAsia="Garamond" w:cstheme="majorBidi"/>
                <w:sz w:val="18"/>
                <w:szCs w:val="18"/>
              </w:rPr>
            </w:pPr>
            <w:r>
              <w:rPr>
                <w:rFonts w:eastAsia="Garamond" w:cstheme="majorBidi"/>
                <w:sz w:val="18"/>
                <w:szCs w:val="18"/>
              </w:rPr>
              <w:t>Workshop leader facilitates and supports as required.</w:t>
            </w:r>
          </w:p>
        </w:tc>
        <w:tc>
          <w:tcPr>
            <w:tcW w:w="534" w:type="pct"/>
            <w:shd w:val="clear" w:color="auto" w:fill="FFFFFF" w:themeFill="background1"/>
            <w:vAlign w:val="center"/>
          </w:tcPr>
          <w:p w14:paraId="76A8D3C0" w14:textId="6209FC98" w:rsidR="00912ECD" w:rsidRDefault="00F41D3A" w:rsidP="00631EBA">
            <w:pPr>
              <w:rPr>
                <w:rFonts w:eastAsia="Garamond" w:cstheme="majorBidi"/>
                <w:b/>
                <w:sz w:val="18"/>
                <w:szCs w:val="20"/>
              </w:rPr>
            </w:pPr>
            <w:r>
              <w:rPr>
                <w:rFonts w:eastAsia="Garamond" w:cstheme="majorBidi"/>
                <w:b/>
                <w:sz w:val="18"/>
                <w:szCs w:val="20"/>
              </w:rPr>
              <w:t>Students use imagination and creativity in their design of particle model.</w:t>
            </w:r>
          </w:p>
        </w:tc>
      </w:tr>
      <w:tr w:rsidR="00853D0E" w:rsidRPr="00FD47FD" w14:paraId="45F9C237" w14:textId="77777777" w:rsidTr="00631EBA">
        <w:trPr>
          <w:trHeight w:val="126"/>
        </w:trPr>
        <w:tc>
          <w:tcPr>
            <w:tcW w:w="933" w:type="pct"/>
            <w:shd w:val="clear" w:color="auto" w:fill="FFFFFF" w:themeFill="background1"/>
          </w:tcPr>
          <w:p w14:paraId="68E7D343" w14:textId="77777777" w:rsidR="00912ECD" w:rsidRPr="000321C4" w:rsidRDefault="00912ECD" w:rsidP="00631EBA">
            <w:pPr>
              <w:tabs>
                <w:tab w:val="left" w:pos="4270"/>
              </w:tabs>
              <w:rPr>
                <w:b/>
                <w:sz w:val="20"/>
                <w:szCs w:val="20"/>
              </w:rPr>
            </w:pPr>
            <w:r w:rsidRPr="000321C4">
              <w:rPr>
                <w:b/>
                <w:sz w:val="20"/>
                <w:szCs w:val="20"/>
              </w:rPr>
              <w:t>Phase 5:</w:t>
            </w:r>
          </w:p>
          <w:p w14:paraId="20A0AEEC" w14:textId="77777777" w:rsidR="00912ECD" w:rsidRPr="00A131BD" w:rsidRDefault="00912ECD" w:rsidP="00631EBA">
            <w:pPr>
              <w:tabs>
                <w:tab w:val="left" w:pos="4270"/>
              </w:tabs>
              <w:rPr>
                <w:rFonts w:eastAsia="Garamond" w:cstheme="majorBidi"/>
                <w:sz w:val="20"/>
                <w:szCs w:val="20"/>
              </w:rPr>
            </w:pPr>
          </w:p>
          <w:p w14:paraId="4F6357B2"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 xml:space="preserve">CONNECT: </w:t>
            </w:r>
            <w:r w:rsidRPr="00A131BD">
              <w:rPr>
                <w:rFonts w:cs="Tahoma"/>
                <w:sz w:val="20"/>
                <w:szCs w:val="20"/>
              </w:rPr>
              <w:t>students connect explanations to scientific knowledge</w:t>
            </w:r>
          </w:p>
        </w:tc>
        <w:tc>
          <w:tcPr>
            <w:tcW w:w="2131" w:type="pct"/>
            <w:gridSpan w:val="4"/>
            <w:shd w:val="clear" w:color="auto" w:fill="FFFFFF" w:themeFill="background1"/>
          </w:tcPr>
          <w:p w14:paraId="312817D7" w14:textId="77777777" w:rsidR="00912ECD" w:rsidRPr="00C71042" w:rsidRDefault="00912ECD" w:rsidP="00631EBA">
            <w:pPr>
              <w:tabs>
                <w:tab w:val="left" w:pos="4270"/>
              </w:tabs>
              <w:rPr>
                <w:rFonts w:eastAsia="Garamond" w:cstheme="majorBidi"/>
                <w:b/>
                <w:sz w:val="20"/>
                <w:szCs w:val="20"/>
              </w:rPr>
            </w:pPr>
            <w:r w:rsidRPr="00A131BD">
              <w:rPr>
                <w:rFonts w:cs="Tahoma"/>
                <w:sz w:val="20"/>
                <w:szCs w:val="20"/>
              </w:rPr>
              <w:t xml:space="preserve">Students connect their explanations with scientific knowledge, using </w:t>
            </w:r>
            <w:r w:rsidRPr="00A131BD">
              <w:rPr>
                <w:rFonts w:cs="Tahoma"/>
                <w:i/>
                <w:color w:val="00B0F0"/>
                <w:sz w:val="20"/>
                <w:szCs w:val="20"/>
              </w:rPr>
              <w:t>different ways of thinking and knowing</w:t>
            </w:r>
            <w:r w:rsidRPr="00A131BD">
              <w:rPr>
                <w:rFonts w:cs="Tahoma"/>
                <w:color w:val="00B0F0"/>
                <w:sz w:val="20"/>
                <w:szCs w:val="20"/>
              </w:rPr>
              <w:t xml:space="preserve"> </w:t>
            </w:r>
            <w:r w:rsidRPr="00A131BD">
              <w:rPr>
                <w:rFonts w:cs="Tahoma"/>
                <w:sz w:val="20"/>
                <w:szCs w:val="20"/>
              </w:rPr>
              <w:t>(‘knowing that’, ‘knowing how’, and ‘knowing this’) to relate their ideas to both disciplinary knowledge and to</w:t>
            </w:r>
            <w:r w:rsidRPr="00A131BD">
              <w:rPr>
                <w:rFonts w:cs="Tahoma"/>
                <w:i/>
                <w:color w:val="00B0F0"/>
                <w:sz w:val="20"/>
                <w:szCs w:val="20"/>
              </w:rPr>
              <w:t xml:space="preserve"> interdisciplinary</w:t>
            </w:r>
            <w:r w:rsidRPr="00A131BD">
              <w:rPr>
                <w:rFonts w:cs="Tahoma"/>
                <w:color w:val="00B0F0"/>
                <w:sz w:val="20"/>
                <w:szCs w:val="20"/>
              </w:rPr>
              <w:t xml:space="preserve"> </w:t>
            </w:r>
            <w:r w:rsidRPr="00A131BD">
              <w:rPr>
                <w:rFonts w:cs="Tahoma"/>
                <w:sz w:val="20"/>
                <w:szCs w:val="20"/>
              </w:rPr>
              <w:t>knowledge to understand the origin of their ideas and reflect on the strength of their evidence and explanations in relation to the original question.</w:t>
            </w:r>
          </w:p>
        </w:tc>
        <w:tc>
          <w:tcPr>
            <w:tcW w:w="787" w:type="pct"/>
            <w:shd w:val="clear" w:color="auto" w:fill="FFFFFF" w:themeFill="background1"/>
          </w:tcPr>
          <w:p w14:paraId="6A275437" w14:textId="07D7C6E6" w:rsidR="00912ECD" w:rsidRPr="000F6340" w:rsidRDefault="00542BA5" w:rsidP="00631EBA">
            <w:pPr>
              <w:tabs>
                <w:tab w:val="left" w:pos="4270"/>
              </w:tabs>
              <w:rPr>
                <w:rFonts w:eastAsia="Garamond" w:cstheme="majorBidi"/>
                <w:sz w:val="18"/>
                <w:szCs w:val="18"/>
              </w:rPr>
            </w:pPr>
            <w:r>
              <w:rPr>
                <w:rFonts w:eastAsia="Garamond" w:cstheme="majorBidi"/>
                <w:sz w:val="18"/>
                <w:szCs w:val="18"/>
              </w:rPr>
              <w:t>Students explore the topic using connections with familiar concepts from other disciplines (e.g. family connections)</w:t>
            </w:r>
          </w:p>
        </w:tc>
        <w:tc>
          <w:tcPr>
            <w:tcW w:w="615" w:type="pct"/>
            <w:shd w:val="clear" w:color="auto" w:fill="FFFFFF" w:themeFill="background1"/>
          </w:tcPr>
          <w:p w14:paraId="01D6BC44" w14:textId="3238377D" w:rsidR="00912ECD" w:rsidRDefault="00542BA5" w:rsidP="00631EBA">
            <w:pPr>
              <w:pStyle w:val="Body"/>
              <w:tabs>
                <w:tab w:val="left" w:pos="4270"/>
              </w:tabs>
              <w:rPr>
                <w:rFonts w:asciiTheme="minorHAnsi" w:hAnsiTheme="minorHAnsi"/>
                <w:color w:val="auto"/>
                <w:sz w:val="18"/>
                <w:szCs w:val="18"/>
              </w:rPr>
            </w:pPr>
            <w:r>
              <w:rPr>
                <w:rFonts w:asciiTheme="minorHAnsi" w:hAnsiTheme="minorHAnsi"/>
                <w:sz w:val="18"/>
                <w:szCs w:val="18"/>
              </w:rPr>
              <w:t>Workshop leader facilitates and supports as required</w:t>
            </w:r>
          </w:p>
          <w:p w14:paraId="260140F7" w14:textId="77777777" w:rsidR="00912ECD" w:rsidRDefault="00912ECD" w:rsidP="00631EBA">
            <w:pPr>
              <w:pStyle w:val="Body"/>
              <w:tabs>
                <w:tab w:val="left" w:pos="4270"/>
              </w:tabs>
              <w:rPr>
                <w:rFonts w:asciiTheme="minorHAnsi" w:hAnsiTheme="minorHAnsi"/>
                <w:color w:val="auto"/>
                <w:sz w:val="18"/>
                <w:szCs w:val="18"/>
              </w:rPr>
            </w:pPr>
          </w:p>
          <w:p w14:paraId="1926096B" w14:textId="77777777" w:rsidR="00912ECD" w:rsidRDefault="00912ECD" w:rsidP="00631EBA">
            <w:pPr>
              <w:pStyle w:val="Body"/>
              <w:tabs>
                <w:tab w:val="left" w:pos="4270"/>
              </w:tabs>
              <w:rPr>
                <w:rFonts w:asciiTheme="minorHAnsi" w:hAnsiTheme="minorHAnsi"/>
                <w:sz w:val="18"/>
                <w:szCs w:val="18"/>
              </w:rPr>
            </w:pPr>
          </w:p>
        </w:tc>
        <w:tc>
          <w:tcPr>
            <w:tcW w:w="534" w:type="pct"/>
            <w:shd w:val="clear" w:color="auto" w:fill="FFFFFF" w:themeFill="background1"/>
            <w:vAlign w:val="center"/>
          </w:tcPr>
          <w:p w14:paraId="63441580" w14:textId="5584F8E2" w:rsidR="00912ECD" w:rsidRDefault="00542BA5" w:rsidP="00FE545C">
            <w:pPr>
              <w:rPr>
                <w:rFonts w:eastAsia="Garamond" w:cstheme="majorBidi"/>
                <w:b/>
                <w:sz w:val="18"/>
                <w:szCs w:val="20"/>
              </w:rPr>
            </w:pPr>
            <w:r>
              <w:rPr>
                <w:rFonts w:eastAsia="Garamond" w:cstheme="majorBidi"/>
                <w:b/>
                <w:sz w:val="18"/>
                <w:szCs w:val="20"/>
              </w:rPr>
              <w:t xml:space="preserve">Creativity in making analogies and connections between </w:t>
            </w:r>
            <w:r w:rsidR="00FE545C">
              <w:rPr>
                <w:rFonts w:eastAsia="Garamond" w:cstheme="majorBidi"/>
                <w:b/>
                <w:sz w:val="18"/>
                <w:szCs w:val="20"/>
              </w:rPr>
              <w:t>model making and particle characteristics</w:t>
            </w:r>
          </w:p>
        </w:tc>
      </w:tr>
      <w:tr w:rsidR="00853D0E" w:rsidRPr="00FD47FD" w14:paraId="17A8B105" w14:textId="77777777" w:rsidTr="006C5103">
        <w:trPr>
          <w:trHeight w:val="132"/>
        </w:trPr>
        <w:tc>
          <w:tcPr>
            <w:tcW w:w="933" w:type="pct"/>
            <w:shd w:val="clear" w:color="auto" w:fill="FFFFFF" w:themeFill="background1"/>
          </w:tcPr>
          <w:p w14:paraId="199C9558" w14:textId="77777777" w:rsidR="00912ECD" w:rsidRPr="000321C4" w:rsidRDefault="00912ECD" w:rsidP="00631EBA">
            <w:pPr>
              <w:tabs>
                <w:tab w:val="left" w:pos="4270"/>
              </w:tabs>
              <w:rPr>
                <w:b/>
                <w:sz w:val="20"/>
                <w:szCs w:val="20"/>
              </w:rPr>
            </w:pPr>
            <w:r w:rsidRPr="000321C4">
              <w:rPr>
                <w:b/>
                <w:sz w:val="20"/>
                <w:szCs w:val="20"/>
              </w:rPr>
              <w:t>Phase 6:</w:t>
            </w:r>
          </w:p>
          <w:p w14:paraId="271A10E2" w14:textId="77777777" w:rsidR="00912ECD" w:rsidRPr="00A131BD" w:rsidRDefault="00912ECD" w:rsidP="00631EBA">
            <w:pPr>
              <w:tabs>
                <w:tab w:val="left" w:pos="4270"/>
              </w:tabs>
              <w:rPr>
                <w:sz w:val="20"/>
                <w:szCs w:val="20"/>
              </w:rPr>
            </w:pPr>
          </w:p>
          <w:p w14:paraId="2E06859F" w14:textId="77777777" w:rsidR="00912ECD" w:rsidRPr="00A131BD" w:rsidRDefault="00912ECD" w:rsidP="00631EBA">
            <w:pPr>
              <w:tabs>
                <w:tab w:val="left" w:pos="4270"/>
              </w:tabs>
              <w:rPr>
                <w:sz w:val="20"/>
                <w:szCs w:val="20"/>
              </w:rPr>
            </w:pPr>
            <w:r w:rsidRPr="000321C4">
              <w:rPr>
                <w:rFonts w:cs="Tahoma"/>
                <w:b/>
                <w:sz w:val="20"/>
                <w:szCs w:val="20"/>
              </w:rPr>
              <w:t>COMMUNICATE:</w:t>
            </w:r>
            <w:r w:rsidRPr="00A131BD">
              <w:rPr>
                <w:rFonts w:cs="Tahoma"/>
                <w:sz w:val="20"/>
                <w:szCs w:val="20"/>
              </w:rPr>
              <w:t xml:space="preserve"> students communicate and justify explanation</w:t>
            </w:r>
          </w:p>
        </w:tc>
        <w:tc>
          <w:tcPr>
            <w:tcW w:w="2131" w:type="pct"/>
            <w:gridSpan w:val="4"/>
            <w:shd w:val="clear" w:color="auto" w:fill="FFFFFF" w:themeFill="background1"/>
          </w:tcPr>
          <w:p w14:paraId="4B40DE3B" w14:textId="77777777" w:rsidR="00912ECD" w:rsidRPr="00A131BD" w:rsidRDefault="00912ECD" w:rsidP="00631EBA">
            <w:pPr>
              <w:tabs>
                <w:tab w:val="left" w:pos="4270"/>
              </w:tabs>
              <w:rPr>
                <w:rFonts w:cs="Tahoma"/>
                <w:sz w:val="20"/>
                <w:szCs w:val="20"/>
              </w:rPr>
            </w:pPr>
            <w:r w:rsidRPr="00A131BD">
              <w:rPr>
                <w:rFonts w:cs="Tahoma"/>
                <w:sz w:val="20"/>
                <w:szCs w:val="20"/>
              </w:rPr>
              <w:t xml:space="preserve">Communication of </w:t>
            </w:r>
            <w:r w:rsidRPr="00A131BD">
              <w:rPr>
                <w:rFonts w:cs="Tahoma"/>
                <w:i/>
                <w:color w:val="00B0F0"/>
                <w:sz w:val="20"/>
                <w:szCs w:val="20"/>
              </w:rPr>
              <w:t>possibilities</w:t>
            </w:r>
            <w:r w:rsidRPr="00A131BD">
              <w:rPr>
                <w:rFonts w:cs="Tahoma"/>
                <w:sz w:val="20"/>
                <w:szCs w:val="20"/>
              </w:rPr>
              <w:t>, ideas and justifications through</w:t>
            </w:r>
            <w:r w:rsidRPr="00A131BD">
              <w:rPr>
                <w:rFonts w:cs="Tahoma"/>
                <w:i/>
                <w:color w:val="00B0F0"/>
                <w:sz w:val="20"/>
                <w:szCs w:val="20"/>
              </w:rPr>
              <w:t xml:space="preserve"> dialogue</w:t>
            </w:r>
            <w:r w:rsidRPr="00A131BD">
              <w:rPr>
                <w:rFonts w:cs="Tahoma"/>
                <w:color w:val="00B0F0"/>
                <w:sz w:val="20"/>
                <w:szCs w:val="20"/>
              </w:rPr>
              <w:t xml:space="preserve"> </w:t>
            </w:r>
            <w:r w:rsidRPr="00A131BD">
              <w:rPr>
                <w:rFonts w:cs="Tahoma"/>
                <w:sz w:val="20"/>
                <w:szCs w:val="20"/>
              </w:rPr>
              <w:t xml:space="preserve">with other students, with science educators, and with professional scientists offer students the chance to test their new thinking and experience and be </w:t>
            </w:r>
            <w:r w:rsidRPr="00A131BD">
              <w:rPr>
                <w:rFonts w:cs="Tahoma"/>
                <w:i/>
                <w:color w:val="00B0F0"/>
                <w:sz w:val="20"/>
                <w:szCs w:val="20"/>
              </w:rPr>
              <w:t xml:space="preserve">immersed </w:t>
            </w:r>
            <w:r w:rsidRPr="00A131BD">
              <w:rPr>
                <w:rFonts w:cs="Tahoma"/>
                <w:sz w:val="20"/>
                <w:szCs w:val="20"/>
              </w:rPr>
              <w:t xml:space="preserve">in a key part of the scientific process. Such communication is crucial to an </w:t>
            </w:r>
            <w:r w:rsidRPr="00A131BD">
              <w:rPr>
                <w:rFonts w:cs="Tahoma"/>
                <w:i/>
                <w:color w:val="00B0F0"/>
                <w:sz w:val="20"/>
                <w:szCs w:val="20"/>
              </w:rPr>
              <w:t xml:space="preserve">ethical </w:t>
            </w:r>
            <w:r w:rsidRPr="00A131BD">
              <w:rPr>
                <w:rFonts w:cs="Tahoma"/>
                <w:sz w:val="20"/>
                <w:szCs w:val="20"/>
              </w:rPr>
              <w:t>approach to working scientifically.</w:t>
            </w:r>
          </w:p>
        </w:tc>
        <w:tc>
          <w:tcPr>
            <w:tcW w:w="787" w:type="pct"/>
            <w:shd w:val="clear" w:color="auto" w:fill="FFFFFF" w:themeFill="background1"/>
          </w:tcPr>
          <w:p w14:paraId="129A637D" w14:textId="6EED77C2" w:rsidR="00912ECD" w:rsidRPr="000F6340" w:rsidRDefault="00C01E5F" w:rsidP="00631EBA">
            <w:pPr>
              <w:tabs>
                <w:tab w:val="left" w:pos="4270"/>
              </w:tabs>
              <w:rPr>
                <w:rFonts w:eastAsia="Garamond" w:cstheme="majorBidi"/>
                <w:sz w:val="18"/>
                <w:szCs w:val="18"/>
              </w:rPr>
            </w:pPr>
            <w:r>
              <w:rPr>
                <w:rFonts w:eastAsia="Garamond" w:cstheme="majorBidi"/>
                <w:sz w:val="18"/>
                <w:szCs w:val="18"/>
              </w:rPr>
              <w:t>Students present their work, after dialog and collaboration within the group, to an audience of students and teachers.</w:t>
            </w:r>
          </w:p>
        </w:tc>
        <w:tc>
          <w:tcPr>
            <w:tcW w:w="615" w:type="pct"/>
            <w:shd w:val="clear" w:color="auto" w:fill="FFFFFF" w:themeFill="background1"/>
          </w:tcPr>
          <w:p w14:paraId="47E77505" w14:textId="351903A5" w:rsidR="006C5103" w:rsidRPr="006C5103" w:rsidRDefault="00C01E5F" w:rsidP="00631EBA">
            <w:pPr>
              <w:pStyle w:val="Body"/>
              <w:tabs>
                <w:tab w:val="left" w:pos="4270"/>
              </w:tabs>
              <w:rPr>
                <w:rFonts w:asciiTheme="minorHAnsi" w:hAnsiTheme="minorHAnsi"/>
                <w:color w:val="auto"/>
                <w:sz w:val="18"/>
                <w:szCs w:val="18"/>
              </w:rPr>
            </w:pPr>
            <w:r>
              <w:rPr>
                <w:rFonts w:asciiTheme="minorHAnsi" w:hAnsiTheme="minorHAnsi"/>
                <w:sz w:val="18"/>
                <w:szCs w:val="18"/>
              </w:rPr>
              <w:t>Workshop leader and teacher facilitates and</w:t>
            </w:r>
            <w:r w:rsidR="006C5103">
              <w:rPr>
                <w:rFonts w:asciiTheme="minorHAnsi" w:hAnsiTheme="minorHAnsi"/>
                <w:sz w:val="18"/>
                <w:szCs w:val="18"/>
              </w:rPr>
              <w:t xml:space="preserve"> </w:t>
            </w:r>
            <w:r>
              <w:rPr>
                <w:rFonts w:asciiTheme="minorHAnsi" w:hAnsiTheme="minorHAnsi"/>
                <w:sz w:val="18"/>
                <w:szCs w:val="18"/>
              </w:rPr>
              <w:lastRenderedPageBreak/>
              <w:t>supports as required</w:t>
            </w:r>
          </w:p>
        </w:tc>
        <w:tc>
          <w:tcPr>
            <w:tcW w:w="534" w:type="pct"/>
            <w:shd w:val="clear" w:color="auto" w:fill="FFFFFF" w:themeFill="background1"/>
            <w:vAlign w:val="center"/>
          </w:tcPr>
          <w:p w14:paraId="15812D04" w14:textId="6E98A78C" w:rsidR="00912ECD" w:rsidRPr="000F6340" w:rsidRDefault="00FE545C" w:rsidP="00FE545C">
            <w:pPr>
              <w:rPr>
                <w:rFonts w:eastAsia="Garamond" w:cstheme="majorBidi"/>
                <w:b/>
                <w:sz w:val="18"/>
                <w:szCs w:val="20"/>
              </w:rPr>
            </w:pPr>
            <w:r>
              <w:rPr>
                <w:rFonts w:eastAsia="Garamond" w:cstheme="majorBidi"/>
                <w:b/>
                <w:sz w:val="18"/>
                <w:szCs w:val="20"/>
              </w:rPr>
              <w:lastRenderedPageBreak/>
              <w:t>Presentation and explanation of choices in model design</w:t>
            </w:r>
          </w:p>
        </w:tc>
      </w:tr>
      <w:tr w:rsidR="00853D0E" w:rsidRPr="003878D1" w14:paraId="328EC92F" w14:textId="77777777" w:rsidTr="00631EBA">
        <w:trPr>
          <w:trHeight w:val="1160"/>
        </w:trPr>
        <w:tc>
          <w:tcPr>
            <w:tcW w:w="933" w:type="pct"/>
            <w:shd w:val="clear" w:color="auto" w:fill="FFFFFF" w:themeFill="background1"/>
          </w:tcPr>
          <w:p w14:paraId="3D9BD9FE" w14:textId="77777777" w:rsidR="00912ECD" w:rsidRPr="000321C4" w:rsidRDefault="00912ECD" w:rsidP="00631EBA">
            <w:pPr>
              <w:tabs>
                <w:tab w:val="left" w:pos="4270"/>
              </w:tabs>
              <w:rPr>
                <w:b/>
                <w:sz w:val="20"/>
                <w:szCs w:val="20"/>
              </w:rPr>
            </w:pPr>
            <w:r w:rsidRPr="000321C4">
              <w:rPr>
                <w:b/>
                <w:sz w:val="20"/>
                <w:szCs w:val="20"/>
              </w:rPr>
              <w:lastRenderedPageBreak/>
              <w:t>Phase 7:</w:t>
            </w:r>
          </w:p>
          <w:p w14:paraId="1F06C290" w14:textId="77777777" w:rsidR="00912ECD" w:rsidRPr="00A131BD" w:rsidRDefault="00912ECD" w:rsidP="00631EBA">
            <w:pPr>
              <w:tabs>
                <w:tab w:val="left" w:pos="4270"/>
              </w:tabs>
              <w:rPr>
                <w:sz w:val="20"/>
                <w:szCs w:val="20"/>
              </w:rPr>
            </w:pPr>
          </w:p>
          <w:p w14:paraId="6162C742" w14:textId="77777777" w:rsidR="00912ECD" w:rsidRPr="00A131BD" w:rsidRDefault="00912ECD" w:rsidP="00631EBA">
            <w:pPr>
              <w:tabs>
                <w:tab w:val="left" w:pos="4270"/>
              </w:tabs>
              <w:rPr>
                <w:sz w:val="20"/>
                <w:szCs w:val="20"/>
              </w:rPr>
            </w:pPr>
            <w:r w:rsidRPr="000321C4">
              <w:rPr>
                <w:rFonts w:cs="Tahoma"/>
                <w:b/>
                <w:sz w:val="20"/>
                <w:szCs w:val="20"/>
              </w:rPr>
              <w:t>REFLECT:</w:t>
            </w:r>
            <w:r w:rsidRPr="00A131BD">
              <w:rPr>
                <w:rFonts w:cs="Tahoma"/>
                <w:sz w:val="20"/>
                <w:szCs w:val="20"/>
              </w:rPr>
              <w:t xml:space="preserve"> students reflect on the inquiry process and their learning</w:t>
            </w:r>
            <w:r w:rsidRPr="00A131BD">
              <w:rPr>
                <w:sz w:val="20"/>
                <w:szCs w:val="20"/>
              </w:rPr>
              <w:t xml:space="preserve"> </w:t>
            </w:r>
          </w:p>
        </w:tc>
        <w:tc>
          <w:tcPr>
            <w:tcW w:w="2131" w:type="pct"/>
            <w:gridSpan w:val="4"/>
            <w:shd w:val="clear" w:color="auto" w:fill="FFFFFF" w:themeFill="background1"/>
          </w:tcPr>
          <w:p w14:paraId="25830A9E" w14:textId="77777777" w:rsidR="00912ECD" w:rsidRPr="00A131BD" w:rsidRDefault="00912ECD" w:rsidP="00631EBA">
            <w:pPr>
              <w:tabs>
                <w:tab w:val="left" w:pos="4270"/>
              </w:tabs>
              <w:rPr>
                <w:rFonts w:cs="Tahoma"/>
                <w:sz w:val="20"/>
                <w:szCs w:val="20"/>
              </w:rPr>
            </w:pPr>
            <w:r w:rsidRPr="00A131BD">
              <w:rPr>
                <w:rFonts w:cs="Tahoma"/>
                <w:i/>
                <w:color w:val="00B0F0"/>
                <w:sz w:val="20"/>
                <w:szCs w:val="20"/>
              </w:rPr>
              <w:t xml:space="preserve">Individual, collaborative and community-based </w:t>
            </w:r>
            <w:r w:rsidRPr="00A131BD">
              <w:rPr>
                <w:rFonts w:cs="Tahoma"/>
                <w:sz w:val="20"/>
                <w:szCs w:val="20"/>
              </w:rPr>
              <w:t xml:space="preserve">reflective </w:t>
            </w:r>
            <w:r w:rsidRPr="00A131BD">
              <w:rPr>
                <w:rFonts w:cs="Tahoma"/>
                <w:i/>
                <w:color w:val="00B0F0"/>
                <w:sz w:val="20"/>
                <w:szCs w:val="20"/>
              </w:rPr>
              <w:t>activity for change</w:t>
            </w:r>
            <w:r w:rsidRPr="00A131BD">
              <w:rPr>
                <w:rFonts w:cs="Tahoma"/>
                <w:color w:val="00B0F0"/>
                <w:sz w:val="20"/>
                <w:szCs w:val="20"/>
              </w:rPr>
              <w:t xml:space="preserve"> </w:t>
            </w:r>
            <w:r w:rsidRPr="00A131BD">
              <w:rPr>
                <w:rFonts w:cs="Tahoma"/>
                <w:sz w:val="20"/>
                <w:szCs w:val="20"/>
              </w:rPr>
              <w:t xml:space="preserve">both </w:t>
            </w:r>
            <w:proofErr w:type="gramStart"/>
            <w:r w:rsidRPr="00A131BD">
              <w:rPr>
                <w:rFonts w:cs="Tahoma"/>
                <w:sz w:val="20"/>
                <w:szCs w:val="20"/>
              </w:rPr>
              <w:t>consolidates</w:t>
            </w:r>
            <w:proofErr w:type="gramEnd"/>
            <w:r w:rsidRPr="00A131BD">
              <w:rPr>
                <w:rFonts w:cs="Tahoma"/>
                <w:sz w:val="20"/>
                <w:szCs w:val="20"/>
              </w:rPr>
              <w:t xml:space="preserve"> learning and enables students and teachers to balance educational tensions such as that between open-ended inquiry learning and the curriculum and assessment requirements of education.</w:t>
            </w:r>
          </w:p>
        </w:tc>
        <w:tc>
          <w:tcPr>
            <w:tcW w:w="787" w:type="pct"/>
            <w:shd w:val="clear" w:color="auto" w:fill="FFFFFF" w:themeFill="background1"/>
          </w:tcPr>
          <w:p w14:paraId="2F3B087F" w14:textId="5C50B2CB" w:rsidR="00912ECD" w:rsidRPr="000F6340" w:rsidRDefault="003E485F" w:rsidP="00631EBA">
            <w:pPr>
              <w:tabs>
                <w:tab w:val="left" w:pos="4270"/>
              </w:tabs>
              <w:rPr>
                <w:rFonts w:eastAsia="Garamond" w:cstheme="majorBidi"/>
                <w:sz w:val="18"/>
                <w:szCs w:val="18"/>
              </w:rPr>
            </w:pPr>
            <w:r>
              <w:rPr>
                <w:rFonts w:eastAsia="Garamond" w:cstheme="majorBidi"/>
                <w:sz w:val="18"/>
                <w:szCs w:val="18"/>
              </w:rPr>
              <w:t>Students are questioned about the new acquired knowledge at the end of the workshop as well as to evaluate the process and learning experience.</w:t>
            </w:r>
          </w:p>
        </w:tc>
        <w:tc>
          <w:tcPr>
            <w:tcW w:w="615" w:type="pct"/>
            <w:shd w:val="clear" w:color="auto" w:fill="FFFFFF" w:themeFill="background1"/>
          </w:tcPr>
          <w:p w14:paraId="06C1B35A" w14:textId="31BF7865" w:rsidR="00912ECD" w:rsidRDefault="003E485F" w:rsidP="00631EBA">
            <w:pPr>
              <w:pStyle w:val="Body"/>
              <w:tabs>
                <w:tab w:val="left" w:pos="4270"/>
              </w:tabs>
              <w:rPr>
                <w:rFonts w:asciiTheme="minorHAnsi" w:hAnsiTheme="minorHAnsi"/>
                <w:sz w:val="18"/>
                <w:szCs w:val="18"/>
              </w:rPr>
            </w:pPr>
            <w:r>
              <w:rPr>
                <w:rFonts w:asciiTheme="minorHAnsi" w:hAnsiTheme="minorHAnsi"/>
                <w:sz w:val="18"/>
                <w:szCs w:val="18"/>
              </w:rPr>
              <w:t xml:space="preserve">Workshop leader initiates the evaluation through dialog and collects and acts on feedback. </w:t>
            </w:r>
          </w:p>
        </w:tc>
        <w:tc>
          <w:tcPr>
            <w:tcW w:w="534" w:type="pct"/>
            <w:shd w:val="clear" w:color="auto" w:fill="FFFFFF" w:themeFill="background1"/>
            <w:vAlign w:val="center"/>
          </w:tcPr>
          <w:p w14:paraId="500A348C" w14:textId="630EC45A" w:rsidR="00912ECD" w:rsidRPr="000F6340" w:rsidRDefault="006E1D62" w:rsidP="00631EBA">
            <w:pPr>
              <w:rPr>
                <w:rFonts w:eastAsia="Garamond" w:cstheme="majorBidi"/>
                <w:b/>
                <w:sz w:val="18"/>
                <w:szCs w:val="20"/>
              </w:rPr>
            </w:pPr>
            <w:r>
              <w:rPr>
                <w:rFonts w:eastAsia="Garamond" w:cstheme="majorBidi"/>
                <w:b/>
                <w:sz w:val="18"/>
                <w:szCs w:val="20"/>
              </w:rPr>
              <w:t>N/A</w:t>
            </w:r>
          </w:p>
        </w:tc>
      </w:tr>
    </w:tbl>
    <w:p w14:paraId="2AC8E040" w14:textId="77777777" w:rsidR="00912ECD" w:rsidRPr="00912ECD" w:rsidRDefault="00912ECD" w:rsidP="00895A68">
      <w:pPr>
        <w:rPr>
          <w:lang w:val="en-US"/>
        </w:rPr>
      </w:pPr>
    </w:p>
    <w:p w14:paraId="774FB85C" w14:textId="77777777" w:rsidR="00853D0E" w:rsidRDefault="00853D0E" w:rsidP="00895A68">
      <w:pPr>
        <w:rPr>
          <w:lang w:val="en-GB"/>
        </w:rPr>
        <w:sectPr w:rsidR="00853D0E" w:rsidSect="00853D0E">
          <w:pgSz w:w="16838" w:h="11906" w:orient="landscape" w:code="9"/>
          <w:pgMar w:top="1134" w:right="1616" w:bottom="1332" w:left="2466" w:header="567" w:footer="567" w:gutter="0"/>
          <w:cols w:space="708"/>
          <w:titlePg/>
          <w:docGrid w:linePitch="360"/>
        </w:sectPr>
      </w:pPr>
    </w:p>
    <w:p w14:paraId="48609BB4" w14:textId="77777777" w:rsidR="00895A68" w:rsidRPr="00853D0E"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18" w:name="_Toc450047483"/>
      <w:r w:rsidRPr="00853D0E">
        <w:rPr>
          <w:color w:val="1F497D" w:themeColor="text2"/>
          <w:sz w:val="22"/>
        </w:rPr>
        <w:lastRenderedPageBreak/>
        <w:t>Additional Information</w:t>
      </w:r>
      <w:bookmarkEnd w:id="18"/>
    </w:p>
    <w:p w14:paraId="3D423304" w14:textId="77777777" w:rsidR="00895A68" w:rsidRDefault="00895A68" w:rsidP="00895A68">
      <w:pPr>
        <w:rPr>
          <w:lang w:val="en-GB"/>
        </w:rPr>
      </w:pPr>
    </w:p>
    <w:p w14:paraId="3AD13BEE" w14:textId="2AB369A8" w:rsidR="0015382D" w:rsidRDefault="0015382D" w:rsidP="00895A68">
      <w:pPr>
        <w:rPr>
          <w:lang w:val="en-GB"/>
        </w:rPr>
      </w:pPr>
      <w:r>
        <w:rPr>
          <w:lang w:val="en-GB"/>
        </w:rPr>
        <w:t>The workshop has been adapted after the input of primary and secondary school teachers and is constantly being evaluated and adapted for different student groups.</w:t>
      </w:r>
    </w:p>
    <w:p w14:paraId="07F4E179" w14:textId="77777777" w:rsidR="0015382D" w:rsidRDefault="0015382D" w:rsidP="00895A68">
      <w:pPr>
        <w:rPr>
          <w:lang w:val="en-GB"/>
        </w:rPr>
      </w:pPr>
    </w:p>
    <w:p w14:paraId="44AB4FE3" w14:textId="3FE92C52" w:rsidR="0015382D" w:rsidRDefault="0015382D" w:rsidP="00895A68">
      <w:pPr>
        <w:rPr>
          <w:lang w:val="en-GB"/>
        </w:rPr>
      </w:pPr>
      <w:r>
        <w:rPr>
          <w:lang w:val="en-GB"/>
        </w:rPr>
        <w:t>Support and training of primary and secondary school teachers will be available. However, it is understood that many primary school teachers will be reluctant to become workshop leaders due to the specialised knowledge needed for this.</w:t>
      </w:r>
    </w:p>
    <w:p w14:paraId="6F561AE8" w14:textId="77777777" w:rsidR="0015382D" w:rsidRDefault="0015382D" w:rsidP="00895A68">
      <w:pPr>
        <w:rPr>
          <w:lang w:val="en-GB"/>
        </w:rPr>
      </w:pPr>
    </w:p>
    <w:p w14:paraId="55531D4F" w14:textId="26BDE9A4" w:rsidR="0015382D" w:rsidRDefault="003A2327" w:rsidP="00895A68">
      <w:pPr>
        <w:rPr>
          <w:lang w:val="en-GB"/>
        </w:rPr>
      </w:pPr>
      <w:r>
        <w:rPr>
          <w:lang w:val="en-GB"/>
        </w:rPr>
        <w:t>There is a plan for t</w:t>
      </w:r>
      <w:r w:rsidR="0015382D">
        <w:rPr>
          <w:lang w:val="en-GB"/>
        </w:rPr>
        <w:t xml:space="preserve">raining </w:t>
      </w:r>
      <w:r>
        <w:rPr>
          <w:lang w:val="en-GB"/>
        </w:rPr>
        <w:t xml:space="preserve">and CPD which </w:t>
      </w:r>
      <w:r w:rsidR="0015382D">
        <w:rPr>
          <w:lang w:val="en-GB"/>
        </w:rPr>
        <w:t>will be primarily aimed at outreach science officers of universities across the UK</w:t>
      </w:r>
      <w:r w:rsidR="00C72A90">
        <w:rPr>
          <w:lang w:val="en-GB"/>
        </w:rPr>
        <w:t xml:space="preserve"> and interested teachers.</w:t>
      </w:r>
    </w:p>
    <w:p w14:paraId="5B92A0F3" w14:textId="77777777" w:rsidR="00AD7428" w:rsidRDefault="00AD7428" w:rsidP="00AD7428">
      <w:pPr>
        <w:rPr>
          <w:lang w:val="en-GB"/>
        </w:rPr>
      </w:pPr>
    </w:p>
    <w:p w14:paraId="1C70528D" w14:textId="4570EB25" w:rsidR="00AD7428" w:rsidRDefault="00AD7428" w:rsidP="00AD7428">
      <w:pPr>
        <w:rPr>
          <w:b/>
          <w:sz w:val="24"/>
          <w:u w:val="single"/>
          <w:lang w:val="en-GB"/>
        </w:rPr>
      </w:pPr>
      <w:r>
        <w:rPr>
          <w:sz w:val="24"/>
          <w:lang w:val="en-GB"/>
        </w:rPr>
        <w:t>Below you can find</w:t>
      </w:r>
      <w:r w:rsidRPr="006C5103">
        <w:rPr>
          <w:sz w:val="24"/>
          <w:lang w:val="en-GB"/>
        </w:rPr>
        <w:t xml:space="preserve"> detailed guidelines for teachers on the tasks of the Particle Physics Workshop. </w:t>
      </w:r>
      <w:r w:rsidRPr="006C5103">
        <w:rPr>
          <w:b/>
          <w:sz w:val="24"/>
          <w:u w:val="single"/>
          <w:lang w:val="en-GB"/>
        </w:rPr>
        <w:t xml:space="preserve">   </w:t>
      </w:r>
    </w:p>
    <w:p w14:paraId="5248FBD5" w14:textId="77777777" w:rsidR="00AD7428" w:rsidRPr="006C5103" w:rsidRDefault="00AD7428" w:rsidP="00AD7428">
      <w:pPr>
        <w:jc w:val="center"/>
        <w:rPr>
          <w:b/>
          <w:sz w:val="28"/>
          <w:szCs w:val="28"/>
          <w:lang w:val="en-GB"/>
        </w:rPr>
      </w:pPr>
      <w:r w:rsidRPr="006C5103">
        <w:rPr>
          <w:b/>
          <w:sz w:val="28"/>
          <w:szCs w:val="28"/>
          <w:lang w:val="en-GB"/>
        </w:rPr>
        <w:t>Particle Physics Workshop: The World of Particles and their Interactions</w:t>
      </w:r>
    </w:p>
    <w:p w14:paraId="233563F9" w14:textId="77777777" w:rsidR="00AD7428" w:rsidRDefault="00AD7428" w:rsidP="00AD7428">
      <w:pPr>
        <w:rPr>
          <w:b/>
          <w:sz w:val="24"/>
          <w:u w:val="single"/>
          <w:lang w:val="en-GB"/>
        </w:rPr>
      </w:pPr>
    </w:p>
    <w:p w14:paraId="1C1B9C9A" w14:textId="77777777" w:rsidR="00AD7428" w:rsidRPr="006C5103" w:rsidRDefault="00AD7428" w:rsidP="00AD7428">
      <w:pPr>
        <w:rPr>
          <w:b/>
          <w:sz w:val="24"/>
          <w:u w:val="single"/>
          <w:lang w:val="en-GB"/>
        </w:rPr>
      </w:pPr>
    </w:p>
    <w:p w14:paraId="6A538E51" w14:textId="77777777" w:rsidR="00AD7428" w:rsidRPr="006C5103" w:rsidRDefault="00AD7428" w:rsidP="00AD7428">
      <w:pPr>
        <w:rPr>
          <w:b/>
          <w:sz w:val="24"/>
          <w:u w:val="single"/>
          <w:lang w:val="en-GB"/>
        </w:rPr>
      </w:pPr>
      <w:r w:rsidRPr="006C5103">
        <w:rPr>
          <w:b/>
          <w:sz w:val="24"/>
          <w:u w:val="single"/>
          <w:lang w:val="en-GB"/>
        </w:rPr>
        <w:t>Task 1: Happy Families game</w:t>
      </w:r>
    </w:p>
    <w:p w14:paraId="2287B97B" w14:textId="77777777" w:rsidR="00AD7428" w:rsidRPr="006C5103" w:rsidRDefault="00AD7428" w:rsidP="00AD7428">
      <w:pPr>
        <w:rPr>
          <w:b/>
          <w:sz w:val="24"/>
          <w:lang w:val="en-GB"/>
        </w:rPr>
      </w:pPr>
      <w:r w:rsidRPr="006C5103">
        <w:rPr>
          <w:b/>
          <w:sz w:val="24"/>
          <w:lang w:val="en-GB"/>
        </w:rPr>
        <w:t>Resources</w:t>
      </w:r>
    </w:p>
    <w:p w14:paraId="4BE3676B" w14:textId="77777777" w:rsidR="00AD7428" w:rsidRPr="00A209EA" w:rsidRDefault="00AD7428" w:rsidP="00AD7428">
      <w:pPr>
        <w:rPr>
          <w:sz w:val="24"/>
        </w:rPr>
      </w:pPr>
      <w:r w:rsidRPr="006C5103">
        <w:rPr>
          <w:sz w:val="24"/>
          <w:lang w:val="en-GB"/>
        </w:rPr>
        <w:t xml:space="preserve">One pack of 30 trump cards per group of 5 </w:t>
      </w:r>
      <w:proofErr w:type="gramStart"/>
      <w:r w:rsidRPr="006C5103">
        <w:rPr>
          <w:sz w:val="24"/>
          <w:lang w:val="en-GB"/>
        </w:rPr>
        <w:t>students</w:t>
      </w:r>
      <w:proofErr w:type="gramEnd"/>
      <w:r w:rsidRPr="006C5103">
        <w:rPr>
          <w:sz w:val="24"/>
          <w:lang w:val="en-GB"/>
        </w:rPr>
        <w:t xml:space="preserve"> maximum (from document “trump cards”). </w:t>
      </w:r>
      <w:r w:rsidRPr="00A209EA">
        <w:rPr>
          <w:sz w:val="24"/>
        </w:rPr>
        <w:t xml:space="preserve">Each pack contains: </w:t>
      </w:r>
    </w:p>
    <w:p w14:paraId="6E035580" w14:textId="77777777" w:rsidR="00AD7428" w:rsidRPr="005150C2" w:rsidRDefault="00AD7428" w:rsidP="00AD7428">
      <w:pPr>
        <w:pStyle w:val="ListParagraph"/>
        <w:numPr>
          <w:ilvl w:val="0"/>
          <w:numId w:val="24"/>
        </w:numPr>
        <w:spacing w:before="0" w:after="200" w:line="276" w:lineRule="auto"/>
        <w:jc w:val="left"/>
        <w:rPr>
          <w:sz w:val="24"/>
        </w:rPr>
      </w:pPr>
      <w:r w:rsidRPr="005150C2">
        <w:rPr>
          <w:sz w:val="24"/>
        </w:rPr>
        <w:t xml:space="preserve">6 quarks, </w:t>
      </w:r>
    </w:p>
    <w:p w14:paraId="10F40358" w14:textId="77777777" w:rsidR="00AD7428" w:rsidRPr="005150C2" w:rsidRDefault="00AD7428" w:rsidP="00AD7428">
      <w:pPr>
        <w:pStyle w:val="ListParagraph"/>
        <w:numPr>
          <w:ilvl w:val="0"/>
          <w:numId w:val="24"/>
        </w:numPr>
        <w:spacing w:before="0" w:after="200" w:line="276" w:lineRule="auto"/>
        <w:jc w:val="left"/>
        <w:rPr>
          <w:sz w:val="24"/>
        </w:rPr>
      </w:pPr>
      <w:r w:rsidRPr="005150C2">
        <w:rPr>
          <w:sz w:val="24"/>
        </w:rPr>
        <w:t>6 anti-</w:t>
      </w:r>
      <w:r>
        <w:rPr>
          <w:sz w:val="24"/>
        </w:rPr>
        <w:t>quarks</w:t>
      </w:r>
    </w:p>
    <w:p w14:paraId="7C30F366" w14:textId="77777777" w:rsidR="00AD7428" w:rsidRPr="005150C2" w:rsidRDefault="00AD7428" w:rsidP="00AD7428">
      <w:pPr>
        <w:pStyle w:val="ListParagraph"/>
        <w:numPr>
          <w:ilvl w:val="0"/>
          <w:numId w:val="24"/>
        </w:numPr>
        <w:spacing w:before="0" w:after="200" w:line="276" w:lineRule="auto"/>
        <w:jc w:val="left"/>
        <w:rPr>
          <w:sz w:val="24"/>
        </w:rPr>
      </w:pPr>
      <w:r>
        <w:rPr>
          <w:sz w:val="24"/>
        </w:rPr>
        <w:t>6 leptons</w:t>
      </w:r>
      <w:r w:rsidRPr="005150C2">
        <w:rPr>
          <w:sz w:val="24"/>
        </w:rPr>
        <w:t xml:space="preserve"> </w:t>
      </w:r>
    </w:p>
    <w:p w14:paraId="7CF6853D" w14:textId="77777777" w:rsidR="00AD7428" w:rsidRPr="005150C2" w:rsidRDefault="00AD7428" w:rsidP="00AD7428">
      <w:pPr>
        <w:pStyle w:val="ListParagraph"/>
        <w:numPr>
          <w:ilvl w:val="0"/>
          <w:numId w:val="24"/>
        </w:numPr>
        <w:spacing w:before="0" w:after="200" w:line="276" w:lineRule="auto"/>
        <w:jc w:val="left"/>
        <w:rPr>
          <w:sz w:val="24"/>
        </w:rPr>
      </w:pPr>
      <w:r w:rsidRPr="005150C2">
        <w:rPr>
          <w:sz w:val="24"/>
        </w:rPr>
        <w:t>6 anti-leptons</w:t>
      </w:r>
    </w:p>
    <w:p w14:paraId="186278A9" w14:textId="77777777" w:rsidR="00AD7428" w:rsidRPr="005150C2" w:rsidRDefault="00AD7428" w:rsidP="00AD7428">
      <w:pPr>
        <w:pStyle w:val="ListParagraph"/>
        <w:numPr>
          <w:ilvl w:val="0"/>
          <w:numId w:val="24"/>
        </w:numPr>
        <w:spacing w:before="0" w:after="200" w:line="276" w:lineRule="auto"/>
        <w:jc w:val="left"/>
        <w:rPr>
          <w:sz w:val="24"/>
        </w:rPr>
      </w:pPr>
      <w:r w:rsidRPr="005150C2">
        <w:rPr>
          <w:sz w:val="24"/>
        </w:rPr>
        <w:t>6 bosons</w:t>
      </w:r>
    </w:p>
    <w:p w14:paraId="14BBBCD8" w14:textId="77777777" w:rsidR="00AD7428" w:rsidRPr="00DE4C82" w:rsidRDefault="00AD7428" w:rsidP="00AD7428">
      <w:pPr>
        <w:rPr>
          <w:b/>
          <w:sz w:val="24"/>
        </w:rPr>
      </w:pPr>
    </w:p>
    <w:p w14:paraId="01486EF5" w14:textId="77777777" w:rsidR="00AD7428" w:rsidRPr="00742747" w:rsidRDefault="00AD7428" w:rsidP="00AD7428">
      <w:pPr>
        <w:rPr>
          <w:sz w:val="20"/>
          <w:szCs w:val="20"/>
          <w:vertAlign w:val="superscript"/>
        </w:rPr>
      </w:pPr>
      <w:r w:rsidRPr="00DE4C82">
        <w:rPr>
          <w:b/>
          <w:sz w:val="24"/>
        </w:rPr>
        <w:t>How to play</w:t>
      </w:r>
      <w:r>
        <w:rPr>
          <w:b/>
          <w:sz w:val="24"/>
        </w:rPr>
        <w:t xml:space="preserve"> </w:t>
      </w:r>
      <w:r w:rsidRPr="00742747">
        <w:rPr>
          <w:sz w:val="20"/>
          <w:szCs w:val="20"/>
          <w:vertAlign w:val="superscript"/>
        </w:rPr>
        <w:t>[1]</w:t>
      </w:r>
    </w:p>
    <w:p w14:paraId="52D5613A" w14:textId="77777777" w:rsidR="00AD7428" w:rsidRPr="006C5103" w:rsidRDefault="00AD7428" w:rsidP="00AD7428">
      <w:pPr>
        <w:rPr>
          <w:sz w:val="24"/>
          <w:lang w:val="en-GB"/>
        </w:rPr>
      </w:pPr>
      <w:r w:rsidRPr="006C5103">
        <w:rPr>
          <w:sz w:val="24"/>
          <w:lang w:val="en-GB"/>
        </w:rPr>
        <w:lastRenderedPageBreak/>
        <w:t xml:space="preserve">The aim of the game is to collect as many families (groups of 6 cards that belong to the same family) as possible. </w:t>
      </w:r>
    </w:p>
    <w:p w14:paraId="5EFFDF10" w14:textId="77777777" w:rsidR="00AD7428" w:rsidRPr="006C5103" w:rsidRDefault="00AD7428" w:rsidP="00AD7428">
      <w:pPr>
        <w:pStyle w:val="ListParagraph"/>
        <w:numPr>
          <w:ilvl w:val="0"/>
          <w:numId w:val="17"/>
        </w:numPr>
        <w:spacing w:before="0" w:after="200" w:line="276" w:lineRule="auto"/>
        <w:jc w:val="left"/>
        <w:rPr>
          <w:sz w:val="24"/>
          <w:lang w:val="en-GB"/>
        </w:rPr>
      </w:pPr>
      <w:r w:rsidRPr="006C5103">
        <w:rPr>
          <w:sz w:val="24"/>
          <w:lang w:val="en-GB"/>
        </w:rPr>
        <w:t xml:space="preserve">Deal out all the cards so that every player gets an almost equal number of cards; this will depend on the number of players. </w:t>
      </w:r>
    </w:p>
    <w:p w14:paraId="191D4AD2" w14:textId="77777777" w:rsidR="00AD7428" w:rsidRPr="006C5103" w:rsidRDefault="00AD7428" w:rsidP="00AD7428">
      <w:pPr>
        <w:pStyle w:val="ListParagraph"/>
        <w:numPr>
          <w:ilvl w:val="0"/>
          <w:numId w:val="17"/>
        </w:numPr>
        <w:spacing w:before="0" w:after="200" w:line="276" w:lineRule="auto"/>
        <w:jc w:val="left"/>
        <w:rPr>
          <w:sz w:val="24"/>
          <w:lang w:val="en-GB"/>
        </w:rPr>
      </w:pPr>
      <w:r w:rsidRPr="006C5103">
        <w:rPr>
          <w:sz w:val="24"/>
          <w:lang w:val="en-GB"/>
        </w:rPr>
        <w:t xml:space="preserve">The dealer starts by asking another player for a card needed to complete a family. </w:t>
      </w:r>
    </w:p>
    <w:p w14:paraId="13CC243F" w14:textId="77777777" w:rsidR="00AD7428" w:rsidRPr="006C5103" w:rsidRDefault="00AD7428" w:rsidP="00AD7428">
      <w:pPr>
        <w:pStyle w:val="ListParagraph"/>
        <w:numPr>
          <w:ilvl w:val="0"/>
          <w:numId w:val="17"/>
        </w:numPr>
        <w:spacing w:before="0" w:after="200" w:line="276" w:lineRule="auto"/>
        <w:jc w:val="left"/>
        <w:rPr>
          <w:sz w:val="24"/>
          <w:lang w:val="en-GB"/>
        </w:rPr>
      </w:pPr>
      <w:r w:rsidRPr="006C5103">
        <w:rPr>
          <w:sz w:val="24"/>
          <w:lang w:val="en-GB"/>
        </w:rPr>
        <w:t xml:space="preserve">If the other player has the card, they must give it to this player. </w:t>
      </w:r>
    </w:p>
    <w:p w14:paraId="19974314" w14:textId="77777777" w:rsidR="00AD7428" w:rsidRPr="006C5103" w:rsidRDefault="00AD7428" w:rsidP="00AD7428">
      <w:pPr>
        <w:pStyle w:val="ListParagraph"/>
        <w:numPr>
          <w:ilvl w:val="0"/>
          <w:numId w:val="17"/>
        </w:numPr>
        <w:spacing w:before="0" w:after="200" w:line="276" w:lineRule="auto"/>
        <w:jc w:val="left"/>
        <w:rPr>
          <w:sz w:val="24"/>
          <w:lang w:val="en-GB"/>
        </w:rPr>
      </w:pPr>
      <w:r w:rsidRPr="006C5103">
        <w:rPr>
          <w:sz w:val="24"/>
          <w:lang w:val="en-GB"/>
        </w:rPr>
        <w:t xml:space="preserve">The player may continue asking for cards until they make a mistake. </w:t>
      </w:r>
    </w:p>
    <w:p w14:paraId="5AF526F6" w14:textId="77777777" w:rsidR="00AD7428" w:rsidRPr="006C5103" w:rsidRDefault="00AD7428" w:rsidP="00AD7428">
      <w:pPr>
        <w:pStyle w:val="ListParagraph"/>
        <w:numPr>
          <w:ilvl w:val="0"/>
          <w:numId w:val="17"/>
        </w:numPr>
        <w:spacing w:before="0" w:after="200" w:line="276" w:lineRule="auto"/>
        <w:jc w:val="left"/>
        <w:rPr>
          <w:sz w:val="24"/>
          <w:lang w:val="en-GB"/>
        </w:rPr>
      </w:pPr>
      <w:r w:rsidRPr="006C5103">
        <w:rPr>
          <w:sz w:val="24"/>
          <w:lang w:val="en-GB"/>
        </w:rPr>
        <w:t xml:space="preserve">When a mistake is made the player who was asked for their card takes their turn to request cards. </w:t>
      </w:r>
    </w:p>
    <w:p w14:paraId="09E49D43" w14:textId="77777777" w:rsidR="00AD7428" w:rsidRPr="006C5103" w:rsidRDefault="00AD7428" w:rsidP="00AD7428">
      <w:pPr>
        <w:pStyle w:val="ListParagraph"/>
        <w:numPr>
          <w:ilvl w:val="0"/>
          <w:numId w:val="17"/>
        </w:numPr>
        <w:spacing w:before="0" w:after="200" w:line="276" w:lineRule="auto"/>
        <w:jc w:val="left"/>
        <w:rPr>
          <w:sz w:val="24"/>
          <w:lang w:val="en-GB"/>
        </w:rPr>
      </w:pPr>
      <w:r w:rsidRPr="006C5103">
        <w:rPr>
          <w:sz w:val="24"/>
          <w:lang w:val="en-GB"/>
        </w:rPr>
        <w:t xml:space="preserve">During the game, players can request and retake the cards taken from them in previous rounds. </w:t>
      </w:r>
    </w:p>
    <w:p w14:paraId="2271CA6A" w14:textId="77777777" w:rsidR="00AD7428" w:rsidRPr="006C5103" w:rsidRDefault="00AD7428" w:rsidP="00AD7428">
      <w:pPr>
        <w:pStyle w:val="ListParagraph"/>
        <w:numPr>
          <w:ilvl w:val="0"/>
          <w:numId w:val="17"/>
        </w:numPr>
        <w:spacing w:before="0" w:after="200" w:line="276" w:lineRule="auto"/>
        <w:jc w:val="left"/>
        <w:rPr>
          <w:sz w:val="24"/>
          <w:lang w:val="en-GB"/>
        </w:rPr>
      </w:pPr>
      <w:r w:rsidRPr="006C5103">
        <w:rPr>
          <w:sz w:val="24"/>
          <w:lang w:val="en-GB"/>
        </w:rPr>
        <w:t xml:space="preserve">When a player gathers a family they must put the 6 cards face down on the table in front of them. </w:t>
      </w:r>
    </w:p>
    <w:p w14:paraId="026F0B65" w14:textId="77777777" w:rsidR="00AD7428" w:rsidRPr="006C5103" w:rsidRDefault="00AD7428" w:rsidP="00AD7428">
      <w:pPr>
        <w:pStyle w:val="ListParagraph"/>
        <w:numPr>
          <w:ilvl w:val="0"/>
          <w:numId w:val="17"/>
        </w:numPr>
        <w:spacing w:before="0" w:after="200" w:line="276" w:lineRule="auto"/>
        <w:jc w:val="left"/>
        <w:rPr>
          <w:sz w:val="24"/>
          <w:lang w:val="en-GB"/>
        </w:rPr>
      </w:pPr>
      <w:r w:rsidRPr="006C5103">
        <w:rPr>
          <w:sz w:val="24"/>
          <w:lang w:val="en-GB"/>
        </w:rPr>
        <w:t>The player who collects the most families is the winner.</w:t>
      </w:r>
    </w:p>
    <w:p w14:paraId="7914CEB8" w14:textId="77777777" w:rsidR="00AD7428" w:rsidRPr="006C5103" w:rsidRDefault="00AD7428" w:rsidP="00AD7428">
      <w:pPr>
        <w:rPr>
          <w:sz w:val="24"/>
          <w:lang w:val="en-GB"/>
        </w:rPr>
      </w:pPr>
    </w:p>
    <w:p w14:paraId="2E4B6F6B" w14:textId="77777777" w:rsidR="00AD7428" w:rsidRPr="006C5103" w:rsidRDefault="00AD7428" w:rsidP="00AD7428">
      <w:pPr>
        <w:rPr>
          <w:sz w:val="24"/>
          <w:lang w:val="en-GB"/>
        </w:rPr>
      </w:pPr>
      <w:r w:rsidRPr="006C5103">
        <w:rPr>
          <w:b/>
          <w:sz w:val="24"/>
          <w:u w:val="single"/>
          <w:lang w:val="en-GB"/>
        </w:rPr>
        <w:t>Task 2: Make your own particle!</w:t>
      </w:r>
    </w:p>
    <w:p w14:paraId="1EFE2EF8" w14:textId="77777777" w:rsidR="00AD7428" w:rsidRPr="006C5103" w:rsidRDefault="00AD7428" w:rsidP="00AD7428">
      <w:pPr>
        <w:rPr>
          <w:b/>
          <w:sz w:val="24"/>
          <w:lang w:val="en-GB"/>
        </w:rPr>
      </w:pPr>
      <w:r w:rsidRPr="006C5103">
        <w:rPr>
          <w:b/>
          <w:sz w:val="24"/>
          <w:lang w:val="en-GB"/>
        </w:rPr>
        <w:t xml:space="preserve">Resources </w:t>
      </w:r>
    </w:p>
    <w:p w14:paraId="185CA46E" w14:textId="77777777" w:rsidR="00AD7428" w:rsidRPr="006C5103" w:rsidRDefault="00AD7428" w:rsidP="00AD7428">
      <w:pPr>
        <w:rPr>
          <w:sz w:val="24"/>
          <w:lang w:val="en-GB"/>
        </w:rPr>
      </w:pPr>
      <w:r w:rsidRPr="006C5103">
        <w:rPr>
          <w:sz w:val="24"/>
          <w:lang w:val="en-GB"/>
        </w:rPr>
        <w:t>To make the standard model that includes matter and antimatter:</w:t>
      </w:r>
    </w:p>
    <w:p w14:paraId="351CDC9D" w14:textId="77777777" w:rsidR="00AD7428" w:rsidRDefault="00AD7428" w:rsidP="00AD7428">
      <w:pPr>
        <w:pStyle w:val="ListParagraph"/>
        <w:numPr>
          <w:ilvl w:val="0"/>
          <w:numId w:val="15"/>
        </w:numPr>
        <w:spacing w:before="0" w:after="200" w:line="276" w:lineRule="auto"/>
        <w:jc w:val="left"/>
        <w:rPr>
          <w:sz w:val="24"/>
        </w:rPr>
      </w:pPr>
      <w:r w:rsidRPr="00DE4C82">
        <w:rPr>
          <w:sz w:val="24"/>
        </w:rPr>
        <w:t xml:space="preserve">30 Plastic coloured balls </w:t>
      </w:r>
    </w:p>
    <w:p w14:paraId="2F4845E8" w14:textId="77777777" w:rsidR="00AD7428" w:rsidRPr="006C5103" w:rsidRDefault="00AD7428" w:rsidP="00AD7428">
      <w:pPr>
        <w:pStyle w:val="ListParagraph"/>
        <w:numPr>
          <w:ilvl w:val="0"/>
          <w:numId w:val="18"/>
        </w:numPr>
        <w:spacing w:before="0" w:after="200" w:line="276" w:lineRule="auto"/>
        <w:jc w:val="left"/>
        <w:rPr>
          <w:sz w:val="24"/>
          <w:lang w:val="en-GB"/>
        </w:rPr>
      </w:pPr>
      <w:r w:rsidRPr="006C5103">
        <w:rPr>
          <w:sz w:val="24"/>
          <w:lang w:val="en-GB"/>
        </w:rPr>
        <w:t>12 must have the same colour for quarks and anti-quarks</w:t>
      </w:r>
    </w:p>
    <w:p w14:paraId="02AEAB14" w14:textId="77777777" w:rsidR="00AD7428" w:rsidRPr="006C5103" w:rsidRDefault="00AD7428" w:rsidP="00AD7428">
      <w:pPr>
        <w:pStyle w:val="ListParagraph"/>
        <w:numPr>
          <w:ilvl w:val="0"/>
          <w:numId w:val="18"/>
        </w:numPr>
        <w:spacing w:before="0" w:after="200" w:line="276" w:lineRule="auto"/>
        <w:jc w:val="left"/>
        <w:rPr>
          <w:sz w:val="24"/>
          <w:lang w:val="en-GB"/>
        </w:rPr>
      </w:pPr>
      <w:r w:rsidRPr="006C5103">
        <w:rPr>
          <w:sz w:val="24"/>
          <w:lang w:val="en-GB"/>
        </w:rPr>
        <w:t xml:space="preserve">12 must have another colour for leptons and anti-leptons </w:t>
      </w:r>
    </w:p>
    <w:p w14:paraId="01E5D0EC" w14:textId="77777777" w:rsidR="00AD7428" w:rsidRPr="006C5103" w:rsidRDefault="00AD7428" w:rsidP="00AD7428">
      <w:pPr>
        <w:pStyle w:val="ListParagraph"/>
        <w:numPr>
          <w:ilvl w:val="0"/>
          <w:numId w:val="18"/>
        </w:numPr>
        <w:spacing w:before="0" w:after="200" w:line="276" w:lineRule="auto"/>
        <w:jc w:val="left"/>
        <w:rPr>
          <w:sz w:val="24"/>
          <w:lang w:val="en-GB"/>
        </w:rPr>
      </w:pPr>
      <w:r w:rsidRPr="006C5103">
        <w:rPr>
          <w:sz w:val="24"/>
          <w:lang w:val="en-GB"/>
        </w:rPr>
        <w:t>6 must have a third colour for bosons</w:t>
      </w:r>
    </w:p>
    <w:p w14:paraId="688C991E" w14:textId="77777777" w:rsidR="00AD7428" w:rsidRPr="006C5103" w:rsidRDefault="00C019E7" w:rsidP="00AD7428">
      <w:pPr>
        <w:pStyle w:val="ListParagraph"/>
        <w:numPr>
          <w:ilvl w:val="0"/>
          <w:numId w:val="19"/>
        </w:numPr>
        <w:spacing w:before="0" w:after="200" w:line="276" w:lineRule="auto"/>
        <w:jc w:val="left"/>
        <w:rPr>
          <w:rStyle w:val="Hyperlink"/>
          <w:sz w:val="24"/>
          <w:lang w:val="en-GB"/>
        </w:rPr>
      </w:pPr>
      <w:hyperlink r:id="rId13" w:history="1">
        <w:r w:rsidR="00AD7428" w:rsidRPr="006C5103">
          <w:rPr>
            <w:rStyle w:val="Hyperlink"/>
            <w:sz w:val="24"/>
            <w:lang w:val="en-GB"/>
          </w:rPr>
          <w:t>http://www.theworks.co.uk/p/outdoor-toys/mega-box-of-balls/5021813115458</w:t>
        </w:r>
      </w:hyperlink>
    </w:p>
    <w:p w14:paraId="74DB0B40" w14:textId="77777777" w:rsidR="00AD7428" w:rsidRPr="006C5103" w:rsidRDefault="00C019E7" w:rsidP="00AD7428">
      <w:pPr>
        <w:pStyle w:val="ListParagraph"/>
        <w:numPr>
          <w:ilvl w:val="0"/>
          <w:numId w:val="19"/>
        </w:numPr>
        <w:spacing w:before="0" w:after="200" w:line="276" w:lineRule="auto"/>
        <w:jc w:val="left"/>
        <w:rPr>
          <w:sz w:val="24"/>
          <w:lang w:val="en-GB"/>
        </w:rPr>
      </w:pPr>
      <w:hyperlink r:id="rId14" w:history="1">
        <w:r w:rsidR="00AD7428" w:rsidRPr="006C5103">
          <w:rPr>
            <w:rStyle w:val="Hyperlink"/>
            <w:sz w:val="24"/>
            <w:lang w:val="en-GB"/>
          </w:rPr>
          <w:t>http://www.argos.co.uk/static/Product/partNumber/3665514.htm</w:t>
        </w:r>
      </w:hyperlink>
    </w:p>
    <w:p w14:paraId="124B9C60" w14:textId="77777777" w:rsidR="00AD7428" w:rsidRPr="006C5103" w:rsidRDefault="00AD7428" w:rsidP="00AD7428">
      <w:pPr>
        <w:pStyle w:val="ListParagraph"/>
        <w:numPr>
          <w:ilvl w:val="0"/>
          <w:numId w:val="15"/>
        </w:numPr>
        <w:spacing w:before="0" w:after="200" w:line="276" w:lineRule="auto"/>
        <w:jc w:val="left"/>
        <w:rPr>
          <w:sz w:val="24"/>
          <w:lang w:val="en-GB"/>
        </w:rPr>
      </w:pPr>
      <w:r w:rsidRPr="006C5103">
        <w:rPr>
          <w:sz w:val="24"/>
          <w:lang w:val="en-GB"/>
        </w:rPr>
        <w:t>Coloured pencils for designing the particle before making it (must include the same variety of colours as the plastic balls available)</w:t>
      </w:r>
    </w:p>
    <w:p w14:paraId="79BAC798" w14:textId="77777777" w:rsidR="00AD7428" w:rsidRPr="006C5103" w:rsidRDefault="00AD7428" w:rsidP="00AD7428">
      <w:pPr>
        <w:pStyle w:val="ListParagraph"/>
        <w:numPr>
          <w:ilvl w:val="0"/>
          <w:numId w:val="15"/>
        </w:numPr>
        <w:spacing w:before="0" w:after="200" w:line="276" w:lineRule="auto"/>
        <w:jc w:val="left"/>
        <w:rPr>
          <w:sz w:val="24"/>
          <w:lang w:val="en-GB"/>
        </w:rPr>
      </w:pPr>
      <w:r w:rsidRPr="006C5103">
        <w:rPr>
          <w:sz w:val="24"/>
          <w:lang w:val="en-GB"/>
        </w:rPr>
        <w:t>Black thin permanent markers (for writing on the particles)</w:t>
      </w:r>
    </w:p>
    <w:p w14:paraId="0D87FF51" w14:textId="77777777" w:rsidR="00AD7428" w:rsidRDefault="00AD7428" w:rsidP="00AD7428">
      <w:pPr>
        <w:pStyle w:val="ListParagraph"/>
        <w:numPr>
          <w:ilvl w:val="0"/>
          <w:numId w:val="15"/>
        </w:numPr>
        <w:spacing w:before="0" w:after="200" w:line="276" w:lineRule="auto"/>
        <w:jc w:val="left"/>
        <w:rPr>
          <w:sz w:val="24"/>
        </w:rPr>
      </w:pPr>
      <w:r>
        <w:rPr>
          <w:sz w:val="24"/>
        </w:rPr>
        <w:t>A box of various decorations</w:t>
      </w:r>
    </w:p>
    <w:p w14:paraId="355A8BE3" w14:textId="77777777" w:rsidR="00AD7428" w:rsidRPr="00DE4C82" w:rsidRDefault="00C019E7" w:rsidP="00AD7428">
      <w:pPr>
        <w:pStyle w:val="ListParagraph"/>
        <w:numPr>
          <w:ilvl w:val="0"/>
          <w:numId w:val="20"/>
        </w:numPr>
        <w:spacing w:before="0" w:after="200" w:line="276" w:lineRule="auto"/>
        <w:jc w:val="left"/>
        <w:rPr>
          <w:sz w:val="24"/>
        </w:rPr>
      </w:pPr>
      <w:hyperlink r:id="rId15" w:history="1">
        <w:r w:rsidR="00AD7428" w:rsidRPr="00DE4C82">
          <w:rPr>
            <w:rStyle w:val="Hyperlink"/>
            <w:sz w:val="24"/>
          </w:rPr>
          <w:t>http://www.theworks.co.uk/p/embellishments/bumper-craft-pack/5052089001978</w:t>
        </w:r>
      </w:hyperlink>
      <w:r w:rsidR="00AD7428" w:rsidRPr="00DE4C82">
        <w:rPr>
          <w:sz w:val="24"/>
        </w:rPr>
        <w:t>)</w:t>
      </w:r>
    </w:p>
    <w:p w14:paraId="6DB5458D" w14:textId="77777777" w:rsidR="00AD7428" w:rsidRDefault="00AD7428" w:rsidP="00AD7428">
      <w:pPr>
        <w:pStyle w:val="ListParagraph"/>
        <w:numPr>
          <w:ilvl w:val="0"/>
          <w:numId w:val="15"/>
        </w:numPr>
        <w:spacing w:before="0" w:after="200" w:line="276" w:lineRule="auto"/>
        <w:jc w:val="left"/>
        <w:rPr>
          <w:sz w:val="24"/>
        </w:rPr>
      </w:pPr>
      <w:r>
        <w:rPr>
          <w:sz w:val="24"/>
        </w:rPr>
        <w:t xml:space="preserve">2kg of plasticine </w:t>
      </w:r>
    </w:p>
    <w:p w14:paraId="5E3A1401" w14:textId="77777777" w:rsidR="00AD7428" w:rsidRPr="00DE4C82" w:rsidRDefault="00C019E7" w:rsidP="00AD7428">
      <w:pPr>
        <w:pStyle w:val="ListParagraph"/>
        <w:numPr>
          <w:ilvl w:val="0"/>
          <w:numId w:val="20"/>
        </w:numPr>
        <w:spacing w:before="0" w:after="200" w:line="276" w:lineRule="auto"/>
        <w:jc w:val="left"/>
        <w:rPr>
          <w:sz w:val="24"/>
        </w:rPr>
      </w:pPr>
      <w:hyperlink r:id="rId16" w:history="1">
        <w:r w:rsidR="00AD7428" w:rsidRPr="00DE4C82">
          <w:rPr>
            <w:rStyle w:val="Hyperlink"/>
            <w:sz w:val="24"/>
          </w:rPr>
          <w:t>http://www.easycomposites.co.uk/products/newplast-plasticine-modelling-clay.aspx</w:t>
        </w:r>
      </w:hyperlink>
      <w:r w:rsidR="00AD7428" w:rsidRPr="00DE4C82">
        <w:rPr>
          <w:sz w:val="24"/>
        </w:rPr>
        <w:t xml:space="preserve"> </w:t>
      </w:r>
    </w:p>
    <w:p w14:paraId="751E45D9" w14:textId="77777777" w:rsidR="00AD7428" w:rsidRPr="00DE4C82" w:rsidRDefault="00AD7428" w:rsidP="00AD7428">
      <w:pPr>
        <w:pStyle w:val="ListParagraph"/>
        <w:numPr>
          <w:ilvl w:val="0"/>
          <w:numId w:val="15"/>
        </w:numPr>
        <w:spacing w:before="0" w:after="200" w:line="276" w:lineRule="auto"/>
        <w:jc w:val="left"/>
        <w:rPr>
          <w:sz w:val="24"/>
        </w:rPr>
      </w:pPr>
      <w:r w:rsidRPr="00DE4C82">
        <w:rPr>
          <w:sz w:val="24"/>
        </w:rPr>
        <w:t>Scales to measure 5 grams</w:t>
      </w:r>
    </w:p>
    <w:p w14:paraId="256A8DB8" w14:textId="77777777" w:rsidR="00AD7428" w:rsidRPr="006C5103" w:rsidRDefault="00AD7428" w:rsidP="00AD7428">
      <w:pPr>
        <w:pStyle w:val="ListParagraph"/>
        <w:numPr>
          <w:ilvl w:val="0"/>
          <w:numId w:val="15"/>
        </w:numPr>
        <w:spacing w:before="0" w:after="200" w:line="276" w:lineRule="auto"/>
        <w:jc w:val="left"/>
        <w:rPr>
          <w:sz w:val="24"/>
          <w:lang w:val="en-GB"/>
        </w:rPr>
      </w:pPr>
      <w:r w:rsidRPr="006C5103">
        <w:rPr>
          <w:sz w:val="24"/>
          <w:lang w:val="en-GB"/>
        </w:rPr>
        <w:lastRenderedPageBreak/>
        <w:t xml:space="preserve">Sellotape (to close the particle once it is stuffed) </w:t>
      </w:r>
    </w:p>
    <w:p w14:paraId="03CB974D" w14:textId="77777777" w:rsidR="00AD7428" w:rsidRPr="006C5103" w:rsidRDefault="00AD7428" w:rsidP="00AD7428">
      <w:pPr>
        <w:pStyle w:val="ListParagraph"/>
        <w:numPr>
          <w:ilvl w:val="0"/>
          <w:numId w:val="15"/>
        </w:numPr>
        <w:spacing w:before="0" w:after="200" w:line="276" w:lineRule="auto"/>
        <w:jc w:val="left"/>
        <w:rPr>
          <w:sz w:val="24"/>
          <w:lang w:val="en-GB"/>
        </w:rPr>
      </w:pPr>
      <w:r w:rsidRPr="006C5103">
        <w:rPr>
          <w:sz w:val="24"/>
          <w:lang w:val="en-GB"/>
        </w:rPr>
        <w:t>double-sided sellotape (to stick the features on the particle)</w:t>
      </w:r>
    </w:p>
    <w:p w14:paraId="34781514" w14:textId="77777777" w:rsidR="00AD7428" w:rsidRPr="006C5103" w:rsidRDefault="00AD7428" w:rsidP="00AD7428">
      <w:pPr>
        <w:pStyle w:val="ListParagraph"/>
        <w:numPr>
          <w:ilvl w:val="0"/>
          <w:numId w:val="15"/>
        </w:numPr>
        <w:spacing w:before="0" w:after="200" w:line="276" w:lineRule="auto"/>
        <w:jc w:val="left"/>
        <w:rPr>
          <w:sz w:val="24"/>
          <w:lang w:val="en-GB"/>
        </w:rPr>
      </w:pPr>
      <w:r w:rsidRPr="006C5103">
        <w:rPr>
          <w:sz w:val="24"/>
          <w:lang w:val="en-GB"/>
        </w:rPr>
        <w:t>Scissors and art knife for cutting the balls open</w:t>
      </w:r>
    </w:p>
    <w:p w14:paraId="7DCD6B44" w14:textId="77777777" w:rsidR="00AD7428" w:rsidRPr="006C5103" w:rsidRDefault="00AD7428" w:rsidP="00AD7428">
      <w:pPr>
        <w:pStyle w:val="ListParagraph"/>
        <w:numPr>
          <w:ilvl w:val="0"/>
          <w:numId w:val="15"/>
        </w:numPr>
        <w:spacing w:before="0" w:after="200" w:line="276" w:lineRule="auto"/>
        <w:jc w:val="left"/>
        <w:rPr>
          <w:sz w:val="24"/>
          <w:lang w:val="en-GB"/>
        </w:rPr>
      </w:pPr>
      <w:r w:rsidRPr="006C5103">
        <w:rPr>
          <w:sz w:val="24"/>
          <w:lang w:val="en-GB"/>
        </w:rPr>
        <w:t>Black and white card to be used for a feature that distinguishes matter (white) from antimatter (black)</w:t>
      </w:r>
    </w:p>
    <w:p w14:paraId="4C990916" w14:textId="77777777" w:rsidR="00AD7428" w:rsidRPr="006C5103" w:rsidRDefault="00AD7428" w:rsidP="00AD7428">
      <w:pPr>
        <w:pStyle w:val="ListParagraph"/>
        <w:numPr>
          <w:ilvl w:val="0"/>
          <w:numId w:val="15"/>
        </w:numPr>
        <w:spacing w:before="0" w:after="200" w:line="276" w:lineRule="auto"/>
        <w:jc w:val="left"/>
        <w:rPr>
          <w:sz w:val="24"/>
          <w:lang w:val="en-GB"/>
        </w:rPr>
      </w:pPr>
      <w:r w:rsidRPr="006C5103">
        <w:rPr>
          <w:sz w:val="24"/>
          <w:lang w:val="en-GB"/>
        </w:rPr>
        <w:t>Top trump cards (30 in total) for designing the particles</w:t>
      </w:r>
    </w:p>
    <w:p w14:paraId="25FE74B9" w14:textId="77777777" w:rsidR="00AD7428" w:rsidRPr="006C5103" w:rsidRDefault="00AD7428" w:rsidP="00AD7428">
      <w:pPr>
        <w:pStyle w:val="ListParagraph"/>
        <w:numPr>
          <w:ilvl w:val="0"/>
          <w:numId w:val="15"/>
        </w:numPr>
        <w:spacing w:before="0" w:after="200" w:line="276" w:lineRule="auto"/>
        <w:jc w:val="left"/>
        <w:rPr>
          <w:sz w:val="24"/>
          <w:lang w:val="en-GB"/>
        </w:rPr>
      </w:pPr>
      <w:r w:rsidRPr="006C5103">
        <w:rPr>
          <w:sz w:val="24"/>
          <w:lang w:val="en-GB"/>
        </w:rPr>
        <w:t>Worksheet “The world of particles with mass” for reference</w:t>
      </w:r>
    </w:p>
    <w:p w14:paraId="2DD0ADFB" w14:textId="77777777" w:rsidR="00AD7428" w:rsidRPr="006C5103" w:rsidRDefault="00AD7428" w:rsidP="00AD7428">
      <w:pPr>
        <w:pStyle w:val="ListParagraph"/>
        <w:rPr>
          <w:sz w:val="24"/>
          <w:lang w:val="en-GB"/>
        </w:rPr>
      </w:pPr>
    </w:p>
    <w:p w14:paraId="39AF48AE" w14:textId="77777777" w:rsidR="00AD7428" w:rsidRPr="006C5103" w:rsidRDefault="00AD7428" w:rsidP="00AD7428">
      <w:pPr>
        <w:rPr>
          <w:b/>
          <w:sz w:val="24"/>
          <w:lang w:val="en-GB"/>
        </w:rPr>
      </w:pPr>
      <w:r w:rsidRPr="006C5103">
        <w:rPr>
          <w:b/>
          <w:sz w:val="24"/>
          <w:lang w:val="en-GB"/>
        </w:rPr>
        <w:t>Designing the particles</w:t>
      </w:r>
    </w:p>
    <w:p w14:paraId="14841487" w14:textId="77777777" w:rsidR="00AD7428" w:rsidRPr="006C5103" w:rsidRDefault="00AD7428" w:rsidP="00AD7428">
      <w:pPr>
        <w:widowControl w:val="0"/>
        <w:spacing w:after="0"/>
        <w:rPr>
          <w:sz w:val="24"/>
          <w:lang w:val="en-GB"/>
        </w:rPr>
      </w:pPr>
      <w:r w:rsidRPr="006C5103">
        <w:rPr>
          <w:sz w:val="24"/>
          <w:lang w:val="en-GB"/>
        </w:rPr>
        <w:t>The whole class must decide what colour balls they will assign for each particle family i.e. quarks and anti-quarks one colour, leptons and anti-leptons another and finally bosons a third colour. Each student will make one particle from a total of 30 particles.</w:t>
      </w:r>
    </w:p>
    <w:p w14:paraId="2A14464D" w14:textId="77777777" w:rsidR="00AD7428" w:rsidRPr="006C5103" w:rsidRDefault="00AD7428" w:rsidP="00AD7428">
      <w:pPr>
        <w:widowControl w:val="0"/>
        <w:spacing w:after="0"/>
        <w:rPr>
          <w:sz w:val="24"/>
          <w:lang w:val="en-GB"/>
        </w:rPr>
      </w:pPr>
      <w:r w:rsidRPr="006C5103">
        <w:rPr>
          <w:sz w:val="24"/>
          <w:lang w:val="en-GB"/>
        </w:rPr>
        <w:t xml:space="preserve"> </w:t>
      </w:r>
    </w:p>
    <w:p w14:paraId="66D9C7D8" w14:textId="77777777" w:rsidR="00AD7428" w:rsidRPr="006C5103" w:rsidRDefault="00AD7428" w:rsidP="00AD7428">
      <w:pPr>
        <w:pStyle w:val="ListParagraph"/>
        <w:widowControl w:val="0"/>
        <w:numPr>
          <w:ilvl w:val="0"/>
          <w:numId w:val="21"/>
        </w:numPr>
        <w:spacing w:before="0" w:after="0" w:line="276" w:lineRule="auto"/>
        <w:ind w:left="360"/>
        <w:rPr>
          <w:sz w:val="24"/>
          <w:lang w:val="en-GB"/>
        </w:rPr>
      </w:pPr>
      <w:r w:rsidRPr="006C5103">
        <w:rPr>
          <w:sz w:val="24"/>
          <w:lang w:val="en-GB"/>
        </w:rPr>
        <w:t xml:space="preserve">Teacher distributes trump cards, one per student. </w:t>
      </w:r>
    </w:p>
    <w:p w14:paraId="4BD49B6F" w14:textId="77777777" w:rsidR="00AD7428" w:rsidRPr="006C5103" w:rsidRDefault="00AD7428" w:rsidP="00AD7428">
      <w:pPr>
        <w:pStyle w:val="ListParagraph"/>
        <w:widowControl w:val="0"/>
        <w:numPr>
          <w:ilvl w:val="0"/>
          <w:numId w:val="21"/>
        </w:numPr>
        <w:spacing w:before="0" w:after="0" w:line="276" w:lineRule="auto"/>
        <w:ind w:left="360"/>
        <w:rPr>
          <w:sz w:val="24"/>
          <w:lang w:val="en-GB"/>
        </w:rPr>
      </w:pPr>
      <w:r w:rsidRPr="006C5103">
        <w:rPr>
          <w:sz w:val="24"/>
          <w:lang w:val="en-GB"/>
        </w:rPr>
        <w:t>Students look at the box of decorations to give them an idea of what is available.</w:t>
      </w:r>
    </w:p>
    <w:p w14:paraId="365BD5BB" w14:textId="77777777" w:rsidR="00AD7428" w:rsidRPr="006C5103" w:rsidRDefault="00AD7428" w:rsidP="00AD7428">
      <w:pPr>
        <w:pStyle w:val="ListParagraph"/>
        <w:widowControl w:val="0"/>
        <w:numPr>
          <w:ilvl w:val="0"/>
          <w:numId w:val="21"/>
        </w:numPr>
        <w:spacing w:before="0" w:after="0" w:line="276" w:lineRule="auto"/>
        <w:ind w:left="360"/>
        <w:rPr>
          <w:sz w:val="24"/>
          <w:lang w:val="en-GB"/>
        </w:rPr>
      </w:pPr>
      <w:r w:rsidRPr="006C5103">
        <w:rPr>
          <w:sz w:val="24"/>
          <w:lang w:val="en-GB"/>
        </w:rPr>
        <w:t xml:space="preserve">They read the particle information on the trump card in order to get inspiration for their design. </w:t>
      </w:r>
    </w:p>
    <w:p w14:paraId="7C2329B1" w14:textId="77777777" w:rsidR="00AD7428" w:rsidRPr="006C5103" w:rsidRDefault="00AD7428" w:rsidP="00AD7428">
      <w:pPr>
        <w:pStyle w:val="ListParagraph"/>
        <w:widowControl w:val="0"/>
        <w:numPr>
          <w:ilvl w:val="0"/>
          <w:numId w:val="21"/>
        </w:numPr>
        <w:spacing w:before="0" w:after="0" w:line="276" w:lineRule="auto"/>
        <w:ind w:left="360"/>
        <w:rPr>
          <w:sz w:val="24"/>
          <w:lang w:val="en-GB"/>
        </w:rPr>
      </w:pPr>
      <w:r w:rsidRPr="006C5103">
        <w:rPr>
          <w:sz w:val="24"/>
          <w:lang w:val="en-GB"/>
        </w:rPr>
        <w:t xml:space="preserve">They decide what they want their particle to look like. </w:t>
      </w:r>
    </w:p>
    <w:p w14:paraId="6C03656E" w14:textId="77777777" w:rsidR="00AD7428" w:rsidRPr="006C5103" w:rsidRDefault="00AD7428" w:rsidP="00AD7428">
      <w:pPr>
        <w:pStyle w:val="ListParagraph"/>
        <w:widowControl w:val="0"/>
        <w:numPr>
          <w:ilvl w:val="0"/>
          <w:numId w:val="22"/>
        </w:numPr>
        <w:spacing w:before="0" w:after="0" w:line="276" w:lineRule="auto"/>
        <w:ind w:left="1080"/>
        <w:rPr>
          <w:sz w:val="24"/>
          <w:lang w:val="en-GB"/>
        </w:rPr>
      </w:pPr>
      <w:r w:rsidRPr="006C5103">
        <w:rPr>
          <w:sz w:val="24"/>
          <w:lang w:val="en-GB"/>
        </w:rPr>
        <w:t xml:space="preserve">For example: what will a strange particle look like? </w:t>
      </w:r>
    </w:p>
    <w:p w14:paraId="59573002" w14:textId="77777777" w:rsidR="00AD7428" w:rsidRPr="006C5103" w:rsidRDefault="00AD7428" w:rsidP="00AD7428">
      <w:pPr>
        <w:pStyle w:val="ListParagraph"/>
        <w:widowControl w:val="0"/>
        <w:numPr>
          <w:ilvl w:val="0"/>
          <w:numId w:val="22"/>
        </w:numPr>
        <w:spacing w:before="0" w:after="0" w:line="276" w:lineRule="auto"/>
        <w:ind w:left="1080"/>
        <w:rPr>
          <w:sz w:val="24"/>
          <w:lang w:val="en-GB"/>
        </w:rPr>
      </w:pPr>
      <w:r w:rsidRPr="006C5103">
        <w:rPr>
          <w:sz w:val="24"/>
          <w:lang w:val="en-GB"/>
        </w:rPr>
        <w:t xml:space="preserve">What will a charm particle look like? </w:t>
      </w:r>
    </w:p>
    <w:p w14:paraId="00D9B118" w14:textId="77777777" w:rsidR="00AD7428" w:rsidRPr="006C5103" w:rsidRDefault="00AD7428" w:rsidP="00AD7428">
      <w:pPr>
        <w:pStyle w:val="ListParagraph"/>
        <w:widowControl w:val="0"/>
        <w:numPr>
          <w:ilvl w:val="0"/>
          <w:numId w:val="21"/>
        </w:numPr>
        <w:spacing w:before="0" w:after="0" w:line="276" w:lineRule="auto"/>
        <w:ind w:left="360"/>
        <w:rPr>
          <w:sz w:val="24"/>
          <w:lang w:val="en-GB"/>
        </w:rPr>
      </w:pPr>
      <w:r w:rsidRPr="006C5103">
        <w:rPr>
          <w:sz w:val="24"/>
          <w:lang w:val="en-GB"/>
        </w:rPr>
        <w:t xml:space="preserve">Students working on a particle-antiparticle pair must sit near each other because they will be making these decisions together, since their particles will be </w:t>
      </w:r>
      <w:r w:rsidRPr="006C5103">
        <w:rPr>
          <w:b/>
          <w:sz w:val="24"/>
          <w:lang w:val="en-GB"/>
        </w:rPr>
        <w:t>identical</w:t>
      </w:r>
      <w:r w:rsidRPr="006C5103">
        <w:rPr>
          <w:sz w:val="24"/>
          <w:lang w:val="en-GB"/>
        </w:rPr>
        <w:t xml:space="preserve"> with the exception of one feature (e.g. hat, cape, base stand) which will be made in white card for the particle and in black card for the antiparticle. </w:t>
      </w:r>
    </w:p>
    <w:p w14:paraId="3A6B9C91" w14:textId="77777777" w:rsidR="00AD7428" w:rsidRPr="006C5103" w:rsidRDefault="00AD7428" w:rsidP="00AD7428">
      <w:pPr>
        <w:pStyle w:val="ListParagraph"/>
        <w:widowControl w:val="0"/>
        <w:numPr>
          <w:ilvl w:val="0"/>
          <w:numId w:val="21"/>
        </w:numPr>
        <w:spacing w:before="0" w:after="0" w:line="276" w:lineRule="auto"/>
        <w:ind w:left="360"/>
        <w:rPr>
          <w:sz w:val="24"/>
          <w:lang w:val="en-GB"/>
        </w:rPr>
      </w:pPr>
      <w:r w:rsidRPr="006C5103">
        <w:rPr>
          <w:sz w:val="24"/>
          <w:lang w:val="en-GB"/>
        </w:rPr>
        <w:t>Students draw the particle features they chose on the trump card.</w:t>
      </w:r>
    </w:p>
    <w:p w14:paraId="4D623F04" w14:textId="77777777" w:rsidR="00AD7428" w:rsidRPr="006C5103" w:rsidRDefault="00AD7428" w:rsidP="00AD7428">
      <w:pPr>
        <w:rPr>
          <w:b/>
          <w:sz w:val="24"/>
          <w:lang w:val="en-GB"/>
        </w:rPr>
      </w:pPr>
    </w:p>
    <w:p w14:paraId="4D1867AD" w14:textId="77777777" w:rsidR="00AD7428" w:rsidRPr="006C5103" w:rsidRDefault="00AD7428" w:rsidP="00AD7428">
      <w:pPr>
        <w:rPr>
          <w:b/>
          <w:sz w:val="24"/>
          <w:lang w:val="en-GB"/>
        </w:rPr>
      </w:pPr>
      <w:r w:rsidRPr="006C5103">
        <w:rPr>
          <w:b/>
          <w:sz w:val="24"/>
          <w:lang w:val="en-GB"/>
        </w:rPr>
        <w:t>Giving mass to the particles</w:t>
      </w:r>
    </w:p>
    <w:p w14:paraId="3C4E2EEA" w14:textId="77777777" w:rsidR="00AD7428" w:rsidRPr="006C5103" w:rsidRDefault="00AD7428" w:rsidP="00AD7428">
      <w:pPr>
        <w:rPr>
          <w:sz w:val="24"/>
          <w:lang w:val="en-GB"/>
        </w:rPr>
      </w:pPr>
      <w:r w:rsidRPr="006C5103">
        <w:rPr>
          <w:sz w:val="24"/>
          <w:lang w:val="en-GB"/>
        </w:rPr>
        <w:t>Students take one of the plastic balls (the right colour) and read the information about the mass of the particle they are making, from the worksheet “The world of particles with mass”. They will add mass to their particle by filling the ball with plasticine following the rules below:</w:t>
      </w:r>
    </w:p>
    <w:p w14:paraId="1E6AA366" w14:textId="77777777" w:rsidR="00AD7428" w:rsidRPr="006C5103" w:rsidRDefault="00AD7428" w:rsidP="00AD7428">
      <w:pPr>
        <w:pStyle w:val="ListParagraph"/>
        <w:numPr>
          <w:ilvl w:val="0"/>
          <w:numId w:val="16"/>
        </w:numPr>
        <w:spacing w:before="0" w:after="200" w:line="276" w:lineRule="auto"/>
        <w:rPr>
          <w:sz w:val="24"/>
          <w:lang w:val="en-GB"/>
        </w:rPr>
      </w:pPr>
      <w:r w:rsidRPr="006C5103">
        <w:rPr>
          <w:sz w:val="24"/>
          <w:lang w:val="en-GB"/>
        </w:rPr>
        <w:t>If the particle is “very light” they do not put any plasticine in it;</w:t>
      </w:r>
    </w:p>
    <w:p w14:paraId="7C0B321A" w14:textId="77777777" w:rsidR="00AD7428" w:rsidRPr="006C5103" w:rsidRDefault="00AD7428" w:rsidP="00AD7428">
      <w:pPr>
        <w:pStyle w:val="ListParagraph"/>
        <w:numPr>
          <w:ilvl w:val="0"/>
          <w:numId w:val="16"/>
        </w:numPr>
        <w:spacing w:before="0" w:after="200" w:line="276" w:lineRule="auto"/>
        <w:rPr>
          <w:sz w:val="24"/>
          <w:lang w:val="en-GB"/>
        </w:rPr>
      </w:pPr>
      <w:r w:rsidRPr="006C5103">
        <w:rPr>
          <w:sz w:val="24"/>
          <w:lang w:val="en-GB"/>
        </w:rPr>
        <w:t>If the particle is “light”, they cut-open the ball along its waist and put 5 grams of plasticine inside it. Then they close the ball and stick it with sellotape;</w:t>
      </w:r>
    </w:p>
    <w:p w14:paraId="548E1C89" w14:textId="77777777" w:rsidR="00AD7428" w:rsidRPr="006C5103" w:rsidRDefault="00AD7428" w:rsidP="00AD7428">
      <w:pPr>
        <w:pStyle w:val="ListParagraph"/>
        <w:numPr>
          <w:ilvl w:val="0"/>
          <w:numId w:val="16"/>
        </w:numPr>
        <w:spacing w:before="0" w:after="200" w:line="276" w:lineRule="auto"/>
        <w:rPr>
          <w:sz w:val="24"/>
          <w:lang w:val="en-GB"/>
        </w:rPr>
      </w:pPr>
      <w:r w:rsidRPr="006C5103">
        <w:rPr>
          <w:sz w:val="24"/>
          <w:lang w:val="en-GB"/>
        </w:rPr>
        <w:lastRenderedPageBreak/>
        <w:t>If the particle is “heavy”, they cut-open the ball along its waist and half-fill it with plasticine (about 100g). Then they close the ball and stick it with sellotape;</w:t>
      </w:r>
    </w:p>
    <w:p w14:paraId="6AE98ECE" w14:textId="77777777" w:rsidR="00AD7428" w:rsidRPr="006C5103" w:rsidRDefault="00AD7428" w:rsidP="00AD7428">
      <w:pPr>
        <w:pStyle w:val="ListParagraph"/>
        <w:numPr>
          <w:ilvl w:val="0"/>
          <w:numId w:val="16"/>
        </w:numPr>
        <w:spacing w:before="0" w:after="200" w:line="276" w:lineRule="auto"/>
        <w:rPr>
          <w:sz w:val="24"/>
          <w:lang w:val="en-GB"/>
        </w:rPr>
      </w:pPr>
      <w:r w:rsidRPr="006C5103">
        <w:rPr>
          <w:sz w:val="24"/>
          <w:lang w:val="en-GB"/>
        </w:rPr>
        <w:t>If the particle is “very heavy”, they cut-open the ball along its waist and fill it up entirely with plasticine (about 200g).  Then they close the ball and stick it with sellotape.</w:t>
      </w:r>
    </w:p>
    <w:p w14:paraId="1D186947" w14:textId="77777777" w:rsidR="00AD7428" w:rsidRPr="006C5103" w:rsidRDefault="00AD7428" w:rsidP="00AD7428">
      <w:pPr>
        <w:rPr>
          <w:b/>
          <w:sz w:val="24"/>
          <w:lang w:val="en-GB"/>
        </w:rPr>
      </w:pPr>
    </w:p>
    <w:p w14:paraId="4C8B869C" w14:textId="77777777" w:rsidR="00AD7428" w:rsidRPr="00DE4C82" w:rsidRDefault="00AD7428" w:rsidP="00AD7428">
      <w:pPr>
        <w:rPr>
          <w:b/>
          <w:sz w:val="24"/>
        </w:rPr>
      </w:pPr>
      <w:r w:rsidRPr="00DE4C82">
        <w:rPr>
          <w:b/>
          <w:sz w:val="24"/>
        </w:rPr>
        <w:t>Adding features to the particles</w:t>
      </w:r>
    </w:p>
    <w:p w14:paraId="1FB7E2E5" w14:textId="77777777" w:rsidR="00AD7428" w:rsidRPr="006C5103" w:rsidRDefault="00AD7428" w:rsidP="00AD7428">
      <w:pPr>
        <w:pStyle w:val="ListParagraph"/>
        <w:numPr>
          <w:ilvl w:val="0"/>
          <w:numId w:val="23"/>
        </w:numPr>
        <w:spacing w:before="0" w:after="200" w:line="276" w:lineRule="auto"/>
        <w:rPr>
          <w:sz w:val="24"/>
          <w:lang w:val="en-GB"/>
        </w:rPr>
      </w:pPr>
      <w:r w:rsidRPr="006C5103">
        <w:rPr>
          <w:sz w:val="24"/>
          <w:lang w:val="en-GB"/>
        </w:rPr>
        <w:t xml:space="preserve">Students look at the particle trump card and the design they chose. </w:t>
      </w:r>
    </w:p>
    <w:p w14:paraId="6C8824F5" w14:textId="77777777" w:rsidR="00AD7428" w:rsidRPr="006C5103" w:rsidRDefault="00AD7428" w:rsidP="00AD7428">
      <w:pPr>
        <w:pStyle w:val="ListParagraph"/>
        <w:numPr>
          <w:ilvl w:val="0"/>
          <w:numId w:val="23"/>
        </w:numPr>
        <w:spacing w:before="0" w:after="200" w:line="276" w:lineRule="auto"/>
        <w:rPr>
          <w:sz w:val="24"/>
          <w:lang w:val="en-GB"/>
        </w:rPr>
      </w:pPr>
      <w:r w:rsidRPr="006C5103">
        <w:rPr>
          <w:sz w:val="24"/>
          <w:lang w:val="en-GB"/>
        </w:rPr>
        <w:t xml:space="preserve">They then take the features they have chosen from the box of decorations and use double-sided sellotape to stick these features on the ball-particle. </w:t>
      </w:r>
    </w:p>
    <w:p w14:paraId="3DFECCEE" w14:textId="77777777" w:rsidR="00AD7428" w:rsidRPr="006C5103" w:rsidRDefault="00AD7428" w:rsidP="00AD7428">
      <w:pPr>
        <w:pStyle w:val="ListParagraph"/>
        <w:numPr>
          <w:ilvl w:val="0"/>
          <w:numId w:val="23"/>
        </w:numPr>
        <w:spacing w:before="0" w:after="200" w:line="276" w:lineRule="auto"/>
        <w:rPr>
          <w:sz w:val="24"/>
          <w:lang w:val="en-GB"/>
        </w:rPr>
      </w:pPr>
      <w:r w:rsidRPr="006C5103">
        <w:rPr>
          <w:sz w:val="24"/>
          <w:lang w:val="en-GB"/>
        </w:rPr>
        <w:t xml:space="preserve">They add the final matter-antimatter feature in white or black card, which will distinguish the particle from its antiparticle. </w:t>
      </w:r>
    </w:p>
    <w:p w14:paraId="73089EF3" w14:textId="77777777" w:rsidR="00AD7428" w:rsidRPr="006C5103" w:rsidRDefault="00AD7428" w:rsidP="00AD7428">
      <w:pPr>
        <w:pStyle w:val="ListParagraph"/>
        <w:numPr>
          <w:ilvl w:val="0"/>
          <w:numId w:val="23"/>
        </w:numPr>
        <w:spacing w:before="0" w:after="200" w:line="276" w:lineRule="auto"/>
        <w:rPr>
          <w:sz w:val="24"/>
          <w:lang w:val="en-GB"/>
        </w:rPr>
      </w:pPr>
      <w:r w:rsidRPr="006C5103">
        <w:rPr>
          <w:sz w:val="24"/>
          <w:lang w:val="en-GB"/>
        </w:rPr>
        <w:t>Finally they write the name of the particle at its back (as seen below).</w:t>
      </w:r>
    </w:p>
    <w:p w14:paraId="2CC6BDF9" w14:textId="77777777" w:rsidR="00AD7428" w:rsidRPr="006C5103" w:rsidRDefault="00AD7428" w:rsidP="00AD7428">
      <w:pPr>
        <w:pStyle w:val="ListParagraph"/>
        <w:rPr>
          <w:sz w:val="24"/>
          <w:lang w:val="en-GB"/>
        </w:rPr>
      </w:pPr>
    </w:p>
    <w:p w14:paraId="5F72D04C" w14:textId="77777777" w:rsidR="00AD7428" w:rsidRPr="006C5103" w:rsidRDefault="00AD7428" w:rsidP="00AD7428">
      <w:pPr>
        <w:pStyle w:val="ListParagraph"/>
        <w:jc w:val="center"/>
        <w:rPr>
          <w:sz w:val="24"/>
          <w:lang w:val="en-GB"/>
        </w:rPr>
      </w:pPr>
      <w:r w:rsidRPr="00DE4C82">
        <w:rPr>
          <w:noProof/>
          <w:sz w:val="24"/>
          <w:lang w:val="en-GB" w:eastAsia="en-GB"/>
        </w:rPr>
        <w:drawing>
          <wp:inline distT="0" distB="0" distL="0" distR="0" wp14:anchorId="351CF1B8" wp14:editId="3271DF4F">
            <wp:extent cx="2152650" cy="1614606"/>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21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54241" cy="1615799"/>
                    </a:xfrm>
                    <a:prstGeom prst="rect">
                      <a:avLst/>
                    </a:prstGeom>
                  </pic:spPr>
                </pic:pic>
              </a:graphicData>
            </a:graphic>
          </wp:inline>
        </w:drawing>
      </w:r>
      <w:r w:rsidRPr="006C5103">
        <w:rPr>
          <w:sz w:val="24"/>
          <w:lang w:val="en-GB"/>
        </w:rPr>
        <w:t xml:space="preserve">     </w:t>
      </w:r>
      <w:r w:rsidRPr="00DE4C82">
        <w:rPr>
          <w:noProof/>
          <w:sz w:val="24"/>
          <w:lang w:val="en-GB" w:eastAsia="en-GB"/>
        </w:rPr>
        <w:drawing>
          <wp:inline distT="0" distB="0" distL="0" distR="0" wp14:anchorId="5590ADC5" wp14:editId="2A6730C4">
            <wp:extent cx="2154677" cy="1616127"/>
            <wp:effectExtent l="0" t="0" r="0" b="317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21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56840" cy="1617749"/>
                    </a:xfrm>
                    <a:prstGeom prst="rect">
                      <a:avLst/>
                    </a:prstGeom>
                  </pic:spPr>
                </pic:pic>
              </a:graphicData>
            </a:graphic>
          </wp:inline>
        </w:drawing>
      </w:r>
    </w:p>
    <w:p w14:paraId="52ADE174" w14:textId="77777777" w:rsidR="00AD7428" w:rsidRDefault="00AD7428" w:rsidP="00AD7428">
      <w:pPr>
        <w:rPr>
          <w:sz w:val="24"/>
          <w:lang w:val="en-GB"/>
        </w:rPr>
      </w:pPr>
    </w:p>
    <w:p w14:paraId="73AF03EB" w14:textId="77777777" w:rsidR="00AD7428" w:rsidRPr="00AD7428" w:rsidRDefault="00AD7428" w:rsidP="00AD7428">
      <w:pPr>
        <w:rPr>
          <w:b/>
          <w:sz w:val="24"/>
          <w:lang w:val="en-GB"/>
        </w:rPr>
      </w:pPr>
      <w:r w:rsidRPr="00AD7428">
        <w:rPr>
          <w:b/>
          <w:sz w:val="24"/>
          <w:lang w:val="en-GB"/>
        </w:rPr>
        <w:t>References</w:t>
      </w:r>
    </w:p>
    <w:p w14:paraId="1C3633FA" w14:textId="77777777" w:rsidR="00AD7428" w:rsidRDefault="00AD7428" w:rsidP="00AD7428">
      <w:pPr>
        <w:rPr>
          <w:sz w:val="24"/>
          <w:lang w:val="en-GB"/>
        </w:rPr>
      </w:pPr>
    </w:p>
    <w:p w14:paraId="6674BCFC" w14:textId="77777777" w:rsidR="00AD7428" w:rsidRPr="006C5103" w:rsidRDefault="00AD7428" w:rsidP="00AD7428">
      <w:pPr>
        <w:rPr>
          <w:sz w:val="24"/>
          <w:lang w:val="en-GB"/>
        </w:rPr>
      </w:pPr>
      <w:r w:rsidRPr="006C5103">
        <w:rPr>
          <w:sz w:val="24"/>
          <w:lang w:val="en-GB"/>
        </w:rPr>
        <w:t xml:space="preserve">[1] Rules for happy families game taken from </w:t>
      </w:r>
      <w:hyperlink r:id="rId19" w:history="1">
        <w:r w:rsidRPr="006C5103">
          <w:rPr>
            <w:rStyle w:val="Hyperlink"/>
            <w:sz w:val="24"/>
            <w:lang w:val="en-GB"/>
          </w:rPr>
          <w:t>http://www.cartamundi.co.uk/en/spielregeln/gamerules/children</w:t>
        </w:r>
      </w:hyperlink>
    </w:p>
    <w:p w14:paraId="2782EE1C" w14:textId="77777777" w:rsidR="00AD7428" w:rsidRPr="006C5103" w:rsidRDefault="00AD7428" w:rsidP="00AD7428">
      <w:pPr>
        <w:rPr>
          <w:sz w:val="24"/>
          <w:lang w:val="en-GB"/>
        </w:rPr>
      </w:pPr>
    </w:p>
    <w:p w14:paraId="64F5647D" w14:textId="77777777" w:rsidR="00AD7428" w:rsidRDefault="00AD7428" w:rsidP="00AD7428">
      <w:pPr>
        <w:spacing w:before="0" w:after="0"/>
        <w:rPr>
          <w:lang w:val="en-US"/>
        </w:rPr>
      </w:pPr>
    </w:p>
    <w:p w14:paraId="42529E7E" w14:textId="77777777" w:rsidR="00AD7428" w:rsidRPr="00AD7428" w:rsidRDefault="00AD7428" w:rsidP="00895A68">
      <w:pPr>
        <w:rPr>
          <w:lang w:val="en-US"/>
        </w:rPr>
      </w:pPr>
    </w:p>
    <w:p w14:paraId="2FABE623" w14:textId="77777777" w:rsidR="00895A68" w:rsidRPr="00853D0E"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19" w:name="_Toc450047484"/>
      <w:r w:rsidRPr="00853D0E">
        <w:rPr>
          <w:color w:val="1F497D" w:themeColor="text2"/>
          <w:sz w:val="22"/>
        </w:rPr>
        <w:lastRenderedPageBreak/>
        <w:t>Assessment</w:t>
      </w:r>
      <w:bookmarkEnd w:id="19"/>
      <w:r w:rsidRPr="00853D0E">
        <w:rPr>
          <w:color w:val="1F497D" w:themeColor="text2"/>
          <w:sz w:val="22"/>
        </w:rPr>
        <w:t xml:space="preserve"> </w:t>
      </w:r>
    </w:p>
    <w:p w14:paraId="70A8A3B4" w14:textId="77777777" w:rsidR="00895A68" w:rsidRDefault="00895A68" w:rsidP="00895A68">
      <w:pPr>
        <w:rPr>
          <w:lang w:val="en-GB"/>
        </w:rPr>
      </w:pPr>
    </w:p>
    <w:p w14:paraId="109D2C2D" w14:textId="7AC36008" w:rsidR="00853D0E" w:rsidRDefault="00AF44BB" w:rsidP="00895A68">
      <w:pPr>
        <w:rPr>
          <w:lang w:val="en-GB"/>
        </w:rPr>
      </w:pPr>
      <w:r>
        <w:rPr>
          <w:lang w:val="en-GB"/>
        </w:rPr>
        <w:t xml:space="preserve">Short term </w:t>
      </w:r>
      <w:r w:rsidR="007F2D8E">
        <w:rPr>
          <w:lang w:val="en-GB"/>
        </w:rPr>
        <w:t xml:space="preserve">gained </w:t>
      </w:r>
      <w:r>
        <w:rPr>
          <w:lang w:val="en-GB"/>
        </w:rPr>
        <w:t>knowledge is assessed at the end of the workshop through questions and the student presentations.</w:t>
      </w:r>
    </w:p>
    <w:p w14:paraId="3F8D5C93" w14:textId="77777777" w:rsidR="007F2D8E" w:rsidRDefault="007F2D8E" w:rsidP="00895A68">
      <w:pPr>
        <w:rPr>
          <w:lang w:val="en-GB"/>
        </w:rPr>
      </w:pPr>
    </w:p>
    <w:p w14:paraId="3447FF41" w14:textId="49182D44" w:rsidR="007F2D8E" w:rsidRDefault="007F2D8E" w:rsidP="00895A68">
      <w:pPr>
        <w:rPr>
          <w:lang w:val="en-GB"/>
        </w:rPr>
      </w:pPr>
      <w:r>
        <w:rPr>
          <w:lang w:val="en-GB"/>
        </w:rPr>
        <w:t>Long term gained knowledge will be assessed through long term collaboration with specific teachers and schools.</w:t>
      </w:r>
    </w:p>
    <w:p w14:paraId="2D254932" w14:textId="77777777" w:rsidR="007F2D8E" w:rsidRDefault="007F2D8E" w:rsidP="00895A68">
      <w:pPr>
        <w:rPr>
          <w:lang w:val="en-GB"/>
        </w:rPr>
      </w:pPr>
    </w:p>
    <w:p w14:paraId="0A75DC2F" w14:textId="3C4142DD" w:rsidR="007F2D8E" w:rsidRDefault="007F2D8E" w:rsidP="00895A68">
      <w:pPr>
        <w:rPr>
          <w:lang w:val="en-GB"/>
        </w:rPr>
      </w:pPr>
      <w:r>
        <w:rPr>
          <w:lang w:val="en-GB"/>
        </w:rPr>
        <w:t>Evaluation of the activity will also be completed using the evaluation procedures decided by the Creations project team.</w:t>
      </w:r>
    </w:p>
    <w:p w14:paraId="78B47085" w14:textId="77777777" w:rsidR="00853D0E"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20" w:name="_Toc450047485"/>
      <w:r w:rsidRPr="00853D0E">
        <w:rPr>
          <w:color w:val="1F497D" w:themeColor="text2"/>
          <w:sz w:val="22"/>
        </w:rPr>
        <w:lastRenderedPageBreak/>
        <w:t>Possible Extension</w:t>
      </w:r>
      <w:bookmarkEnd w:id="20"/>
    </w:p>
    <w:p w14:paraId="3D4D84AB" w14:textId="77777777" w:rsidR="00853D0E" w:rsidRDefault="00853D0E" w:rsidP="00853D0E">
      <w:pPr>
        <w:rPr>
          <w:lang w:val="en-GB"/>
        </w:rPr>
      </w:pPr>
    </w:p>
    <w:p w14:paraId="0D56439B" w14:textId="6E5D60C0" w:rsidR="0051064F" w:rsidRDefault="0051064F" w:rsidP="00853D0E">
      <w:pPr>
        <w:rPr>
          <w:lang w:val="en-GB"/>
        </w:rPr>
      </w:pPr>
      <w:r>
        <w:rPr>
          <w:lang w:val="en-GB"/>
        </w:rPr>
        <w:t>The long term evaluation of the sustained knowledge has not been tested yet. This could be added on a later stage</w:t>
      </w:r>
      <w:r w:rsidR="00AF44BB">
        <w:rPr>
          <w:lang w:val="en-GB"/>
        </w:rPr>
        <w:t xml:space="preserve"> of the project as extension.</w:t>
      </w:r>
    </w:p>
    <w:p w14:paraId="6CC24097" w14:textId="550FCD0A" w:rsidR="00EF1E20" w:rsidRDefault="00EF1E20" w:rsidP="00853D0E">
      <w:pPr>
        <w:rPr>
          <w:lang w:val="en-GB"/>
        </w:rPr>
      </w:pPr>
      <w:r>
        <w:rPr>
          <w:lang w:val="en-GB"/>
        </w:rPr>
        <w:t>In addition, in time, it is envisaged that the workshop will be accessible to schools from a wider area of the UK via the training that will be provided to other outreach officers of other UK universities.</w:t>
      </w:r>
    </w:p>
    <w:p w14:paraId="61E772C1" w14:textId="77777777" w:rsidR="00853D0E" w:rsidRPr="00853D0E"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21" w:name="_Toc450047486"/>
      <w:r w:rsidRPr="00853D0E">
        <w:rPr>
          <w:color w:val="1F497D" w:themeColor="text2"/>
          <w:sz w:val="22"/>
        </w:rPr>
        <w:lastRenderedPageBreak/>
        <w:t>References</w:t>
      </w:r>
      <w:bookmarkEnd w:id="21"/>
      <w:r w:rsidRPr="00853D0E">
        <w:rPr>
          <w:color w:val="1F497D" w:themeColor="text2"/>
          <w:sz w:val="22"/>
        </w:rPr>
        <w:t xml:space="preserve"> </w:t>
      </w:r>
    </w:p>
    <w:p w14:paraId="072A3FC4" w14:textId="5565ABCF" w:rsidR="001F65D8" w:rsidRDefault="001F65D8" w:rsidP="008E1FC1">
      <w:pPr>
        <w:pStyle w:val="ListParagraph"/>
        <w:spacing w:before="0" w:after="0" w:line="276" w:lineRule="auto"/>
        <w:ind w:left="0"/>
        <w:rPr>
          <w:rFonts w:eastAsia="MyriadPro-Regular" w:cs="Tahoma"/>
          <w:color w:val="231F20"/>
          <w:szCs w:val="22"/>
          <w:lang w:val="en-US"/>
        </w:rPr>
      </w:pPr>
    </w:p>
    <w:p w14:paraId="10133FF1" w14:textId="6B0399E2" w:rsidR="001B1191" w:rsidRPr="00DC1E61" w:rsidRDefault="00891710" w:rsidP="008E1FC1">
      <w:pPr>
        <w:pStyle w:val="ListParagraph"/>
        <w:spacing w:before="0" w:after="0" w:line="276" w:lineRule="auto"/>
        <w:ind w:left="0"/>
        <w:rPr>
          <w:rFonts w:eastAsia="MyriadPro-Regular" w:cs="Tahoma"/>
          <w:color w:val="231F20"/>
          <w:szCs w:val="22"/>
          <w:lang w:val="en-GB"/>
        </w:rPr>
      </w:pPr>
      <w:r>
        <w:rPr>
          <w:rFonts w:eastAsia="MyriadPro-Regular" w:cs="Tahoma"/>
          <w:color w:val="231F20"/>
          <w:szCs w:val="22"/>
          <w:lang w:val="en-US"/>
        </w:rPr>
        <w:t xml:space="preserve">Pending article: </w:t>
      </w:r>
      <w:r w:rsidRPr="00DC1E61">
        <w:rPr>
          <w:rFonts w:eastAsia="MyriadPro-Regular" w:cs="Tahoma"/>
          <w:color w:val="231F20"/>
          <w:szCs w:val="22"/>
          <w:lang w:val="en-US"/>
        </w:rPr>
        <w:t>Physics Education</w:t>
      </w:r>
      <w:r w:rsidRPr="00DC1E61">
        <w:rPr>
          <w:rFonts w:cs="Tahoma"/>
          <w:color w:val="222222"/>
          <w:szCs w:val="22"/>
          <w:shd w:val="clear" w:color="auto" w:fill="FFFFFF"/>
          <w:lang w:val="en-GB"/>
        </w:rPr>
        <w:t> "Particle Physics for Primary Schools – enthusing</w:t>
      </w:r>
      <w:r w:rsidR="00DC1E61">
        <w:rPr>
          <w:rFonts w:cs="Tahoma"/>
          <w:color w:val="222222"/>
          <w:szCs w:val="22"/>
          <w:shd w:val="clear" w:color="auto" w:fill="FFFFFF"/>
          <w:lang w:val="en-GB"/>
        </w:rPr>
        <w:t xml:space="preserve"> future Physicists" by Pavlidou Maria, Lazzeroni</w:t>
      </w:r>
      <w:r w:rsidRPr="00DC1E61">
        <w:rPr>
          <w:rFonts w:cs="Tahoma"/>
          <w:color w:val="222222"/>
          <w:szCs w:val="22"/>
          <w:shd w:val="clear" w:color="auto" w:fill="FFFFFF"/>
          <w:lang w:val="en-GB"/>
        </w:rPr>
        <w:t xml:space="preserve"> Cristina</w:t>
      </w:r>
      <w:r w:rsidRPr="00DC1E61">
        <w:rPr>
          <w:rFonts w:cs="Tahoma"/>
          <w:color w:val="222222"/>
          <w:szCs w:val="22"/>
          <w:lang w:val="en-GB"/>
        </w:rPr>
        <w:br/>
      </w:r>
      <w:r w:rsidRPr="00DC1E61">
        <w:rPr>
          <w:rFonts w:cs="Tahoma"/>
          <w:color w:val="222222"/>
          <w:szCs w:val="22"/>
          <w:shd w:val="clear" w:color="auto" w:fill="FFFFFF"/>
          <w:lang w:val="en-GB"/>
        </w:rPr>
        <w:t>Article reference: PED-100750</w:t>
      </w:r>
    </w:p>
    <w:bookmarkEnd w:id="1"/>
    <w:sectPr w:rsidR="001B1191" w:rsidRPr="00DC1E61" w:rsidSect="00853D0E">
      <w:headerReference w:type="first" r:id="rId20"/>
      <w:type w:val="continuous"/>
      <w:pgSz w:w="11906" w:h="16838" w:code="9"/>
      <w:pgMar w:top="2466" w:right="1134" w:bottom="1616" w:left="133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889F6" w14:textId="77777777" w:rsidR="009A5EEB" w:rsidRDefault="009A5EEB" w:rsidP="007A1096">
      <w:pPr>
        <w:spacing w:before="0" w:after="0" w:line="240" w:lineRule="auto"/>
      </w:pPr>
      <w:r>
        <w:separator/>
      </w:r>
    </w:p>
  </w:endnote>
  <w:endnote w:type="continuationSeparator" w:id="0">
    <w:p w14:paraId="7085D02A" w14:textId="77777777" w:rsidR="009A5EEB" w:rsidRDefault="009A5EEB" w:rsidP="007A10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Pro-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Borders>
        <w:top w:val="double" w:sz="4" w:space="0" w:color="auto"/>
        <w:insideH w:val="double" w:sz="4" w:space="0" w:color="auto"/>
      </w:tblBorders>
      <w:tblLook w:val="0000" w:firstRow="0" w:lastRow="0" w:firstColumn="0" w:lastColumn="0" w:noHBand="0" w:noVBand="0"/>
    </w:tblPr>
    <w:tblGrid>
      <w:gridCol w:w="8364"/>
      <w:gridCol w:w="1418"/>
    </w:tblGrid>
    <w:tr w:rsidR="006B23F9" w14:paraId="62BB60D4" w14:textId="77777777" w:rsidTr="00880297">
      <w:trPr>
        <w:cantSplit/>
      </w:trPr>
      <w:tc>
        <w:tcPr>
          <w:tcW w:w="8364" w:type="dxa"/>
        </w:tcPr>
        <w:p w14:paraId="13E28CD3" w14:textId="6C105666" w:rsidR="006B23F9" w:rsidRPr="000B60BC" w:rsidRDefault="00C768A2" w:rsidP="00565ED3">
          <w:pPr>
            <w:pStyle w:val="Footer"/>
            <w:ind w:left="1169" w:hanging="1169"/>
            <w:rPr>
              <w:lang w:val="en-US"/>
            </w:rPr>
          </w:pPr>
          <w:r>
            <w:rPr>
              <w:noProof/>
              <w:lang w:val="en-GB" w:eastAsia="en-GB"/>
            </w:rPr>
            <w:drawing>
              <wp:anchor distT="0" distB="0" distL="114300" distR="114300" simplePos="0" relativeHeight="251656704" behindDoc="0" locked="0" layoutInCell="1" allowOverlap="1" wp14:anchorId="162FAE5E" wp14:editId="50190CE4">
                <wp:simplePos x="0" y="0"/>
                <wp:positionH relativeFrom="column">
                  <wp:posOffset>13335</wp:posOffset>
                </wp:positionH>
                <wp:positionV relativeFrom="paragraph">
                  <wp:posOffset>52070</wp:posOffset>
                </wp:positionV>
                <wp:extent cx="554990" cy="372110"/>
                <wp:effectExtent l="0" t="0" r="3810" b="889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372110"/>
                        </a:xfrm>
                        <a:prstGeom prst="rect">
                          <a:avLst/>
                        </a:prstGeom>
                        <a:noFill/>
                      </pic:spPr>
                    </pic:pic>
                  </a:graphicData>
                </a:graphic>
                <wp14:sizeRelH relativeFrom="page">
                  <wp14:pctWidth>0</wp14:pctWidth>
                </wp14:sizeRelH>
                <wp14:sizeRelV relativeFrom="page">
                  <wp14:pctHeight>0</wp14:pctHeight>
                </wp14:sizeRelV>
              </wp:anchor>
            </w:drawing>
          </w:r>
          <w:r w:rsidR="006B23F9">
            <w:rPr>
              <w:lang w:val="en-US"/>
            </w:rPr>
            <w:t xml:space="preserve">                      CREATIONS </w:t>
          </w:r>
          <w:r w:rsidR="006B23F9" w:rsidRPr="00565ED3">
            <w:rPr>
              <w:rStyle w:val="apple-converted-space"/>
              <w:rFonts w:ascii="Arial" w:hAnsi="Arial" w:cs="Arial"/>
              <w:color w:val="222222"/>
              <w:sz w:val="21"/>
              <w:szCs w:val="21"/>
              <w:shd w:val="clear" w:color="auto" w:fill="FFFFFF"/>
              <w:lang w:val="en-US"/>
            </w:rPr>
            <w:t> </w:t>
          </w:r>
          <w:r w:rsidR="006B23F9" w:rsidRPr="00565ED3">
            <w:rPr>
              <w:rFonts w:ascii="Arial" w:hAnsi="Arial" w:cs="Arial"/>
              <w:color w:val="222222"/>
              <w:sz w:val="21"/>
              <w:szCs w:val="21"/>
              <w:shd w:val="clear" w:color="auto" w:fill="FFFFFF"/>
              <w:lang w:val="en-US"/>
            </w:rPr>
            <w:t>has received</w:t>
          </w:r>
          <w:r w:rsidR="00853D0E">
            <w:rPr>
              <w:rFonts w:ascii="Arial" w:hAnsi="Arial" w:cs="Arial"/>
              <w:color w:val="222222"/>
              <w:sz w:val="21"/>
              <w:szCs w:val="21"/>
              <w:shd w:val="clear" w:color="auto" w:fill="FFFFFF"/>
              <w:lang w:val="en-US"/>
            </w:rPr>
            <w:t xml:space="preserve"> </w:t>
          </w:r>
          <w:r w:rsidR="006B23F9" w:rsidRPr="00565ED3">
            <w:rPr>
              <w:rFonts w:ascii="Arial" w:hAnsi="Arial" w:cs="Arial"/>
              <w:color w:val="222222"/>
              <w:sz w:val="21"/>
              <w:szCs w:val="21"/>
              <w:shd w:val="clear" w:color="auto" w:fill="FFFFFF"/>
              <w:lang w:val="en-US"/>
            </w:rPr>
            <w:t>funding from the European Commission HORIZON2020 Programme</w:t>
          </w:r>
          <w:r w:rsidR="00B96127">
            <w:rPr>
              <w:lang w:val="en-US"/>
            </w:rPr>
            <w:fldChar w:fldCharType="begin"/>
          </w:r>
          <w:r w:rsidR="006B23F9">
            <w:rPr>
              <w:lang w:val="en-US"/>
            </w:rPr>
            <w:instrText>COMMENTS</w:instrText>
          </w:r>
          <w:r w:rsidR="006B23F9" w:rsidRPr="000B60BC">
            <w:rPr>
              <w:lang w:val="en-US"/>
            </w:rPr>
            <w:instrText xml:space="preserve">  \* </w:instrText>
          </w:r>
          <w:r w:rsidR="006B23F9">
            <w:rPr>
              <w:lang w:val="en-US"/>
            </w:rPr>
            <w:instrText>MERGEFORMAT</w:instrText>
          </w:r>
          <w:r w:rsidR="00B96127">
            <w:rPr>
              <w:lang w:val="en-US"/>
            </w:rPr>
            <w:fldChar w:fldCharType="end"/>
          </w:r>
        </w:p>
      </w:tc>
      <w:tc>
        <w:tcPr>
          <w:tcW w:w="1418" w:type="dxa"/>
        </w:tcPr>
        <w:p w14:paraId="75413C83" w14:textId="77777777" w:rsidR="006B23F9" w:rsidRDefault="006B23F9" w:rsidP="00880297">
          <w:pPr>
            <w:pStyle w:val="Footer"/>
            <w:jc w:val="right"/>
          </w:pPr>
          <w:r>
            <w:rPr>
              <w:lang w:val="en-US"/>
            </w:rPr>
            <w:t>Page</w:t>
          </w:r>
          <w:r w:rsidR="000F74B0">
            <w:fldChar w:fldCharType="begin"/>
          </w:r>
          <w:r w:rsidR="000F74B0">
            <w:instrText xml:space="preserve"> PAGE </w:instrText>
          </w:r>
          <w:r w:rsidR="000F74B0">
            <w:fldChar w:fldCharType="separate"/>
          </w:r>
          <w:r w:rsidR="00C019E7">
            <w:rPr>
              <w:noProof/>
            </w:rPr>
            <w:t>2</w:t>
          </w:r>
          <w:r w:rsidR="000F74B0">
            <w:rPr>
              <w:noProof/>
            </w:rPr>
            <w:fldChar w:fldCharType="end"/>
          </w:r>
          <w:r>
            <w:rPr>
              <w:lang w:val="en-US"/>
            </w:rPr>
            <w:t>of</w:t>
          </w:r>
          <w:r w:rsidR="00C019E7">
            <w:fldChar w:fldCharType="begin"/>
          </w:r>
          <w:r w:rsidR="00C019E7">
            <w:instrText xml:space="preserve"> NUMPAGES </w:instrText>
          </w:r>
          <w:r w:rsidR="00C019E7">
            <w:fldChar w:fldCharType="separate"/>
          </w:r>
          <w:r w:rsidR="00C019E7">
            <w:rPr>
              <w:noProof/>
            </w:rPr>
            <w:t>21</w:t>
          </w:r>
          <w:r w:rsidR="00C019E7">
            <w:rPr>
              <w:noProof/>
            </w:rPr>
            <w:fldChar w:fldCharType="end"/>
          </w:r>
        </w:p>
      </w:tc>
    </w:tr>
  </w:tbl>
  <w:p w14:paraId="497E8CF1" w14:textId="77777777" w:rsidR="006B23F9" w:rsidRDefault="006B2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Borders>
        <w:top w:val="double" w:sz="4" w:space="0" w:color="auto"/>
        <w:insideH w:val="double" w:sz="4" w:space="0" w:color="auto"/>
      </w:tblBorders>
      <w:tblLook w:val="0000" w:firstRow="0" w:lastRow="0" w:firstColumn="0" w:lastColumn="0" w:noHBand="0" w:noVBand="0"/>
    </w:tblPr>
    <w:tblGrid>
      <w:gridCol w:w="8364"/>
      <w:gridCol w:w="1418"/>
    </w:tblGrid>
    <w:tr w:rsidR="00C36AD0" w14:paraId="2BB9E4B3" w14:textId="77777777" w:rsidTr="00B81D54">
      <w:trPr>
        <w:cantSplit/>
      </w:trPr>
      <w:tc>
        <w:tcPr>
          <w:tcW w:w="8364" w:type="dxa"/>
        </w:tcPr>
        <w:p w14:paraId="63F5E5DC" w14:textId="46D16349" w:rsidR="00C36AD0" w:rsidRPr="000B60BC" w:rsidRDefault="00C36AD0" w:rsidP="00B81D54">
          <w:pPr>
            <w:pStyle w:val="Footer"/>
            <w:ind w:left="1169" w:hanging="1169"/>
            <w:rPr>
              <w:lang w:val="en-US"/>
            </w:rPr>
          </w:pPr>
          <w:r>
            <w:rPr>
              <w:noProof/>
              <w:lang w:val="en-GB" w:eastAsia="en-GB"/>
            </w:rPr>
            <w:drawing>
              <wp:anchor distT="0" distB="0" distL="114300" distR="114300" simplePos="0" relativeHeight="251659264" behindDoc="0" locked="0" layoutInCell="1" allowOverlap="1" wp14:anchorId="68F6ED2E" wp14:editId="5AB40284">
                <wp:simplePos x="0" y="0"/>
                <wp:positionH relativeFrom="column">
                  <wp:posOffset>13335</wp:posOffset>
                </wp:positionH>
                <wp:positionV relativeFrom="paragraph">
                  <wp:posOffset>52070</wp:posOffset>
                </wp:positionV>
                <wp:extent cx="554990" cy="372110"/>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37211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CREATIONS </w:t>
          </w:r>
          <w:r w:rsidRPr="00565ED3">
            <w:rPr>
              <w:rStyle w:val="apple-converted-space"/>
              <w:rFonts w:ascii="Arial" w:hAnsi="Arial" w:cs="Arial"/>
              <w:color w:val="222222"/>
              <w:sz w:val="21"/>
              <w:szCs w:val="21"/>
              <w:shd w:val="clear" w:color="auto" w:fill="FFFFFF"/>
              <w:lang w:val="en-US"/>
            </w:rPr>
            <w:t> </w:t>
          </w:r>
          <w:r w:rsidRPr="00565ED3">
            <w:rPr>
              <w:rFonts w:ascii="Arial" w:hAnsi="Arial" w:cs="Arial"/>
              <w:color w:val="222222"/>
              <w:sz w:val="21"/>
              <w:szCs w:val="21"/>
              <w:shd w:val="clear" w:color="auto" w:fill="FFFFFF"/>
              <w:lang w:val="en-US"/>
            </w:rPr>
            <w:t>has received</w:t>
          </w:r>
          <w:r>
            <w:rPr>
              <w:rFonts w:ascii="Arial" w:hAnsi="Arial" w:cs="Arial"/>
              <w:color w:val="222222"/>
              <w:sz w:val="21"/>
              <w:szCs w:val="21"/>
              <w:shd w:val="clear" w:color="auto" w:fill="FFFFFF"/>
              <w:lang w:val="en-US"/>
            </w:rPr>
            <w:t xml:space="preserve"> </w:t>
          </w:r>
          <w:r w:rsidRPr="00565ED3">
            <w:rPr>
              <w:rFonts w:ascii="Arial" w:hAnsi="Arial" w:cs="Arial"/>
              <w:color w:val="222222"/>
              <w:sz w:val="21"/>
              <w:szCs w:val="21"/>
              <w:shd w:val="clear" w:color="auto" w:fill="FFFFFF"/>
              <w:lang w:val="en-US"/>
            </w:rPr>
            <w:t>funding from the European Commission HORIZON2020 Programme</w:t>
          </w:r>
          <w:r>
            <w:rPr>
              <w:lang w:val="en-US"/>
            </w:rPr>
            <w:fldChar w:fldCharType="begin"/>
          </w:r>
          <w:r>
            <w:rPr>
              <w:lang w:val="en-US"/>
            </w:rPr>
            <w:instrText>COMMENTS</w:instrText>
          </w:r>
          <w:r w:rsidRPr="000B60BC">
            <w:rPr>
              <w:lang w:val="en-US"/>
            </w:rPr>
            <w:instrText xml:space="preserve">  \* </w:instrText>
          </w:r>
          <w:r>
            <w:rPr>
              <w:lang w:val="en-US"/>
            </w:rPr>
            <w:instrText>MERGEFORMAT</w:instrText>
          </w:r>
          <w:r>
            <w:rPr>
              <w:lang w:val="en-US"/>
            </w:rPr>
            <w:fldChar w:fldCharType="end"/>
          </w:r>
        </w:p>
      </w:tc>
      <w:tc>
        <w:tcPr>
          <w:tcW w:w="1418" w:type="dxa"/>
        </w:tcPr>
        <w:p w14:paraId="6B801531" w14:textId="77777777" w:rsidR="00C36AD0" w:rsidRDefault="00C36AD0" w:rsidP="00B81D54">
          <w:pPr>
            <w:pStyle w:val="Footer"/>
            <w:jc w:val="right"/>
          </w:pPr>
          <w:r>
            <w:rPr>
              <w:lang w:val="en-US"/>
            </w:rPr>
            <w:t>Page</w:t>
          </w:r>
          <w:r>
            <w:fldChar w:fldCharType="begin"/>
          </w:r>
          <w:r>
            <w:instrText xml:space="preserve"> PAGE </w:instrText>
          </w:r>
          <w:r>
            <w:fldChar w:fldCharType="separate"/>
          </w:r>
          <w:r w:rsidR="00C019E7">
            <w:rPr>
              <w:noProof/>
            </w:rPr>
            <w:t>1</w:t>
          </w:r>
          <w:r>
            <w:rPr>
              <w:noProof/>
            </w:rPr>
            <w:fldChar w:fldCharType="end"/>
          </w:r>
          <w:r>
            <w:rPr>
              <w:lang w:val="en-US"/>
            </w:rPr>
            <w:t>of</w:t>
          </w:r>
          <w:fldSimple w:instr=" NUMPAGES ">
            <w:r w:rsidR="00C019E7">
              <w:rPr>
                <w:noProof/>
              </w:rPr>
              <w:t>21</w:t>
            </w:r>
          </w:fldSimple>
        </w:p>
      </w:tc>
    </w:tr>
  </w:tbl>
  <w:p w14:paraId="3DD99E21" w14:textId="77777777" w:rsidR="00C36AD0" w:rsidRDefault="00C36AD0" w:rsidP="00C36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F4A10" w14:textId="77777777" w:rsidR="009A5EEB" w:rsidRDefault="009A5EEB" w:rsidP="007A1096">
      <w:pPr>
        <w:spacing w:before="0" w:after="0" w:line="240" w:lineRule="auto"/>
      </w:pPr>
      <w:r>
        <w:separator/>
      </w:r>
    </w:p>
  </w:footnote>
  <w:footnote w:type="continuationSeparator" w:id="0">
    <w:p w14:paraId="7E069F5E" w14:textId="77777777" w:rsidR="009A5EEB" w:rsidRDefault="009A5EEB" w:rsidP="007A109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99"/>
      <w:gridCol w:w="6421"/>
    </w:tblGrid>
    <w:tr w:rsidR="006B23F9" w:rsidRPr="00B21250" w14:paraId="3DC5CB52" w14:textId="77777777" w:rsidTr="00565ED3">
      <w:trPr>
        <w:cantSplit/>
        <w:trHeight w:val="1782"/>
      </w:trPr>
      <w:tc>
        <w:tcPr>
          <w:tcW w:w="3299" w:type="dxa"/>
          <w:tcBorders>
            <w:top w:val="single" w:sz="12" w:space="0" w:color="auto"/>
            <w:bottom w:val="single" w:sz="12" w:space="0" w:color="auto"/>
          </w:tcBorders>
        </w:tcPr>
        <w:p w14:paraId="4C8D485B" w14:textId="2CA4F639" w:rsidR="006B23F9" w:rsidRPr="00CB30CC" w:rsidRDefault="00C768A2">
          <w:pPr>
            <w:rPr>
              <w:lang w:val="en-GB"/>
            </w:rPr>
          </w:pPr>
          <w:r>
            <w:rPr>
              <w:b/>
              <w:noProof/>
              <w:lang w:val="en-GB" w:eastAsia="en-GB"/>
            </w:rPr>
            <w:drawing>
              <wp:inline distT="0" distB="0" distL="0" distR="0" wp14:anchorId="5C5A7B0E" wp14:editId="4FD800D6">
                <wp:extent cx="1871345" cy="680720"/>
                <wp:effectExtent l="0" t="0" r="8255" b="5080"/>
                <wp:docPr id="1" name="Grafik 2"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421" w:type="dxa"/>
          <w:tcBorders>
            <w:top w:val="single" w:sz="12" w:space="0" w:color="auto"/>
            <w:bottom w:val="single" w:sz="12" w:space="0" w:color="auto"/>
            <w:right w:val="single" w:sz="6" w:space="0" w:color="auto"/>
          </w:tcBorders>
        </w:tcPr>
        <w:p w14:paraId="631DA39F" w14:textId="77777777" w:rsidR="006B23F9" w:rsidRDefault="006B23F9" w:rsidP="00FF5B80">
          <w:pPr>
            <w:jc w:val="center"/>
            <w:rPr>
              <w:b/>
              <w:sz w:val="28"/>
              <w:szCs w:val="28"/>
              <w:lang w:val="en-US"/>
            </w:rPr>
          </w:pPr>
        </w:p>
        <w:p w14:paraId="031AFF6E" w14:textId="77777777" w:rsidR="006B23F9" w:rsidRPr="007A1096" w:rsidRDefault="009274BB" w:rsidP="009274BB">
          <w:pPr>
            <w:jc w:val="center"/>
            <w:rPr>
              <w:b/>
              <w:lang w:val="en-US"/>
            </w:rPr>
          </w:pPr>
          <w:r>
            <w:rPr>
              <w:b/>
              <w:sz w:val="28"/>
              <w:szCs w:val="28"/>
              <w:lang w:val="en-US"/>
            </w:rPr>
            <w:t>D3</w:t>
          </w:r>
          <w:r w:rsidR="006B23F9" w:rsidRPr="00B67C9B">
            <w:rPr>
              <w:b/>
              <w:sz w:val="28"/>
              <w:szCs w:val="28"/>
              <w:lang w:val="en-US"/>
            </w:rPr>
            <w:t>.</w:t>
          </w:r>
          <w:r>
            <w:rPr>
              <w:b/>
              <w:sz w:val="28"/>
              <w:szCs w:val="28"/>
              <w:lang w:val="en-US"/>
            </w:rPr>
            <w:t>1</w:t>
          </w:r>
          <w:r w:rsidR="006B23F9">
            <w:rPr>
              <w:b/>
              <w:sz w:val="28"/>
              <w:szCs w:val="28"/>
              <w:lang w:val="en-US"/>
            </w:rPr>
            <w:t xml:space="preserve"> </w:t>
          </w:r>
          <w:r>
            <w:rPr>
              <w:b/>
              <w:sz w:val="28"/>
              <w:szCs w:val="28"/>
              <w:lang w:val="en-US"/>
            </w:rPr>
            <w:t>CREATIONS Demonstrators</w:t>
          </w:r>
        </w:p>
      </w:tc>
    </w:tr>
  </w:tbl>
  <w:p w14:paraId="6815D0A5" w14:textId="77777777" w:rsidR="006B23F9" w:rsidRPr="00765F7C" w:rsidRDefault="006B23F9" w:rsidP="00FF5B80">
    <w:pPr>
      <w:pStyle w:val="Header"/>
      <w:spacing w:before="0" w:after="0"/>
      <w:rPr>
        <w:sz w:val="10"/>
        <w:szCs w:val="1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41"/>
      <w:gridCol w:w="6279"/>
    </w:tblGrid>
    <w:tr w:rsidR="006B23F9" w:rsidRPr="00B21250" w14:paraId="34A225DD" w14:textId="77777777" w:rsidTr="0037618E">
      <w:trPr>
        <w:cantSplit/>
        <w:trHeight w:val="1407"/>
      </w:trPr>
      <w:tc>
        <w:tcPr>
          <w:tcW w:w="3441" w:type="dxa"/>
          <w:tcBorders>
            <w:top w:val="single" w:sz="12" w:space="0" w:color="auto"/>
            <w:bottom w:val="single" w:sz="12" w:space="0" w:color="auto"/>
          </w:tcBorders>
          <w:vAlign w:val="center"/>
        </w:tcPr>
        <w:p w14:paraId="55E89944" w14:textId="1520CA0E" w:rsidR="006B23F9" w:rsidRPr="00ED0473" w:rsidRDefault="00C768A2" w:rsidP="0037618E">
          <w:pPr>
            <w:jc w:val="center"/>
            <w:rPr>
              <w:b/>
              <w:szCs w:val="22"/>
            </w:rPr>
          </w:pPr>
          <w:r>
            <w:rPr>
              <w:noProof/>
              <w:lang w:val="en-GB" w:eastAsia="en-GB"/>
            </w:rPr>
            <w:drawing>
              <wp:inline distT="0" distB="0" distL="0" distR="0" wp14:anchorId="3E40FD4D" wp14:editId="14978D9F">
                <wp:extent cx="1871345" cy="680720"/>
                <wp:effectExtent l="0" t="0" r="8255" b="5080"/>
                <wp:docPr id="3" name="Picture 3"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279" w:type="dxa"/>
          <w:tcBorders>
            <w:top w:val="single" w:sz="12" w:space="0" w:color="auto"/>
            <w:bottom w:val="single" w:sz="12" w:space="0" w:color="auto"/>
            <w:right w:val="single" w:sz="6" w:space="0" w:color="auto"/>
          </w:tcBorders>
          <w:vAlign w:val="center"/>
        </w:tcPr>
        <w:p w14:paraId="574CB3FF" w14:textId="77777777" w:rsidR="006B23F9" w:rsidRPr="009274BB" w:rsidRDefault="009274BB" w:rsidP="009274BB">
          <w:pPr>
            <w:pStyle w:val="Header"/>
            <w:rPr>
              <w:sz w:val="28"/>
              <w:szCs w:val="28"/>
              <w:lang w:val="en-US"/>
            </w:rPr>
          </w:pPr>
          <w:r w:rsidRPr="009274BB">
            <w:rPr>
              <w:sz w:val="28"/>
              <w:szCs w:val="28"/>
              <w:lang w:val="en-US"/>
            </w:rPr>
            <w:t>D3</w:t>
          </w:r>
          <w:r w:rsidRPr="00B67C9B">
            <w:rPr>
              <w:sz w:val="28"/>
              <w:szCs w:val="28"/>
              <w:lang w:val="en-US"/>
            </w:rPr>
            <w:t>.</w:t>
          </w:r>
          <w:r w:rsidRPr="009274BB">
            <w:rPr>
              <w:sz w:val="28"/>
              <w:szCs w:val="28"/>
              <w:lang w:val="en-US"/>
            </w:rPr>
            <w:t>1</w:t>
          </w:r>
          <w:r>
            <w:rPr>
              <w:sz w:val="28"/>
              <w:szCs w:val="28"/>
              <w:lang w:val="en-US"/>
            </w:rPr>
            <w:t xml:space="preserve"> </w:t>
          </w:r>
          <w:r w:rsidRPr="009274BB">
            <w:rPr>
              <w:sz w:val="28"/>
              <w:szCs w:val="28"/>
              <w:lang w:val="en-US"/>
            </w:rPr>
            <w:t>CREATIONS Demonstrators</w:t>
          </w:r>
          <w:r>
            <w:rPr>
              <w:sz w:val="28"/>
              <w:szCs w:val="28"/>
              <w:lang w:val="en-US"/>
            </w:rPr>
            <w:t xml:space="preserve"> </w:t>
          </w:r>
        </w:p>
      </w:tc>
    </w:tr>
  </w:tbl>
  <w:p w14:paraId="4B935C29" w14:textId="77777777" w:rsidR="006B23F9" w:rsidRPr="00565ED3" w:rsidRDefault="006B23F9" w:rsidP="00FF5B80">
    <w:pPr>
      <w:pStyle w:val="Header"/>
      <w:jc w:val="both"/>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99"/>
      <w:gridCol w:w="6421"/>
    </w:tblGrid>
    <w:tr w:rsidR="006B23F9" w:rsidRPr="00FD47FD" w14:paraId="3CAC90D1" w14:textId="77777777" w:rsidTr="00CF46FF">
      <w:trPr>
        <w:cantSplit/>
        <w:trHeight w:val="1782"/>
      </w:trPr>
      <w:tc>
        <w:tcPr>
          <w:tcW w:w="3299" w:type="dxa"/>
          <w:tcBorders>
            <w:top w:val="single" w:sz="12" w:space="0" w:color="auto"/>
            <w:bottom w:val="single" w:sz="12" w:space="0" w:color="auto"/>
          </w:tcBorders>
        </w:tcPr>
        <w:p w14:paraId="0A7927EB" w14:textId="1E287218" w:rsidR="006B23F9" w:rsidRPr="00ED0473" w:rsidRDefault="00C768A2" w:rsidP="00CF46FF">
          <w:pPr>
            <w:rPr>
              <w:szCs w:val="22"/>
              <w:lang w:val="en-GB"/>
            </w:rPr>
          </w:pPr>
          <w:r>
            <w:rPr>
              <w:b/>
              <w:noProof/>
              <w:lang w:val="en-GB" w:eastAsia="en-GB"/>
            </w:rPr>
            <w:drawing>
              <wp:inline distT="0" distB="0" distL="0" distR="0" wp14:anchorId="5E4252CE" wp14:editId="391CBA6B">
                <wp:extent cx="1871345" cy="680720"/>
                <wp:effectExtent l="0" t="0" r="8255" b="5080"/>
                <wp:docPr id="4" name="Picture 4"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421" w:type="dxa"/>
          <w:tcBorders>
            <w:top w:val="single" w:sz="12" w:space="0" w:color="auto"/>
            <w:bottom w:val="single" w:sz="12" w:space="0" w:color="auto"/>
            <w:right w:val="single" w:sz="6" w:space="0" w:color="auto"/>
          </w:tcBorders>
        </w:tcPr>
        <w:p w14:paraId="64FD1625" w14:textId="77777777" w:rsidR="006B23F9" w:rsidRDefault="006B23F9" w:rsidP="00CF46FF">
          <w:pPr>
            <w:jc w:val="center"/>
            <w:rPr>
              <w:b/>
              <w:sz w:val="28"/>
              <w:szCs w:val="28"/>
              <w:lang w:val="en-US"/>
            </w:rPr>
          </w:pPr>
        </w:p>
        <w:p w14:paraId="5C4776FC" w14:textId="77777777" w:rsidR="006B23F9" w:rsidRPr="00ED0473" w:rsidRDefault="006B23F9" w:rsidP="00CF46FF">
          <w:pPr>
            <w:jc w:val="center"/>
            <w:rPr>
              <w:b/>
              <w:szCs w:val="22"/>
              <w:lang w:val="en-US"/>
            </w:rPr>
          </w:pPr>
          <w:r>
            <w:rPr>
              <w:b/>
              <w:sz w:val="28"/>
              <w:szCs w:val="28"/>
              <w:lang w:val="en-US"/>
            </w:rPr>
            <w:t>02 - D2</w:t>
          </w:r>
          <w:r w:rsidRPr="00B67C9B">
            <w:rPr>
              <w:b/>
              <w:sz w:val="28"/>
              <w:szCs w:val="28"/>
              <w:lang w:val="en-US"/>
            </w:rPr>
            <w:t>.</w:t>
          </w:r>
          <w:r>
            <w:rPr>
              <w:b/>
              <w:sz w:val="28"/>
              <w:szCs w:val="28"/>
              <w:lang w:val="en-US"/>
            </w:rPr>
            <w:t xml:space="preserve">3 </w:t>
          </w:r>
          <w:r w:rsidRPr="00207C67">
            <w:rPr>
              <w:rFonts w:cs="Tahoma"/>
              <w:b/>
              <w:sz w:val="28"/>
              <w:szCs w:val="28"/>
              <w:lang w:val="en-US"/>
            </w:rPr>
            <w:t>Effective learning environments for inquiry learning and teaching</w:t>
          </w:r>
        </w:p>
      </w:tc>
    </w:tr>
  </w:tbl>
  <w:p w14:paraId="433C71A6" w14:textId="77777777" w:rsidR="006B23F9" w:rsidRPr="0004180E" w:rsidRDefault="006B23F9" w:rsidP="00FF5B80">
    <w:pPr>
      <w:pStyle w:val="Header"/>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69D"/>
    <w:multiLevelType w:val="hybridMultilevel"/>
    <w:tmpl w:val="705E5D54"/>
    <w:lvl w:ilvl="0" w:tplc="11564E42">
      <w:start w:val="1"/>
      <w:numFmt w:val="lowerLetter"/>
      <w:lvlText w:val="(%1)"/>
      <w:lvlJc w:val="left"/>
      <w:pPr>
        <w:ind w:left="1440" w:hanging="360"/>
      </w:pPr>
      <w:rPr>
        <w:rFonts w:hint="default"/>
      </w:rPr>
    </w:lvl>
    <w:lvl w:ilvl="1" w:tplc="C94054A4">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DE3E9D"/>
    <w:multiLevelType w:val="hybridMultilevel"/>
    <w:tmpl w:val="92F4FF5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F7778FA"/>
    <w:multiLevelType w:val="hybridMultilevel"/>
    <w:tmpl w:val="B8C0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537A86"/>
    <w:multiLevelType w:val="hybridMultilevel"/>
    <w:tmpl w:val="589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D5CFF"/>
    <w:multiLevelType w:val="hybridMultilevel"/>
    <w:tmpl w:val="D974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6E2365"/>
    <w:multiLevelType w:val="hybridMultilevel"/>
    <w:tmpl w:val="2458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BC4C08"/>
    <w:multiLevelType w:val="hybridMultilevel"/>
    <w:tmpl w:val="23EEB9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A251A3A"/>
    <w:multiLevelType w:val="hybridMultilevel"/>
    <w:tmpl w:val="A1A23A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597DFF"/>
    <w:multiLevelType w:val="hybridMultilevel"/>
    <w:tmpl w:val="EAD2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07F19"/>
    <w:multiLevelType w:val="hybridMultilevel"/>
    <w:tmpl w:val="877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057A9"/>
    <w:multiLevelType w:val="hybridMultilevel"/>
    <w:tmpl w:val="73CA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25585D"/>
    <w:multiLevelType w:val="hybridMultilevel"/>
    <w:tmpl w:val="60C4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611CBE"/>
    <w:multiLevelType w:val="hybridMultilevel"/>
    <w:tmpl w:val="844259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B2E1B27"/>
    <w:multiLevelType w:val="hybridMultilevel"/>
    <w:tmpl w:val="E8127C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0123788"/>
    <w:multiLevelType w:val="multilevel"/>
    <w:tmpl w:val="E8AA785A"/>
    <w:lvl w:ilvl="0">
      <w:start w:val="1"/>
      <w:numFmt w:val="decimal"/>
      <w:pStyle w:val="Heading1"/>
      <w:lvlText w:val="%1"/>
      <w:lvlJc w:val="left"/>
      <w:pPr>
        <w:ind w:left="6670" w:hanging="432"/>
      </w:pPr>
      <w:rPr>
        <w:rFonts w:cs="Times New Roman" w:hint="default"/>
      </w:rPr>
    </w:lvl>
    <w:lvl w:ilvl="1">
      <w:start w:val="1"/>
      <w:numFmt w:val="decimal"/>
      <w:pStyle w:val="Heading2"/>
      <w:lvlText w:val="%1.%2"/>
      <w:lvlJc w:val="left"/>
      <w:pPr>
        <w:ind w:left="4971" w:hanging="576"/>
      </w:pPr>
      <w:rPr>
        <w:rFonts w:cs="Times New Roman" w:hint="default"/>
      </w:rPr>
    </w:lvl>
    <w:lvl w:ilvl="2">
      <w:start w:val="1"/>
      <w:numFmt w:val="decimal"/>
      <w:pStyle w:val="Heading3"/>
      <w:lvlText w:val="%1.%2.%3"/>
      <w:lvlJc w:val="left"/>
      <w:pPr>
        <w:ind w:left="2138"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5">
    <w:nsid w:val="40D438E4"/>
    <w:multiLevelType w:val="hybridMultilevel"/>
    <w:tmpl w:val="8EC2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F7579F"/>
    <w:multiLevelType w:val="hybridMultilevel"/>
    <w:tmpl w:val="4896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AE25D8"/>
    <w:multiLevelType w:val="hybridMultilevel"/>
    <w:tmpl w:val="0CE6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C450C0"/>
    <w:multiLevelType w:val="hybridMultilevel"/>
    <w:tmpl w:val="732018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65A634E"/>
    <w:multiLevelType w:val="hybridMultilevel"/>
    <w:tmpl w:val="EED87EE8"/>
    <w:lvl w:ilvl="0" w:tplc="0F94264A">
      <w:start w:val="1"/>
      <w:numFmt w:val="bullet"/>
      <w:lvlText w:val="•"/>
      <w:lvlJc w:val="left"/>
      <w:pPr>
        <w:tabs>
          <w:tab w:val="num" w:pos="720"/>
        </w:tabs>
        <w:ind w:left="720" w:hanging="360"/>
      </w:pPr>
      <w:rPr>
        <w:rFonts w:ascii="Arial" w:hAnsi="Arial" w:hint="default"/>
      </w:rPr>
    </w:lvl>
    <w:lvl w:ilvl="1" w:tplc="60ECA93C" w:tentative="1">
      <w:start w:val="1"/>
      <w:numFmt w:val="bullet"/>
      <w:lvlText w:val="•"/>
      <w:lvlJc w:val="left"/>
      <w:pPr>
        <w:tabs>
          <w:tab w:val="num" w:pos="1440"/>
        </w:tabs>
        <w:ind w:left="1440" w:hanging="360"/>
      </w:pPr>
      <w:rPr>
        <w:rFonts w:ascii="Arial" w:hAnsi="Arial" w:hint="default"/>
      </w:rPr>
    </w:lvl>
    <w:lvl w:ilvl="2" w:tplc="0FEC3758" w:tentative="1">
      <w:start w:val="1"/>
      <w:numFmt w:val="bullet"/>
      <w:lvlText w:val="•"/>
      <w:lvlJc w:val="left"/>
      <w:pPr>
        <w:tabs>
          <w:tab w:val="num" w:pos="2160"/>
        </w:tabs>
        <w:ind w:left="2160" w:hanging="360"/>
      </w:pPr>
      <w:rPr>
        <w:rFonts w:ascii="Arial" w:hAnsi="Arial" w:hint="default"/>
      </w:rPr>
    </w:lvl>
    <w:lvl w:ilvl="3" w:tplc="AC7A3A9A" w:tentative="1">
      <w:start w:val="1"/>
      <w:numFmt w:val="bullet"/>
      <w:lvlText w:val="•"/>
      <w:lvlJc w:val="left"/>
      <w:pPr>
        <w:tabs>
          <w:tab w:val="num" w:pos="2880"/>
        </w:tabs>
        <w:ind w:left="2880" w:hanging="360"/>
      </w:pPr>
      <w:rPr>
        <w:rFonts w:ascii="Arial" w:hAnsi="Arial" w:hint="default"/>
      </w:rPr>
    </w:lvl>
    <w:lvl w:ilvl="4" w:tplc="8B04920A" w:tentative="1">
      <w:start w:val="1"/>
      <w:numFmt w:val="bullet"/>
      <w:lvlText w:val="•"/>
      <w:lvlJc w:val="left"/>
      <w:pPr>
        <w:tabs>
          <w:tab w:val="num" w:pos="3600"/>
        </w:tabs>
        <w:ind w:left="3600" w:hanging="360"/>
      </w:pPr>
      <w:rPr>
        <w:rFonts w:ascii="Arial" w:hAnsi="Arial" w:hint="default"/>
      </w:rPr>
    </w:lvl>
    <w:lvl w:ilvl="5" w:tplc="059CB5E6" w:tentative="1">
      <w:start w:val="1"/>
      <w:numFmt w:val="bullet"/>
      <w:lvlText w:val="•"/>
      <w:lvlJc w:val="left"/>
      <w:pPr>
        <w:tabs>
          <w:tab w:val="num" w:pos="4320"/>
        </w:tabs>
        <w:ind w:left="4320" w:hanging="360"/>
      </w:pPr>
      <w:rPr>
        <w:rFonts w:ascii="Arial" w:hAnsi="Arial" w:hint="default"/>
      </w:rPr>
    </w:lvl>
    <w:lvl w:ilvl="6" w:tplc="AC4687A4" w:tentative="1">
      <w:start w:val="1"/>
      <w:numFmt w:val="bullet"/>
      <w:lvlText w:val="•"/>
      <w:lvlJc w:val="left"/>
      <w:pPr>
        <w:tabs>
          <w:tab w:val="num" w:pos="5040"/>
        </w:tabs>
        <w:ind w:left="5040" w:hanging="360"/>
      </w:pPr>
      <w:rPr>
        <w:rFonts w:ascii="Arial" w:hAnsi="Arial" w:hint="default"/>
      </w:rPr>
    </w:lvl>
    <w:lvl w:ilvl="7" w:tplc="11B6E00A" w:tentative="1">
      <w:start w:val="1"/>
      <w:numFmt w:val="bullet"/>
      <w:lvlText w:val="•"/>
      <w:lvlJc w:val="left"/>
      <w:pPr>
        <w:tabs>
          <w:tab w:val="num" w:pos="5760"/>
        </w:tabs>
        <w:ind w:left="5760" w:hanging="360"/>
      </w:pPr>
      <w:rPr>
        <w:rFonts w:ascii="Arial" w:hAnsi="Arial" w:hint="default"/>
      </w:rPr>
    </w:lvl>
    <w:lvl w:ilvl="8" w:tplc="9E385F10" w:tentative="1">
      <w:start w:val="1"/>
      <w:numFmt w:val="bullet"/>
      <w:lvlText w:val="•"/>
      <w:lvlJc w:val="left"/>
      <w:pPr>
        <w:tabs>
          <w:tab w:val="num" w:pos="6480"/>
        </w:tabs>
        <w:ind w:left="6480" w:hanging="360"/>
      </w:pPr>
      <w:rPr>
        <w:rFonts w:ascii="Arial" w:hAnsi="Arial" w:hint="default"/>
      </w:rPr>
    </w:lvl>
  </w:abstractNum>
  <w:abstractNum w:abstractNumId="20">
    <w:nsid w:val="66C25DCF"/>
    <w:multiLevelType w:val="hybridMultilevel"/>
    <w:tmpl w:val="54BE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FD4154"/>
    <w:multiLevelType w:val="hybridMultilevel"/>
    <w:tmpl w:val="013C9E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DC45479"/>
    <w:multiLevelType w:val="hybridMultilevel"/>
    <w:tmpl w:val="06ECC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2130CA"/>
    <w:multiLevelType w:val="hybridMultilevel"/>
    <w:tmpl w:val="50286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9"/>
  </w:num>
  <w:num w:numId="3">
    <w:abstractNumId w:val="12"/>
  </w:num>
  <w:num w:numId="4">
    <w:abstractNumId w:val="23"/>
  </w:num>
  <w:num w:numId="5">
    <w:abstractNumId w:val="9"/>
  </w:num>
  <w:num w:numId="6">
    <w:abstractNumId w:val="10"/>
  </w:num>
  <w:num w:numId="7">
    <w:abstractNumId w:val="11"/>
  </w:num>
  <w:num w:numId="8">
    <w:abstractNumId w:val="8"/>
  </w:num>
  <w:num w:numId="9">
    <w:abstractNumId w:val="17"/>
  </w:num>
  <w:num w:numId="10">
    <w:abstractNumId w:val="16"/>
  </w:num>
  <w:num w:numId="11">
    <w:abstractNumId w:val="15"/>
  </w:num>
  <w:num w:numId="12">
    <w:abstractNumId w:val="5"/>
  </w:num>
  <w:num w:numId="13">
    <w:abstractNumId w:val="4"/>
  </w:num>
  <w:num w:numId="14">
    <w:abstractNumId w:val="2"/>
  </w:num>
  <w:num w:numId="15">
    <w:abstractNumId w:val="7"/>
  </w:num>
  <w:num w:numId="16">
    <w:abstractNumId w:val="3"/>
  </w:num>
  <w:num w:numId="17">
    <w:abstractNumId w:val="18"/>
  </w:num>
  <w:num w:numId="18">
    <w:abstractNumId w:val="21"/>
  </w:num>
  <w:num w:numId="19">
    <w:abstractNumId w:val="1"/>
  </w:num>
  <w:num w:numId="20">
    <w:abstractNumId w:val="6"/>
  </w:num>
  <w:num w:numId="21">
    <w:abstractNumId w:val="22"/>
  </w:num>
  <w:num w:numId="22">
    <w:abstractNumId w:val="0"/>
  </w:num>
  <w:num w:numId="23">
    <w:abstractNumId w:val="13"/>
  </w:num>
  <w:num w:numId="2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96"/>
    <w:rsid w:val="000129C4"/>
    <w:rsid w:val="000321C4"/>
    <w:rsid w:val="00034E1A"/>
    <w:rsid w:val="000354AB"/>
    <w:rsid w:val="0004180E"/>
    <w:rsid w:val="00050F4E"/>
    <w:rsid w:val="00056854"/>
    <w:rsid w:val="000816D8"/>
    <w:rsid w:val="00081C13"/>
    <w:rsid w:val="00084063"/>
    <w:rsid w:val="00094D99"/>
    <w:rsid w:val="00096235"/>
    <w:rsid w:val="00097A34"/>
    <w:rsid w:val="00097A5E"/>
    <w:rsid w:val="000A6374"/>
    <w:rsid w:val="000B1589"/>
    <w:rsid w:val="000B60BC"/>
    <w:rsid w:val="000B652A"/>
    <w:rsid w:val="000C7F54"/>
    <w:rsid w:val="000E4992"/>
    <w:rsid w:val="000E6D45"/>
    <w:rsid w:val="000F227A"/>
    <w:rsid w:val="000F4D68"/>
    <w:rsid w:val="000F74B0"/>
    <w:rsid w:val="001156D3"/>
    <w:rsid w:val="0012062A"/>
    <w:rsid w:val="0015382D"/>
    <w:rsid w:val="00153E22"/>
    <w:rsid w:val="001654A0"/>
    <w:rsid w:val="0017138C"/>
    <w:rsid w:val="001729C9"/>
    <w:rsid w:val="001758B7"/>
    <w:rsid w:val="00184C90"/>
    <w:rsid w:val="00184EC0"/>
    <w:rsid w:val="00187DBD"/>
    <w:rsid w:val="00197B69"/>
    <w:rsid w:val="001B1191"/>
    <w:rsid w:val="001C44FE"/>
    <w:rsid w:val="001C7743"/>
    <w:rsid w:val="001F65D8"/>
    <w:rsid w:val="00207C67"/>
    <w:rsid w:val="00217E7D"/>
    <w:rsid w:val="00217F01"/>
    <w:rsid w:val="002208A1"/>
    <w:rsid w:val="002475B9"/>
    <w:rsid w:val="002512F4"/>
    <w:rsid w:val="00267647"/>
    <w:rsid w:val="00270829"/>
    <w:rsid w:val="002708CE"/>
    <w:rsid w:val="00272C89"/>
    <w:rsid w:val="002770C7"/>
    <w:rsid w:val="00280174"/>
    <w:rsid w:val="00285F53"/>
    <w:rsid w:val="00287224"/>
    <w:rsid w:val="00290BAA"/>
    <w:rsid w:val="002912C9"/>
    <w:rsid w:val="00293D52"/>
    <w:rsid w:val="00295F28"/>
    <w:rsid w:val="002971CB"/>
    <w:rsid w:val="002B2343"/>
    <w:rsid w:val="002B6445"/>
    <w:rsid w:val="002C2A6F"/>
    <w:rsid w:val="002D2DE3"/>
    <w:rsid w:val="002D40D3"/>
    <w:rsid w:val="003010F1"/>
    <w:rsid w:val="00310FD6"/>
    <w:rsid w:val="00327B2E"/>
    <w:rsid w:val="003417FA"/>
    <w:rsid w:val="003450A6"/>
    <w:rsid w:val="0037369A"/>
    <w:rsid w:val="0037618E"/>
    <w:rsid w:val="00377815"/>
    <w:rsid w:val="0038018E"/>
    <w:rsid w:val="00387160"/>
    <w:rsid w:val="003878D1"/>
    <w:rsid w:val="0039504E"/>
    <w:rsid w:val="003A02A7"/>
    <w:rsid w:val="003A1708"/>
    <w:rsid w:val="003A2327"/>
    <w:rsid w:val="003A4EF3"/>
    <w:rsid w:val="003A7E7F"/>
    <w:rsid w:val="003B45F0"/>
    <w:rsid w:val="003B6CF1"/>
    <w:rsid w:val="003D4338"/>
    <w:rsid w:val="003E485F"/>
    <w:rsid w:val="003F4AAD"/>
    <w:rsid w:val="003F56A4"/>
    <w:rsid w:val="00425A23"/>
    <w:rsid w:val="00430487"/>
    <w:rsid w:val="00436EF3"/>
    <w:rsid w:val="004421BB"/>
    <w:rsid w:val="00442217"/>
    <w:rsid w:val="00466850"/>
    <w:rsid w:val="0047477C"/>
    <w:rsid w:val="004822BC"/>
    <w:rsid w:val="00486307"/>
    <w:rsid w:val="00494B20"/>
    <w:rsid w:val="00496269"/>
    <w:rsid w:val="004973DE"/>
    <w:rsid w:val="004A0B04"/>
    <w:rsid w:val="004A0FB3"/>
    <w:rsid w:val="004A5AD7"/>
    <w:rsid w:val="004B1C59"/>
    <w:rsid w:val="004B72FB"/>
    <w:rsid w:val="004C182B"/>
    <w:rsid w:val="004D3582"/>
    <w:rsid w:val="004E0A52"/>
    <w:rsid w:val="004F036A"/>
    <w:rsid w:val="004F0698"/>
    <w:rsid w:val="004F4F3D"/>
    <w:rsid w:val="004F68EA"/>
    <w:rsid w:val="00507C72"/>
    <w:rsid w:val="0051021D"/>
    <w:rsid w:val="0051064F"/>
    <w:rsid w:val="00524646"/>
    <w:rsid w:val="00542BA5"/>
    <w:rsid w:val="00545E38"/>
    <w:rsid w:val="0055708E"/>
    <w:rsid w:val="00562829"/>
    <w:rsid w:val="00565ED3"/>
    <w:rsid w:val="0057123B"/>
    <w:rsid w:val="005766DC"/>
    <w:rsid w:val="00583CA9"/>
    <w:rsid w:val="005A2B38"/>
    <w:rsid w:val="005A3495"/>
    <w:rsid w:val="005A5F51"/>
    <w:rsid w:val="005B3C4C"/>
    <w:rsid w:val="005B3C5F"/>
    <w:rsid w:val="005C0A76"/>
    <w:rsid w:val="005E48EE"/>
    <w:rsid w:val="005E50A4"/>
    <w:rsid w:val="006006CA"/>
    <w:rsid w:val="00602CDA"/>
    <w:rsid w:val="00606892"/>
    <w:rsid w:val="006113D5"/>
    <w:rsid w:val="006231CB"/>
    <w:rsid w:val="006262CA"/>
    <w:rsid w:val="00632564"/>
    <w:rsid w:val="00647A01"/>
    <w:rsid w:val="006504FD"/>
    <w:rsid w:val="0066640C"/>
    <w:rsid w:val="00672895"/>
    <w:rsid w:val="00672900"/>
    <w:rsid w:val="00677DCE"/>
    <w:rsid w:val="00680A45"/>
    <w:rsid w:val="006856FE"/>
    <w:rsid w:val="00686F2D"/>
    <w:rsid w:val="00696734"/>
    <w:rsid w:val="006B23F9"/>
    <w:rsid w:val="006C0ABB"/>
    <w:rsid w:val="006C5103"/>
    <w:rsid w:val="006D1A45"/>
    <w:rsid w:val="006E1D62"/>
    <w:rsid w:val="006F24D1"/>
    <w:rsid w:val="00702FFD"/>
    <w:rsid w:val="00747FFB"/>
    <w:rsid w:val="00765040"/>
    <w:rsid w:val="00765F7C"/>
    <w:rsid w:val="00767886"/>
    <w:rsid w:val="007731CA"/>
    <w:rsid w:val="0077669D"/>
    <w:rsid w:val="00781DEC"/>
    <w:rsid w:val="00786BFE"/>
    <w:rsid w:val="00794AA6"/>
    <w:rsid w:val="0079579F"/>
    <w:rsid w:val="00795B61"/>
    <w:rsid w:val="007A1096"/>
    <w:rsid w:val="007A1BA5"/>
    <w:rsid w:val="007B76B6"/>
    <w:rsid w:val="007C1D40"/>
    <w:rsid w:val="007C7B9B"/>
    <w:rsid w:val="007D203A"/>
    <w:rsid w:val="007E4C50"/>
    <w:rsid w:val="007F2D8E"/>
    <w:rsid w:val="007F4ACF"/>
    <w:rsid w:val="008018C7"/>
    <w:rsid w:val="0080298E"/>
    <w:rsid w:val="00810C0B"/>
    <w:rsid w:val="008144A0"/>
    <w:rsid w:val="00817C35"/>
    <w:rsid w:val="00834F72"/>
    <w:rsid w:val="00853D0E"/>
    <w:rsid w:val="00867B09"/>
    <w:rsid w:val="00880297"/>
    <w:rsid w:val="00883621"/>
    <w:rsid w:val="00891710"/>
    <w:rsid w:val="00895A68"/>
    <w:rsid w:val="008A1D4D"/>
    <w:rsid w:val="008B22A6"/>
    <w:rsid w:val="008B33BC"/>
    <w:rsid w:val="008B4E4B"/>
    <w:rsid w:val="008C3E8D"/>
    <w:rsid w:val="008C6114"/>
    <w:rsid w:val="008D7B60"/>
    <w:rsid w:val="008E1FC1"/>
    <w:rsid w:val="008E4924"/>
    <w:rsid w:val="008E59CB"/>
    <w:rsid w:val="008F11FD"/>
    <w:rsid w:val="00906185"/>
    <w:rsid w:val="00912ECD"/>
    <w:rsid w:val="00915E63"/>
    <w:rsid w:val="00927445"/>
    <w:rsid w:val="009274BB"/>
    <w:rsid w:val="00936D8A"/>
    <w:rsid w:val="00947099"/>
    <w:rsid w:val="00956793"/>
    <w:rsid w:val="009664DB"/>
    <w:rsid w:val="00975959"/>
    <w:rsid w:val="009842DA"/>
    <w:rsid w:val="009A5EEB"/>
    <w:rsid w:val="009C042F"/>
    <w:rsid w:val="009C3495"/>
    <w:rsid w:val="009D4DD3"/>
    <w:rsid w:val="009E4059"/>
    <w:rsid w:val="009E4F5A"/>
    <w:rsid w:val="009E5B58"/>
    <w:rsid w:val="009F6935"/>
    <w:rsid w:val="009F6E1B"/>
    <w:rsid w:val="00A03755"/>
    <w:rsid w:val="00A24DE0"/>
    <w:rsid w:val="00A27458"/>
    <w:rsid w:val="00A4100D"/>
    <w:rsid w:val="00A4625D"/>
    <w:rsid w:val="00A47289"/>
    <w:rsid w:val="00A539AA"/>
    <w:rsid w:val="00A6156D"/>
    <w:rsid w:val="00A6495B"/>
    <w:rsid w:val="00A70FFE"/>
    <w:rsid w:val="00A81ECE"/>
    <w:rsid w:val="00A84AEF"/>
    <w:rsid w:val="00A87D11"/>
    <w:rsid w:val="00A96545"/>
    <w:rsid w:val="00AC1C09"/>
    <w:rsid w:val="00AC3037"/>
    <w:rsid w:val="00AC4F6E"/>
    <w:rsid w:val="00AC613E"/>
    <w:rsid w:val="00AD135A"/>
    <w:rsid w:val="00AD7428"/>
    <w:rsid w:val="00AF44BB"/>
    <w:rsid w:val="00AF5B1D"/>
    <w:rsid w:val="00B21250"/>
    <w:rsid w:val="00B31432"/>
    <w:rsid w:val="00B457EF"/>
    <w:rsid w:val="00B46D67"/>
    <w:rsid w:val="00B4727F"/>
    <w:rsid w:val="00B55B8A"/>
    <w:rsid w:val="00B609AC"/>
    <w:rsid w:val="00B67C9B"/>
    <w:rsid w:val="00B83A70"/>
    <w:rsid w:val="00B91C4A"/>
    <w:rsid w:val="00B96127"/>
    <w:rsid w:val="00BB4A6D"/>
    <w:rsid w:val="00BB7A1C"/>
    <w:rsid w:val="00BD01CD"/>
    <w:rsid w:val="00BE5773"/>
    <w:rsid w:val="00BE6600"/>
    <w:rsid w:val="00BE77C8"/>
    <w:rsid w:val="00C019E7"/>
    <w:rsid w:val="00C01E5F"/>
    <w:rsid w:val="00C06A10"/>
    <w:rsid w:val="00C078A2"/>
    <w:rsid w:val="00C07EB4"/>
    <w:rsid w:val="00C12A8C"/>
    <w:rsid w:val="00C1757D"/>
    <w:rsid w:val="00C201A3"/>
    <w:rsid w:val="00C309F8"/>
    <w:rsid w:val="00C36AD0"/>
    <w:rsid w:val="00C41586"/>
    <w:rsid w:val="00C43691"/>
    <w:rsid w:val="00C628A8"/>
    <w:rsid w:val="00C72A90"/>
    <w:rsid w:val="00C73210"/>
    <w:rsid w:val="00C768A2"/>
    <w:rsid w:val="00C80246"/>
    <w:rsid w:val="00C80D23"/>
    <w:rsid w:val="00C83F82"/>
    <w:rsid w:val="00C876CF"/>
    <w:rsid w:val="00C97F4F"/>
    <w:rsid w:val="00CA0F16"/>
    <w:rsid w:val="00CA7477"/>
    <w:rsid w:val="00CB0337"/>
    <w:rsid w:val="00CB30CC"/>
    <w:rsid w:val="00CB5BA2"/>
    <w:rsid w:val="00CB6AE5"/>
    <w:rsid w:val="00CC2690"/>
    <w:rsid w:val="00CD1C09"/>
    <w:rsid w:val="00CD253E"/>
    <w:rsid w:val="00CD46FC"/>
    <w:rsid w:val="00CE066B"/>
    <w:rsid w:val="00CE2A0A"/>
    <w:rsid w:val="00CF18E5"/>
    <w:rsid w:val="00CF42CD"/>
    <w:rsid w:val="00CF46FF"/>
    <w:rsid w:val="00CF57B2"/>
    <w:rsid w:val="00D01387"/>
    <w:rsid w:val="00D05CDF"/>
    <w:rsid w:val="00D16F41"/>
    <w:rsid w:val="00D207A8"/>
    <w:rsid w:val="00D228AB"/>
    <w:rsid w:val="00D230D4"/>
    <w:rsid w:val="00D255C5"/>
    <w:rsid w:val="00D259F5"/>
    <w:rsid w:val="00D27DBA"/>
    <w:rsid w:val="00D351CE"/>
    <w:rsid w:val="00D35C53"/>
    <w:rsid w:val="00D402B8"/>
    <w:rsid w:val="00D435B6"/>
    <w:rsid w:val="00D550F0"/>
    <w:rsid w:val="00D635FB"/>
    <w:rsid w:val="00D97417"/>
    <w:rsid w:val="00DA6188"/>
    <w:rsid w:val="00DA6976"/>
    <w:rsid w:val="00DA756F"/>
    <w:rsid w:val="00DA7D51"/>
    <w:rsid w:val="00DA7E67"/>
    <w:rsid w:val="00DB2B29"/>
    <w:rsid w:val="00DC099A"/>
    <w:rsid w:val="00DC1149"/>
    <w:rsid w:val="00DC1E61"/>
    <w:rsid w:val="00DC295A"/>
    <w:rsid w:val="00DC3C56"/>
    <w:rsid w:val="00DD2356"/>
    <w:rsid w:val="00DD4123"/>
    <w:rsid w:val="00DE6747"/>
    <w:rsid w:val="00DF176D"/>
    <w:rsid w:val="00DF63AF"/>
    <w:rsid w:val="00E001F3"/>
    <w:rsid w:val="00E05353"/>
    <w:rsid w:val="00E07BBF"/>
    <w:rsid w:val="00E17F52"/>
    <w:rsid w:val="00E2359B"/>
    <w:rsid w:val="00E268C3"/>
    <w:rsid w:val="00E26F73"/>
    <w:rsid w:val="00E30CA6"/>
    <w:rsid w:val="00E30FEF"/>
    <w:rsid w:val="00E4017E"/>
    <w:rsid w:val="00E44FC9"/>
    <w:rsid w:val="00E474E1"/>
    <w:rsid w:val="00E6178B"/>
    <w:rsid w:val="00E7145D"/>
    <w:rsid w:val="00E729DE"/>
    <w:rsid w:val="00E73A47"/>
    <w:rsid w:val="00E75F21"/>
    <w:rsid w:val="00EA1221"/>
    <w:rsid w:val="00EB0F2C"/>
    <w:rsid w:val="00EC306E"/>
    <w:rsid w:val="00ED0473"/>
    <w:rsid w:val="00ED0AD0"/>
    <w:rsid w:val="00ED1530"/>
    <w:rsid w:val="00EE6994"/>
    <w:rsid w:val="00EF1E20"/>
    <w:rsid w:val="00EF5622"/>
    <w:rsid w:val="00F07346"/>
    <w:rsid w:val="00F33E67"/>
    <w:rsid w:val="00F41D3A"/>
    <w:rsid w:val="00F47B43"/>
    <w:rsid w:val="00F52284"/>
    <w:rsid w:val="00F54326"/>
    <w:rsid w:val="00F5560C"/>
    <w:rsid w:val="00F602CD"/>
    <w:rsid w:val="00F621A0"/>
    <w:rsid w:val="00F662A6"/>
    <w:rsid w:val="00F7730C"/>
    <w:rsid w:val="00F92AFA"/>
    <w:rsid w:val="00F936A7"/>
    <w:rsid w:val="00F97A64"/>
    <w:rsid w:val="00FA00B3"/>
    <w:rsid w:val="00FB21A3"/>
    <w:rsid w:val="00FB29C1"/>
    <w:rsid w:val="00FD47FD"/>
    <w:rsid w:val="00FD7F20"/>
    <w:rsid w:val="00FE1436"/>
    <w:rsid w:val="00FE545C"/>
    <w:rsid w:val="00FE5AFD"/>
    <w:rsid w:val="00FF2783"/>
    <w:rsid w:val="00FF5B80"/>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FC9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A1096"/>
    <w:pPr>
      <w:spacing w:before="120" w:after="60" w:line="288" w:lineRule="auto"/>
      <w:jc w:val="both"/>
    </w:pPr>
    <w:rPr>
      <w:rFonts w:ascii="Tahoma" w:eastAsia="Times New Roman" w:hAnsi="Tahoma"/>
      <w:sz w:val="22"/>
      <w:szCs w:val="24"/>
      <w:lang w:eastAsia="en-US"/>
    </w:rPr>
  </w:style>
  <w:style w:type="paragraph" w:styleId="Heading1">
    <w:name w:val="heading 1"/>
    <w:basedOn w:val="Normal"/>
    <w:next w:val="Normal"/>
    <w:link w:val="Heading1Char"/>
    <w:uiPriority w:val="99"/>
    <w:qFormat/>
    <w:rsid w:val="004A5AD7"/>
    <w:pPr>
      <w:keepNext/>
      <w:numPr>
        <w:numId w:val="1"/>
      </w:numPr>
      <w:spacing w:before="240" w:after="120"/>
      <w:outlineLvl w:val="0"/>
    </w:pPr>
    <w:rPr>
      <w:rFonts w:ascii="Verdana" w:hAnsi="Verdana"/>
      <w:b/>
      <w:kern w:val="28"/>
      <w:sz w:val="20"/>
      <w:lang w:val="en-GB"/>
    </w:rPr>
  </w:style>
  <w:style w:type="paragraph" w:styleId="Heading2">
    <w:name w:val="heading 2"/>
    <w:basedOn w:val="Normal"/>
    <w:next w:val="Normal"/>
    <w:link w:val="Heading2Char"/>
    <w:uiPriority w:val="99"/>
    <w:qFormat/>
    <w:rsid w:val="004A5AD7"/>
    <w:pPr>
      <w:keepNext/>
      <w:numPr>
        <w:ilvl w:val="1"/>
        <w:numId w:val="1"/>
      </w:numPr>
      <w:spacing w:before="240"/>
      <w:outlineLvl w:val="1"/>
    </w:pPr>
    <w:rPr>
      <w:rFonts w:ascii="Verdana" w:hAnsi="Verdana"/>
      <w:b/>
      <w:bCs/>
      <w:i/>
      <w:iCs/>
      <w:sz w:val="20"/>
      <w:szCs w:val="28"/>
      <w:lang w:val="en-US"/>
    </w:rPr>
  </w:style>
  <w:style w:type="paragraph" w:styleId="Heading3">
    <w:name w:val="heading 3"/>
    <w:basedOn w:val="Normal"/>
    <w:next w:val="Normal"/>
    <w:link w:val="Heading3Char"/>
    <w:uiPriority w:val="99"/>
    <w:qFormat/>
    <w:rsid w:val="004A5AD7"/>
    <w:pPr>
      <w:keepNext/>
      <w:numPr>
        <w:ilvl w:val="2"/>
        <w:numId w:val="1"/>
      </w:numPr>
      <w:spacing w:before="240"/>
      <w:outlineLvl w:val="2"/>
    </w:pPr>
    <w:rPr>
      <w:rFonts w:ascii="Cambria" w:hAnsi="Cambria"/>
      <w:b/>
      <w:bCs/>
      <w:sz w:val="26"/>
      <w:szCs w:val="26"/>
      <w:lang w:val="en-US"/>
    </w:rPr>
  </w:style>
  <w:style w:type="paragraph" w:styleId="Heading4">
    <w:name w:val="heading 4"/>
    <w:basedOn w:val="Normal"/>
    <w:next w:val="Normal"/>
    <w:link w:val="Heading4Char"/>
    <w:uiPriority w:val="99"/>
    <w:qFormat/>
    <w:rsid w:val="004A5AD7"/>
    <w:pPr>
      <w:keepNext/>
      <w:numPr>
        <w:ilvl w:val="3"/>
        <w:numId w:val="1"/>
      </w:numPr>
      <w:spacing w:before="240"/>
      <w:outlineLvl w:val="3"/>
    </w:pPr>
    <w:rPr>
      <w:rFonts w:ascii="Calibri" w:hAnsi="Calibri"/>
      <w:b/>
      <w:bCs/>
      <w:sz w:val="28"/>
      <w:szCs w:val="28"/>
      <w:lang w:val="en-US"/>
    </w:rPr>
  </w:style>
  <w:style w:type="paragraph" w:styleId="Heading5">
    <w:name w:val="heading 5"/>
    <w:basedOn w:val="Normal"/>
    <w:next w:val="Normal"/>
    <w:link w:val="Heading5Char"/>
    <w:uiPriority w:val="99"/>
    <w:qFormat/>
    <w:rsid w:val="004A5AD7"/>
    <w:pPr>
      <w:numPr>
        <w:ilvl w:val="4"/>
        <w:numId w:val="1"/>
      </w:numPr>
      <w:spacing w:before="240"/>
      <w:outlineLvl w:val="4"/>
    </w:pPr>
    <w:rPr>
      <w:rFonts w:ascii="Calibri" w:hAnsi="Calibri"/>
      <w:b/>
      <w:bCs/>
      <w:i/>
      <w:iCs/>
      <w:sz w:val="26"/>
      <w:szCs w:val="26"/>
      <w:lang w:val="en-US"/>
    </w:rPr>
  </w:style>
  <w:style w:type="paragraph" w:styleId="Heading6">
    <w:name w:val="heading 6"/>
    <w:basedOn w:val="Normal"/>
    <w:next w:val="Normal"/>
    <w:link w:val="Heading6Char"/>
    <w:uiPriority w:val="99"/>
    <w:qFormat/>
    <w:rsid w:val="004A5AD7"/>
    <w:pPr>
      <w:numPr>
        <w:ilvl w:val="5"/>
        <w:numId w:val="1"/>
      </w:numPr>
      <w:spacing w:before="240"/>
      <w:outlineLvl w:val="5"/>
    </w:pPr>
    <w:rPr>
      <w:rFonts w:ascii="Calibri" w:hAnsi="Calibri"/>
      <w:b/>
      <w:bCs/>
      <w:sz w:val="20"/>
      <w:lang w:val="en-US"/>
    </w:rPr>
  </w:style>
  <w:style w:type="paragraph" w:styleId="Heading7">
    <w:name w:val="heading 7"/>
    <w:basedOn w:val="Normal"/>
    <w:next w:val="Normal"/>
    <w:link w:val="Heading7Char"/>
    <w:uiPriority w:val="99"/>
    <w:qFormat/>
    <w:rsid w:val="004A5AD7"/>
    <w:pPr>
      <w:numPr>
        <w:ilvl w:val="6"/>
        <w:numId w:val="1"/>
      </w:numPr>
      <w:spacing w:before="240"/>
      <w:outlineLvl w:val="6"/>
    </w:pPr>
    <w:rPr>
      <w:rFonts w:ascii="Calibri" w:hAnsi="Calibri"/>
      <w:sz w:val="24"/>
      <w:lang w:val="en-US"/>
    </w:rPr>
  </w:style>
  <w:style w:type="paragraph" w:styleId="Heading8">
    <w:name w:val="heading 8"/>
    <w:basedOn w:val="Normal"/>
    <w:next w:val="Normal"/>
    <w:link w:val="Heading8Char"/>
    <w:uiPriority w:val="99"/>
    <w:qFormat/>
    <w:rsid w:val="004A5AD7"/>
    <w:pPr>
      <w:numPr>
        <w:ilvl w:val="7"/>
        <w:numId w:val="1"/>
      </w:numPr>
      <w:spacing w:before="240"/>
      <w:outlineLvl w:val="7"/>
    </w:pPr>
    <w:rPr>
      <w:rFonts w:ascii="Calibri" w:hAnsi="Calibri"/>
      <w:i/>
      <w:iCs/>
      <w:sz w:val="24"/>
      <w:lang w:val="en-US"/>
    </w:rPr>
  </w:style>
  <w:style w:type="paragraph" w:styleId="Heading9">
    <w:name w:val="heading 9"/>
    <w:basedOn w:val="Normal"/>
    <w:next w:val="Normal"/>
    <w:link w:val="Heading9Char"/>
    <w:uiPriority w:val="99"/>
    <w:qFormat/>
    <w:rsid w:val="004A5AD7"/>
    <w:pPr>
      <w:numPr>
        <w:ilvl w:val="8"/>
        <w:numId w:val="1"/>
      </w:numPr>
      <w:spacing w:before="240"/>
      <w:outlineLvl w:val="8"/>
    </w:pPr>
    <w:rPr>
      <w:rFonts w:ascii="Cambria" w:hAnsi="Cambria"/>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5AD7"/>
    <w:rPr>
      <w:rFonts w:ascii="Verdana" w:eastAsia="Times New Roman" w:hAnsi="Verdana"/>
      <w:b/>
      <w:kern w:val="28"/>
      <w:szCs w:val="24"/>
      <w:lang w:val="en-GB" w:eastAsia="en-US"/>
    </w:rPr>
  </w:style>
  <w:style w:type="character" w:customStyle="1" w:styleId="Heading2Char">
    <w:name w:val="Heading 2 Char"/>
    <w:link w:val="Heading2"/>
    <w:uiPriority w:val="99"/>
    <w:locked/>
    <w:rsid w:val="004A5AD7"/>
    <w:rPr>
      <w:rFonts w:ascii="Verdana" w:eastAsia="Times New Roman" w:hAnsi="Verdana"/>
      <w:b/>
      <w:bCs/>
      <w:i/>
      <w:iCs/>
      <w:szCs w:val="28"/>
      <w:lang w:val="en-US" w:eastAsia="en-US"/>
    </w:rPr>
  </w:style>
  <w:style w:type="character" w:customStyle="1" w:styleId="Heading3Char">
    <w:name w:val="Heading 3 Char"/>
    <w:link w:val="Heading3"/>
    <w:uiPriority w:val="99"/>
    <w:locked/>
    <w:rsid w:val="004A5AD7"/>
    <w:rPr>
      <w:rFonts w:ascii="Cambria" w:eastAsia="Times New Roman" w:hAnsi="Cambria"/>
      <w:b/>
      <w:bCs/>
      <w:sz w:val="26"/>
      <w:szCs w:val="26"/>
      <w:lang w:val="en-US" w:eastAsia="en-US"/>
    </w:rPr>
  </w:style>
  <w:style w:type="character" w:customStyle="1" w:styleId="Heading4Char">
    <w:name w:val="Heading 4 Char"/>
    <w:link w:val="Heading4"/>
    <w:uiPriority w:val="99"/>
    <w:locked/>
    <w:rsid w:val="004A5AD7"/>
    <w:rPr>
      <w:rFonts w:eastAsia="Times New Roman"/>
      <w:b/>
      <w:bCs/>
      <w:sz w:val="28"/>
      <w:szCs w:val="28"/>
      <w:lang w:val="en-US" w:eastAsia="en-US"/>
    </w:rPr>
  </w:style>
  <w:style w:type="character" w:customStyle="1" w:styleId="Heading5Char">
    <w:name w:val="Heading 5 Char"/>
    <w:link w:val="Heading5"/>
    <w:uiPriority w:val="99"/>
    <w:locked/>
    <w:rsid w:val="004A5AD7"/>
    <w:rPr>
      <w:rFonts w:eastAsia="Times New Roman"/>
      <w:b/>
      <w:bCs/>
      <w:i/>
      <w:iCs/>
      <w:sz w:val="26"/>
      <w:szCs w:val="26"/>
      <w:lang w:val="en-US" w:eastAsia="en-US"/>
    </w:rPr>
  </w:style>
  <w:style w:type="character" w:customStyle="1" w:styleId="Heading6Char">
    <w:name w:val="Heading 6 Char"/>
    <w:link w:val="Heading6"/>
    <w:uiPriority w:val="99"/>
    <w:locked/>
    <w:rsid w:val="004A5AD7"/>
    <w:rPr>
      <w:rFonts w:eastAsia="Times New Roman"/>
      <w:b/>
      <w:bCs/>
      <w:szCs w:val="24"/>
      <w:lang w:val="en-US" w:eastAsia="en-US"/>
    </w:rPr>
  </w:style>
  <w:style w:type="character" w:customStyle="1" w:styleId="Heading7Char">
    <w:name w:val="Heading 7 Char"/>
    <w:link w:val="Heading7"/>
    <w:uiPriority w:val="99"/>
    <w:locked/>
    <w:rsid w:val="004A5AD7"/>
    <w:rPr>
      <w:rFonts w:eastAsia="Times New Roman"/>
      <w:sz w:val="24"/>
      <w:szCs w:val="24"/>
      <w:lang w:val="en-US" w:eastAsia="en-US"/>
    </w:rPr>
  </w:style>
  <w:style w:type="character" w:customStyle="1" w:styleId="Heading8Char">
    <w:name w:val="Heading 8 Char"/>
    <w:link w:val="Heading8"/>
    <w:uiPriority w:val="99"/>
    <w:locked/>
    <w:rsid w:val="004A5AD7"/>
    <w:rPr>
      <w:rFonts w:eastAsia="Times New Roman"/>
      <w:i/>
      <w:iCs/>
      <w:sz w:val="24"/>
      <w:szCs w:val="24"/>
      <w:lang w:val="en-US" w:eastAsia="en-US"/>
    </w:rPr>
  </w:style>
  <w:style w:type="character" w:customStyle="1" w:styleId="Heading9Char">
    <w:name w:val="Heading 9 Char"/>
    <w:link w:val="Heading9"/>
    <w:uiPriority w:val="99"/>
    <w:locked/>
    <w:rsid w:val="004A5AD7"/>
    <w:rPr>
      <w:rFonts w:ascii="Cambria" w:eastAsia="Times New Roman" w:hAnsi="Cambria"/>
      <w:szCs w:val="24"/>
      <w:lang w:val="en-US" w:eastAsia="en-US"/>
    </w:rPr>
  </w:style>
  <w:style w:type="paragraph" w:styleId="Caption">
    <w:name w:val="caption"/>
    <w:basedOn w:val="Normal"/>
    <w:next w:val="Normal"/>
    <w:uiPriority w:val="99"/>
    <w:qFormat/>
    <w:rsid w:val="004A5AD7"/>
    <w:pPr>
      <w:spacing w:line="240" w:lineRule="auto"/>
    </w:pPr>
    <w:rPr>
      <w:b/>
      <w:bCs/>
      <w:color w:val="4F81BD"/>
      <w:sz w:val="18"/>
      <w:szCs w:val="18"/>
    </w:rPr>
  </w:style>
  <w:style w:type="paragraph" w:styleId="Title">
    <w:name w:val="Title"/>
    <w:basedOn w:val="Normal"/>
    <w:next w:val="Normal"/>
    <w:link w:val="TitleChar"/>
    <w:uiPriority w:val="99"/>
    <w:qFormat/>
    <w:rsid w:val="004A5AD7"/>
    <w:pPr>
      <w:pBdr>
        <w:bottom w:val="single" w:sz="8" w:space="4" w:color="4F81BD"/>
      </w:pBdr>
      <w:spacing w:after="300" w:line="240" w:lineRule="auto"/>
      <w:contextualSpacing/>
    </w:pPr>
    <w:rPr>
      <w:rFonts w:ascii="Cambria" w:eastAsia="MS Gothic" w:hAnsi="Cambria"/>
      <w:smallCaps/>
      <w:color w:val="17365D"/>
      <w:spacing w:val="5"/>
      <w:kern w:val="28"/>
      <w:sz w:val="32"/>
      <w:szCs w:val="28"/>
      <w:lang w:eastAsia="el-GR"/>
    </w:rPr>
  </w:style>
  <w:style w:type="character" w:customStyle="1" w:styleId="TitleChar">
    <w:name w:val="Title Char"/>
    <w:link w:val="Title"/>
    <w:uiPriority w:val="99"/>
    <w:locked/>
    <w:rsid w:val="004A5AD7"/>
    <w:rPr>
      <w:rFonts w:ascii="Cambria" w:eastAsia="MS Gothic" w:hAnsi="Cambria" w:cs="Times New Roman"/>
      <w:smallCaps/>
      <w:color w:val="17365D"/>
      <w:spacing w:val="5"/>
      <w:kern w:val="28"/>
      <w:sz w:val="28"/>
      <w:szCs w:val="28"/>
      <w:lang w:eastAsia="el-GR"/>
    </w:rPr>
  </w:style>
  <w:style w:type="paragraph" w:styleId="ListParagraph">
    <w:name w:val="List Paragraph"/>
    <w:basedOn w:val="Normal"/>
    <w:uiPriority w:val="34"/>
    <w:qFormat/>
    <w:rsid w:val="004A5AD7"/>
    <w:pPr>
      <w:ind w:left="720"/>
      <w:contextualSpacing/>
    </w:pPr>
  </w:style>
  <w:style w:type="paragraph" w:styleId="TOCHeading">
    <w:name w:val="TOC Heading"/>
    <w:basedOn w:val="Heading1"/>
    <w:next w:val="Normal"/>
    <w:uiPriority w:val="99"/>
    <w:qFormat/>
    <w:rsid w:val="004A5AD7"/>
    <w:pPr>
      <w:keepLines/>
      <w:numPr>
        <w:numId w:val="0"/>
      </w:numPr>
      <w:spacing w:before="480" w:after="0"/>
      <w:jc w:val="left"/>
      <w:outlineLvl w:val="9"/>
    </w:pPr>
    <w:rPr>
      <w:rFonts w:ascii="Cambria" w:eastAsia="MS Gothic" w:hAnsi="Cambria"/>
      <w:bCs/>
      <w:color w:val="365F91"/>
      <w:kern w:val="0"/>
      <w:sz w:val="28"/>
      <w:szCs w:val="28"/>
      <w:lang w:val="el-GR"/>
    </w:rPr>
  </w:style>
  <w:style w:type="paragraph" w:customStyle="1" w:styleId="111">
    <w:name w:val="111"/>
    <w:uiPriority w:val="99"/>
    <w:rsid w:val="004A5AD7"/>
    <w:pPr>
      <w:spacing w:line="360" w:lineRule="auto"/>
      <w:jc w:val="both"/>
    </w:pPr>
    <w:rPr>
      <w:rFonts w:ascii="Cambria" w:eastAsia="Times New Roman" w:hAnsi="Cambria"/>
      <w:smallCaps/>
      <w:color w:val="31849B"/>
      <w:sz w:val="30"/>
      <w:szCs w:val="24"/>
      <w:u w:val="single" w:color="DAEEF3"/>
    </w:rPr>
  </w:style>
  <w:style w:type="paragraph" w:customStyle="1" w:styleId="222">
    <w:name w:val="222"/>
    <w:uiPriority w:val="99"/>
    <w:rsid w:val="004A5AD7"/>
    <w:rPr>
      <w:rFonts w:eastAsia="Times New Roman"/>
      <w:b/>
      <w:smallCaps/>
      <w:color w:val="00B0F0"/>
      <w:sz w:val="28"/>
      <w:szCs w:val="24"/>
    </w:rPr>
  </w:style>
  <w:style w:type="paragraph" w:styleId="TOC1">
    <w:name w:val="toc 1"/>
    <w:basedOn w:val="Normal"/>
    <w:next w:val="Normal"/>
    <w:autoRedefine/>
    <w:uiPriority w:val="39"/>
    <w:rsid w:val="00EE6994"/>
    <w:pPr>
      <w:tabs>
        <w:tab w:val="left" w:pos="284"/>
        <w:tab w:val="right" w:leader="dot" w:pos="9430"/>
      </w:tabs>
      <w:spacing w:after="100"/>
    </w:pPr>
  </w:style>
  <w:style w:type="paragraph" w:styleId="TOC2">
    <w:name w:val="toc 2"/>
    <w:basedOn w:val="Normal"/>
    <w:next w:val="Normal"/>
    <w:autoRedefine/>
    <w:uiPriority w:val="39"/>
    <w:rsid w:val="004A5AD7"/>
    <w:pPr>
      <w:spacing w:after="100"/>
      <w:ind w:left="220"/>
    </w:pPr>
  </w:style>
  <w:style w:type="paragraph" w:styleId="TOC3">
    <w:name w:val="toc 3"/>
    <w:basedOn w:val="Normal"/>
    <w:next w:val="Normal"/>
    <w:autoRedefine/>
    <w:uiPriority w:val="99"/>
    <w:rsid w:val="004A5AD7"/>
    <w:pPr>
      <w:tabs>
        <w:tab w:val="right" w:pos="8290"/>
      </w:tabs>
      <w:autoSpaceDE w:val="0"/>
      <w:autoSpaceDN w:val="0"/>
      <w:adjustRightInd w:val="0"/>
      <w:spacing w:after="0" w:line="240" w:lineRule="auto"/>
    </w:pPr>
    <w:rPr>
      <w:rFonts w:ascii="Times New Roman" w:eastAsia="MS Mincho" w:hAnsi="Times New Roman"/>
      <w:b/>
      <w:bCs/>
      <w:smallCaps/>
      <w:color w:val="000000"/>
      <w:sz w:val="24"/>
      <w:lang w:eastAsia="ja-JP"/>
    </w:rPr>
  </w:style>
  <w:style w:type="character" w:styleId="Strong">
    <w:name w:val="Strong"/>
    <w:uiPriority w:val="99"/>
    <w:qFormat/>
    <w:rsid w:val="004A5AD7"/>
    <w:rPr>
      <w:rFonts w:cs="Times New Roman"/>
      <w:b/>
      <w:bCs/>
    </w:rPr>
  </w:style>
  <w:style w:type="character" w:styleId="Emphasis">
    <w:name w:val="Emphasis"/>
    <w:uiPriority w:val="99"/>
    <w:qFormat/>
    <w:rsid w:val="004A5AD7"/>
    <w:rPr>
      <w:rFonts w:cs="Times New Roman"/>
      <w:i/>
      <w:iCs/>
    </w:rPr>
  </w:style>
  <w:style w:type="paragraph" w:customStyle="1" w:styleId="a">
    <w:name w:val="ΕΥΗ"/>
    <w:basedOn w:val="Heading1"/>
    <w:uiPriority w:val="99"/>
    <w:rsid w:val="004A5AD7"/>
    <w:pPr>
      <w:keepLines/>
      <w:numPr>
        <w:numId w:val="0"/>
      </w:numPr>
      <w:spacing w:before="480" w:after="0" w:line="240" w:lineRule="auto"/>
      <w:jc w:val="left"/>
    </w:pPr>
    <w:rPr>
      <w:rFonts w:ascii="Calibri" w:eastAsia="MS Gothic" w:hAnsi="Calibri"/>
      <w:bCs/>
      <w:smallCaps/>
      <w:noProof/>
      <w:color w:val="365F91"/>
      <w:spacing w:val="50"/>
      <w:kern w:val="0"/>
      <w:sz w:val="32"/>
      <w:szCs w:val="28"/>
      <w:u w:val="single" w:color="31849B"/>
      <w:lang w:val="el-GR" w:eastAsia="el-GR"/>
    </w:rPr>
  </w:style>
  <w:style w:type="paragraph" w:styleId="Header">
    <w:name w:val="header"/>
    <w:basedOn w:val="Normal"/>
    <w:link w:val="HeaderChar"/>
    <w:rsid w:val="007A1096"/>
    <w:pPr>
      <w:spacing w:line="240" w:lineRule="auto"/>
      <w:jc w:val="center"/>
    </w:pPr>
    <w:rPr>
      <w:b/>
    </w:rPr>
  </w:style>
  <w:style w:type="character" w:customStyle="1" w:styleId="HeaderChar">
    <w:name w:val="Header Char"/>
    <w:link w:val="Header"/>
    <w:locked/>
    <w:rsid w:val="007A1096"/>
    <w:rPr>
      <w:rFonts w:ascii="Tahoma" w:hAnsi="Tahoma" w:cs="Times New Roman"/>
      <w:b/>
      <w:sz w:val="24"/>
      <w:szCs w:val="24"/>
    </w:rPr>
  </w:style>
  <w:style w:type="paragraph" w:customStyle="1" w:styleId="TableNormal1">
    <w:name w:val="Table Normal1"/>
    <w:basedOn w:val="Normal"/>
    <w:uiPriority w:val="99"/>
    <w:rsid w:val="007A1096"/>
    <w:pPr>
      <w:spacing w:before="40" w:after="40" w:line="240" w:lineRule="auto"/>
      <w:jc w:val="left"/>
    </w:pPr>
    <w:rPr>
      <w:sz w:val="20"/>
    </w:rPr>
  </w:style>
  <w:style w:type="paragraph" w:customStyle="1" w:styleId="TableHeading2">
    <w:name w:val="Table Heading 2"/>
    <w:basedOn w:val="TableNormal1"/>
    <w:uiPriority w:val="99"/>
    <w:rsid w:val="007A1096"/>
    <w:rPr>
      <w:b/>
    </w:rPr>
  </w:style>
  <w:style w:type="paragraph" w:customStyle="1" w:styleId="Title3">
    <w:name w:val="Title 3"/>
    <w:basedOn w:val="Normal"/>
    <w:uiPriority w:val="99"/>
    <w:rsid w:val="007A1096"/>
    <w:pPr>
      <w:keepNext/>
      <w:pageBreakBefore/>
      <w:spacing w:after="240"/>
    </w:pPr>
    <w:rPr>
      <w:b/>
      <w:bCs/>
    </w:rPr>
  </w:style>
  <w:style w:type="paragraph" w:customStyle="1" w:styleId="Title1">
    <w:name w:val="Title 1"/>
    <w:basedOn w:val="Normal"/>
    <w:uiPriority w:val="99"/>
    <w:rsid w:val="007A1096"/>
    <w:pPr>
      <w:pageBreakBefore/>
      <w:pBdr>
        <w:top w:val="single" w:sz="4" w:space="1" w:color="auto"/>
        <w:left w:val="single" w:sz="4" w:space="4" w:color="auto"/>
        <w:bottom w:val="single" w:sz="4" w:space="1" w:color="auto"/>
        <w:right w:val="single" w:sz="4" w:space="4" w:color="auto"/>
      </w:pBdr>
      <w:shd w:val="clear" w:color="auto" w:fill="E0E0E0"/>
      <w:spacing w:line="240" w:lineRule="auto"/>
      <w:jc w:val="center"/>
    </w:pPr>
    <w:rPr>
      <w:b/>
      <w:color w:val="3F448B"/>
      <w:sz w:val="32"/>
    </w:rPr>
  </w:style>
  <w:style w:type="paragraph" w:styleId="Footer">
    <w:name w:val="footer"/>
    <w:basedOn w:val="Normal"/>
    <w:link w:val="FooterChar"/>
    <w:uiPriority w:val="99"/>
    <w:rsid w:val="007A1096"/>
    <w:rPr>
      <w:sz w:val="18"/>
    </w:rPr>
  </w:style>
  <w:style w:type="character" w:customStyle="1" w:styleId="FooterChar">
    <w:name w:val="Footer Char"/>
    <w:link w:val="Footer"/>
    <w:uiPriority w:val="99"/>
    <w:locked/>
    <w:rsid w:val="007A1096"/>
    <w:rPr>
      <w:rFonts w:ascii="Tahoma" w:hAnsi="Tahoma" w:cs="Times New Roman"/>
      <w:sz w:val="24"/>
      <w:szCs w:val="24"/>
    </w:rPr>
  </w:style>
  <w:style w:type="character" w:styleId="Hyperlink">
    <w:name w:val="Hyperlink"/>
    <w:uiPriority w:val="99"/>
    <w:rsid w:val="007A1096"/>
    <w:rPr>
      <w:rFonts w:cs="Times New Roman"/>
      <w:color w:val="0000FF"/>
      <w:u w:val="single"/>
    </w:rPr>
  </w:style>
  <w:style w:type="table" w:styleId="TableGrid">
    <w:name w:val="Table Grid"/>
    <w:basedOn w:val="TableNormal"/>
    <w:uiPriority w:val="59"/>
    <w:rsid w:val="007A1096"/>
    <w:pPr>
      <w:spacing w:before="120" w:after="60" w:line="288" w:lineRule="auto"/>
      <w:jc w:val="both"/>
    </w:pPr>
    <w:rPr>
      <w:rFonts w:ascii="Times New Roman" w:eastAsia="Times New Roman" w:hAnsi="Times New Roman"/>
      <w:sz w:val="24"/>
      <w:szCs w:val="24"/>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liste-uthevingsfarge11">
    <w:name w:val="Lys liste - uthevingsfarge 11"/>
    <w:uiPriority w:val="61"/>
    <w:rsid w:val="007A1096"/>
    <w:rPr>
      <w:rFonts w:eastAsia="MS Mincho"/>
      <w:sz w:val="24"/>
      <w:szCs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FootnoteText">
    <w:name w:val="footnote text"/>
    <w:basedOn w:val="Normal"/>
    <w:link w:val="FootnoteTextChar"/>
    <w:uiPriority w:val="99"/>
    <w:rsid w:val="007A1096"/>
    <w:pPr>
      <w:spacing w:before="0" w:after="0" w:line="240" w:lineRule="auto"/>
    </w:pPr>
    <w:rPr>
      <w:sz w:val="24"/>
    </w:rPr>
  </w:style>
  <w:style w:type="character" w:customStyle="1" w:styleId="FootnoteTextChar">
    <w:name w:val="Footnote Text Char"/>
    <w:link w:val="FootnoteText"/>
    <w:uiPriority w:val="99"/>
    <w:locked/>
    <w:rsid w:val="007A1096"/>
    <w:rPr>
      <w:rFonts w:ascii="Tahoma" w:hAnsi="Tahoma" w:cs="Times New Roman"/>
      <w:sz w:val="24"/>
      <w:szCs w:val="24"/>
    </w:rPr>
  </w:style>
  <w:style w:type="character" w:styleId="FootnoteReference">
    <w:name w:val="footnote reference"/>
    <w:uiPriority w:val="99"/>
    <w:rsid w:val="007A1096"/>
    <w:rPr>
      <w:rFonts w:cs="Times New Roman"/>
      <w:vertAlign w:val="superscript"/>
    </w:rPr>
  </w:style>
  <w:style w:type="paragraph" w:styleId="BalloonText">
    <w:name w:val="Balloon Text"/>
    <w:basedOn w:val="Normal"/>
    <w:link w:val="BalloonTextChar"/>
    <w:uiPriority w:val="99"/>
    <w:semiHidden/>
    <w:rsid w:val="007A1096"/>
    <w:pPr>
      <w:spacing w:before="0" w:after="0" w:line="240" w:lineRule="auto"/>
    </w:pPr>
    <w:rPr>
      <w:rFonts w:cs="Tahoma"/>
      <w:sz w:val="16"/>
      <w:szCs w:val="16"/>
    </w:rPr>
  </w:style>
  <w:style w:type="character" w:customStyle="1" w:styleId="BalloonTextChar">
    <w:name w:val="Balloon Text Char"/>
    <w:link w:val="BalloonText"/>
    <w:uiPriority w:val="99"/>
    <w:semiHidden/>
    <w:locked/>
    <w:rsid w:val="007A1096"/>
    <w:rPr>
      <w:rFonts w:ascii="Tahoma" w:hAnsi="Tahoma" w:cs="Tahoma"/>
      <w:sz w:val="16"/>
      <w:szCs w:val="16"/>
    </w:rPr>
  </w:style>
  <w:style w:type="paragraph" w:customStyle="1" w:styleId="Default">
    <w:name w:val="Default"/>
    <w:rsid w:val="00FF5B80"/>
    <w:pPr>
      <w:autoSpaceDE w:val="0"/>
      <w:autoSpaceDN w:val="0"/>
      <w:adjustRightInd w:val="0"/>
    </w:pPr>
    <w:rPr>
      <w:rFonts w:ascii="Times New Roman" w:eastAsia="Times New Roman" w:hAnsi="Times New Roman"/>
      <w:color w:val="000000"/>
      <w:sz w:val="24"/>
      <w:szCs w:val="24"/>
      <w:lang w:bidi="hi-IN"/>
    </w:rPr>
  </w:style>
  <w:style w:type="table" w:styleId="LightShading-Accent5">
    <w:name w:val="Light Shading Accent 5"/>
    <w:basedOn w:val="TableNormal"/>
    <w:uiPriority w:val="99"/>
    <w:rsid w:val="008018C7"/>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Web">
    <w:name w:val="Normal (Web)"/>
    <w:basedOn w:val="Normal"/>
    <w:uiPriority w:val="99"/>
    <w:rsid w:val="00FE5AFD"/>
    <w:pPr>
      <w:spacing w:before="100" w:beforeAutospacing="1" w:after="100" w:afterAutospacing="1" w:line="240" w:lineRule="auto"/>
      <w:jc w:val="left"/>
    </w:pPr>
    <w:rPr>
      <w:rFonts w:ascii="Times New Roman" w:hAnsi="Times New Roman"/>
      <w:sz w:val="24"/>
      <w:lang w:eastAsia="el-GR"/>
    </w:rPr>
  </w:style>
  <w:style w:type="character" w:customStyle="1" w:styleId="apple-converted-space">
    <w:name w:val="apple-converted-space"/>
    <w:rsid w:val="00FE5AFD"/>
    <w:rPr>
      <w:rFonts w:cs="Times New Roman"/>
    </w:rPr>
  </w:style>
  <w:style w:type="paragraph" w:customStyle="1" w:styleId="Body">
    <w:name w:val="Body"/>
    <w:rsid w:val="0066640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sz w:val="24"/>
      <w:szCs w:val="24"/>
      <w:u w:color="000000"/>
      <w:lang w:val="en-US" w:eastAsia="en-US"/>
    </w:rPr>
  </w:style>
  <w:style w:type="paragraph" w:customStyle="1" w:styleId="1">
    <w:name w:val="Παράγραφος λίστας1"/>
    <w:basedOn w:val="Normal"/>
    <w:uiPriority w:val="99"/>
    <w:rsid w:val="0066640C"/>
    <w:pPr>
      <w:spacing w:before="0" w:after="200" w:line="276" w:lineRule="auto"/>
      <w:ind w:left="720"/>
      <w:contextualSpacing/>
      <w:jc w:val="left"/>
    </w:pPr>
    <w:rPr>
      <w:rFonts w:ascii="Calibri" w:hAnsi="Calibri"/>
      <w:szCs w:val="22"/>
    </w:rPr>
  </w:style>
  <w:style w:type="character" w:customStyle="1" w:styleId="hps">
    <w:name w:val="hps"/>
    <w:uiPriority w:val="99"/>
    <w:rsid w:val="0066640C"/>
    <w:rPr>
      <w:rFonts w:cs="Times New Roman"/>
    </w:rPr>
  </w:style>
  <w:style w:type="character" w:styleId="EndnoteReference">
    <w:name w:val="endnote reference"/>
    <w:uiPriority w:val="99"/>
    <w:semiHidden/>
    <w:rsid w:val="00781DEC"/>
    <w:rPr>
      <w:rFonts w:cs="Times New Roman"/>
      <w:vertAlign w:val="superscript"/>
    </w:rPr>
  </w:style>
  <w:style w:type="paragraph" w:customStyle="1" w:styleId="DtCD31">
    <w:name w:val="DtC_D3.1"/>
    <w:basedOn w:val="Normal"/>
    <w:uiPriority w:val="99"/>
    <w:rsid w:val="00781DEC"/>
    <w:pPr>
      <w:autoSpaceDE w:val="0"/>
      <w:autoSpaceDN w:val="0"/>
      <w:adjustRightInd w:val="0"/>
      <w:spacing w:before="0" w:after="0" w:line="240" w:lineRule="auto"/>
    </w:pPr>
    <w:rPr>
      <w:rFonts w:cs="Tahoma"/>
      <w:szCs w:val="22"/>
      <w:lang w:val="en-US" w:eastAsia="el-GR"/>
    </w:rPr>
  </w:style>
  <w:style w:type="paragraph" w:styleId="EndnoteText">
    <w:name w:val="endnote text"/>
    <w:basedOn w:val="Normal"/>
    <w:link w:val="EndnoteTextChar"/>
    <w:uiPriority w:val="99"/>
    <w:semiHidden/>
    <w:rsid w:val="00781DEC"/>
    <w:pPr>
      <w:spacing w:before="0" w:after="0" w:line="240" w:lineRule="auto"/>
      <w:jc w:val="left"/>
    </w:pPr>
    <w:rPr>
      <w:rFonts w:ascii="Times New Roman" w:hAnsi="Times New Roman"/>
      <w:sz w:val="20"/>
      <w:szCs w:val="20"/>
      <w:lang w:val="en-GB" w:eastAsia="en-GB"/>
    </w:rPr>
  </w:style>
  <w:style w:type="character" w:customStyle="1" w:styleId="EndnoteTextChar">
    <w:name w:val="Endnote Text Char"/>
    <w:link w:val="EndnoteText"/>
    <w:uiPriority w:val="99"/>
    <w:semiHidden/>
    <w:locked/>
    <w:rsid w:val="00781DEC"/>
    <w:rPr>
      <w:rFonts w:ascii="Times New Roman" w:hAnsi="Times New Roman" w:cs="Times New Roman"/>
      <w:sz w:val="20"/>
      <w:szCs w:val="20"/>
      <w:lang w:val="en-GB" w:eastAsia="en-GB"/>
    </w:rPr>
  </w:style>
  <w:style w:type="character" w:styleId="CommentReference">
    <w:name w:val="annotation reference"/>
    <w:uiPriority w:val="99"/>
    <w:semiHidden/>
    <w:rsid w:val="004A0FB3"/>
    <w:rPr>
      <w:rFonts w:cs="Times New Roman"/>
      <w:sz w:val="16"/>
    </w:rPr>
  </w:style>
  <w:style w:type="paragraph" w:customStyle="1" w:styleId="2">
    <w:name w:val="Παράγραφος λίστας2"/>
    <w:basedOn w:val="Normal"/>
    <w:uiPriority w:val="99"/>
    <w:rsid w:val="003010F1"/>
    <w:pPr>
      <w:spacing w:before="0" w:after="200" w:line="276" w:lineRule="auto"/>
      <w:ind w:left="720"/>
      <w:contextualSpacing/>
      <w:jc w:val="left"/>
    </w:pPr>
    <w:rPr>
      <w:rFonts w:ascii="Calibri" w:hAnsi="Calibri"/>
      <w:szCs w:val="22"/>
    </w:rPr>
  </w:style>
  <w:style w:type="character" w:customStyle="1" w:styleId="reference-text">
    <w:name w:val="reference-text"/>
    <w:uiPriority w:val="99"/>
    <w:rsid w:val="008B22A6"/>
    <w:rPr>
      <w:rFonts w:cs="Times New Roman"/>
    </w:rPr>
  </w:style>
  <w:style w:type="paragraph" w:customStyle="1" w:styleId="3">
    <w:name w:val="Παράγραφος λίστας3"/>
    <w:basedOn w:val="Normal"/>
    <w:uiPriority w:val="99"/>
    <w:rsid w:val="00272C89"/>
    <w:pPr>
      <w:spacing w:before="0" w:after="200" w:line="276" w:lineRule="auto"/>
      <w:ind w:left="720"/>
      <w:contextualSpacing/>
      <w:jc w:val="left"/>
    </w:pPr>
    <w:rPr>
      <w:rFonts w:ascii="Calibri" w:hAnsi="Calibri"/>
      <w:szCs w:val="22"/>
    </w:rPr>
  </w:style>
  <w:style w:type="paragraph" w:customStyle="1" w:styleId="10">
    <w:name w:val="Βασικό1"/>
    <w:uiPriority w:val="99"/>
    <w:rsid w:val="00217E7D"/>
    <w:pPr>
      <w:spacing w:line="276" w:lineRule="auto"/>
    </w:pPr>
    <w:rPr>
      <w:rFonts w:ascii="Arial" w:hAnsi="Arial" w:cs="Arial"/>
      <w:color w:val="000000"/>
      <w:sz w:val="22"/>
      <w:szCs w:val="22"/>
      <w:lang w:val="en-GB" w:eastAsia="en-US"/>
    </w:rPr>
  </w:style>
  <w:style w:type="character" w:customStyle="1" w:styleId="s1">
    <w:name w:val="s1"/>
    <w:uiPriority w:val="99"/>
    <w:rsid w:val="000F227A"/>
    <w:rPr>
      <w:rFonts w:cs="Times New Roman"/>
    </w:rPr>
  </w:style>
  <w:style w:type="character" w:customStyle="1" w:styleId="s2">
    <w:name w:val="s2"/>
    <w:uiPriority w:val="99"/>
    <w:rsid w:val="000F227A"/>
    <w:rPr>
      <w:rFonts w:cs="Times New Roman"/>
    </w:rPr>
  </w:style>
  <w:style w:type="character" w:customStyle="1" w:styleId="shorttext">
    <w:name w:val="short_text"/>
    <w:uiPriority w:val="99"/>
    <w:rsid w:val="00B46D67"/>
    <w:rPr>
      <w:rFonts w:cs="Times New Roman"/>
    </w:rPr>
  </w:style>
  <w:style w:type="paragraph" w:customStyle="1" w:styleId="4">
    <w:name w:val="Παράγραφος λίστας4"/>
    <w:basedOn w:val="Normal"/>
    <w:uiPriority w:val="99"/>
    <w:rsid w:val="00BE5773"/>
    <w:pPr>
      <w:spacing w:before="0" w:after="200" w:line="276" w:lineRule="auto"/>
      <w:ind w:left="720"/>
      <w:contextualSpacing/>
      <w:jc w:val="left"/>
    </w:pPr>
    <w:rPr>
      <w:rFonts w:ascii="Calibri" w:hAnsi="Calibri"/>
      <w:szCs w:val="22"/>
    </w:rPr>
  </w:style>
  <w:style w:type="paragraph" w:customStyle="1" w:styleId="Standard1">
    <w:name w:val="Standard1"/>
    <w:uiPriority w:val="99"/>
    <w:rsid w:val="00BE5773"/>
    <w:pPr>
      <w:spacing w:line="276" w:lineRule="auto"/>
    </w:pPr>
    <w:rPr>
      <w:rFonts w:ascii="Arial" w:hAnsi="Arial" w:cs="Arial"/>
      <w:color w:val="000000"/>
      <w:sz w:val="22"/>
      <w:szCs w:val="22"/>
      <w:lang w:val="en-GB" w:eastAsia="en-US"/>
    </w:rPr>
  </w:style>
  <w:style w:type="character" w:customStyle="1" w:styleId="watch-title">
    <w:name w:val="watch-title"/>
    <w:uiPriority w:val="99"/>
    <w:rsid w:val="00583CA9"/>
    <w:rPr>
      <w:rFonts w:cs="Times New Roman"/>
    </w:rPr>
  </w:style>
  <w:style w:type="paragraph" w:customStyle="1" w:styleId="Links">
    <w:name w:val="Links"/>
    <w:basedOn w:val="Normal"/>
    <w:link w:val="LinksChar"/>
    <w:uiPriority w:val="99"/>
    <w:rsid w:val="00794AA6"/>
    <w:pPr>
      <w:spacing w:before="0" w:after="0" w:line="240" w:lineRule="auto"/>
      <w:jc w:val="left"/>
    </w:pPr>
    <w:rPr>
      <w:rFonts w:ascii="Arial" w:hAnsi="Arial"/>
      <w:b/>
      <w:color w:val="0000FF"/>
      <w:sz w:val="24"/>
    </w:rPr>
  </w:style>
  <w:style w:type="character" w:customStyle="1" w:styleId="LinksChar">
    <w:name w:val="Links Char"/>
    <w:link w:val="Links"/>
    <w:uiPriority w:val="99"/>
    <w:locked/>
    <w:rsid w:val="00794AA6"/>
    <w:rPr>
      <w:rFonts w:ascii="Arial" w:hAnsi="Arial" w:cs="Times New Roman"/>
      <w:b/>
      <w:color w:val="0000FF"/>
      <w:sz w:val="24"/>
      <w:szCs w:val="24"/>
    </w:rPr>
  </w:style>
  <w:style w:type="character" w:styleId="IntenseEmphasis">
    <w:name w:val="Intense Emphasis"/>
    <w:uiPriority w:val="99"/>
    <w:qFormat/>
    <w:rsid w:val="0077669D"/>
    <w:rPr>
      <w:rFonts w:ascii="Tahoma" w:hAnsi="Tahoma"/>
      <w:b/>
      <w:i/>
      <w:color w:val="4F81BD"/>
      <w:sz w:val="22"/>
      <w:u w:val="none"/>
    </w:rPr>
  </w:style>
  <w:style w:type="paragraph" w:customStyle="1" w:styleId="11">
    <w:name w:val="Βασικό + Διάστιχο:  1"/>
    <w:aliases w:val="5 γραμμή"/>
    <w:basedOn w:val="Normal"/>
    <w:uiPriority w:val="99"/>
    <w:rsid w:val="00CE066B"/>
    <w:rPr>
      <w:lang w:val="en-GB"/>
    </w:rPr>
  </w:style>
  <w:style w:type="paragraph" w:styleId="CommentText">
    <w:name w:val="annotation text"/>
    <w:basedOn w:val="Normal"/>
    <w:link w:val="CommentTextChar"/>
    <w:uiPriority w:val="99"/>
    <w:semiHidden/>
    <w:rsid w:val="00CE066B"/>
    <w:rPr>
      <w:sz w:val="20"/>
      <w:szCs w:val="20"/>
    </w:rPr>
  </w:style>
  <w:style w:type="character" w:customStyle="1" w:styleId="CommentTextChar">
    <w:name w:val="Comment Text Char"/>
    <w:link w:val="CommentText"/>
    <w:uiPriority w:val="99"/>
    <w:semiHidden/>
    <w:rsid w:val="006E0492"/>
    <w:rPr>
      <w:rFonts w:ascii="Tahoma" w:eastAsia="Times New Roman" w:hAnsi="Tahoma"/>
      <w:sz w:val="20"/>
      <w:szCs w:val="20"/>
      <w:lang w:eastAsia="en-US"/>
    </w:rPr>
  </w:style>
  <w:style w:type="paragraph" w:styleId="CommentSubject">
    <w:name w:val="annotation subject"/>
    <w:basedOn w:val="CommentText"/>
    <w:next w:val="CommentText"/>
    <w:link w:val="CommentSubjectChar"/>
    <w:uiPriority w:val="99"/>
    <w:semiHidden/>
    <w:rsid w:val="00CE066B"/>
    <w:rPr>
      <w:b/>
      <w:bCs/>
    </w:rPr>
  </w:style>
  <w:style w:type="character" w:customStyle="1" w:styleId="CommentSubjectChar">
    <w:name w:val="Comment Subject Char"/>
    <w:link w:val="CommentSubject"/>
    <w:uiPriority w:val="99"/>
    <w:semiHidden/>
    <w:rsid w:val="006E0492"/>
    <w:rPr>
      <w:rFonts w:ascii="Tahoma" w:eastAsia="Times New Roman" w:hAnsi="Tahoma"/>
      <w:b/>
      <w:bCs/>
      <w:sz w:val="20"/>
      <w:szCs w:val="20"/>
      <w:lang w:eastAsia="en-US"/>
    </w:rPr>
  </w:style>
  <w:style w:type="character" w:styleId="FollowedHyperlink">
    <w:name w:val="FollowedHyperlink"/>
    <w:rsid w:val="0012062A"/>
    <w:rPr>
      <w:color w:val="800080"/>
      <w:u w:val="single"/>
    </w:rPr>
  </w:style>
  <w:style w:type="paragraph" w:styleId="BodyTextIndent3">
    <w:name w:val="Body Text Indent 3"/>
    <w:basedOn w:val="Normal"/>
    <w:link w:val="BodyTextIndent3Char"/>
    <w:rsid w:val="0012062A"/>
    <w:pPr>
      <w:spacing w:before="0" w:after="0" w:line="240" w:lineRule="auto"/>
      <w:ind w:left="397" w:hanging="397"/>
    </w:pPr>
    <w:rPr>
      <w:rFonts w:ascii="Times New Roman" w:hAnsi="Times New Roman"/>
      <w:szCs w:val="22"/>
      <w:lang w:val="en-US"/>
    </w:rPr>
  </w:style>
  <w:style w:type="character" w:customStyle="1" w:styleId="BodyTextIndent3Char">
    <w:name w:val="Body Text Indent 3 Char"/>
    <w:basedOn w:val="DefaultParagraphFont"/>
    <w:link w:val="BodyTextIndent3"/>
    <w:rsid w:val="0012062A"/>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A1096"/>
    <w:pPr>
      <w:spacing w:before="120" w:after="60" w:line="288" w:lineRule="auto"/>
      <w:jc w:val="both"/>
    </w:pPr>
    <w:rPr>
      <w:rFonts w:ascii="Tahoma" w:eastAsia="Times New Roman" w:hAnsi="Tahoma"/>
      <w:sz w:val="22"/>
      <w:szCs w:val="24"/>
      <w:lang w:eastAsia="en-US"/>
    </w:rPr>
  </w:style>
  <w:style w:type="paragraph" w:styleId="Heading1">
    <w:name w:val="heading 1"/>
    <w:basedOn w:val="Normal"/>
    <w:next w:val="Normal"/>
    <w:link w:val="Heading1Char"/>
    <w:uiPriority w:val="99"/>
    <w:qFormat/>
    <w:rsid w:val="004A5AD7"/>
    <w:pPr>
      <w:keepNext/>
      <w:numPr>
        <w:numId w:val="1"/>
      </w:numPr>
      <w:spacing w:before="240" w:after="120"/>
      <w:outlineLvl w:val="0"/>
    </w:pPr>
    <w:rPr>
      <w:rFonts w:ascii="Verdana" w:hAnsi="Verdana"/>
      <w:b/>
      <w:kern w:val="28"/>
      <w:sz w:val="20"/>
      <w:lang w:val="en-GB"/>
    </w:rPr>
  </w:style>
  <w:style w:type="paragraph" w:styleId="Heading2">
    <w:name w:val="heading 2"/>
    <w:basedOn w:val="Normal"/>
    <w:next w:val="Normal"/>
    <w:link w:val="Heading2Char"/>
    <w:uiPriority w:val="99"/>
    <w:qFormat/>
    <w:rsid w:val="004A5AD7"/>
    <w:pPr>
      <w:keepNext/>
      <w:numPr>
        <w:ilvl w:val="1"/>
        <w:numId w:val="1"/>
      </w:numPr>
      <w:spacing w:before="240"/>
      <w:outlineLvl w:val="1"/>
    </w:pPr>
    <w:rPr>
      <w:rFonts w:ascii="Verdana" w:hAnsi="Verdana"/>
      <w:b/>
      <w:bCs/>
      <w:i/>
      <w:iCs/>
      <w:sz w:val="20"/>
      <w:szCs w:val="28"/>
      <w:lang w:val="en-US"/>
    </w:rPr>
  </w:style>
  <w:style w:type="paragraph" w:styleId="Heading3">
    <w:name w:val="heading 3"/>
    <w:basedOn w:val="Normal"/>
    <w:next w:val="Normal"/>
    <w:link w:val="Heading3Char"/>
    <w:uiPriority w:val="99"/>
    <w:qFormat/>
    <w:rsid w:val="004A5AD7"/>
    <w:pPr>
      <w:keepNext/>
      <w:numPr>
        <w:ilvl w:val="2"/>
        <w:numId w:val="1"/>
      </w:numPr>
      <w:spacing w:before="240"/>
      <w:outlineLvl w:val="2"/>
    </w:pPr>
    <w:rPr>
      <w:rFonts w:ascii="Cambria" w:hAnsi="Cambria"/>
      <w:b/>
      <w:bCs/>
      <w:sz w:val="26"/>
      <w:szCs w:val="26"/>
      <w:lang w:val="en-US"/>
    </w:rPr>
  </w:style>
  <w:style w:type="paragraph" w:styleId="Heading4">
    <w:name w:val="heading 4"/>
    <w:basedOn w:val="Normal"/>
    <w:next w:val="Normal"/>
    <w:link w:val="Heading4Char"/>
    <w:uiPriority w:val="99"/>
    <w:qFormat/>
    <w:rsid w:val="004A5AD7"/>
    <w:pPr>
      <w:keepNext/>
      <w:numPr>
        <w:ilvl w:val="3"/>
        <w:numId w:val="1"/>
      </w:numPr>
      <w:spacing w:before="240"/>
      <w:outlineLvl w:val="3"/>
    </w:pPr>
    <w:rPr>
      <w:rFonts w:ascii="Calibri" w:hAnsi="Calibri"/>
      <w:b/>
      <w:bCs/>
      <w:sz w:val="28"/>
      <w:szCs w:val="28"/>
      <w:lang w:val="en-US"/>
    </w:rPr>
  </w:style>
  <w:style w:type="paragraph" w:styleId="Heading5">
    <w:name w:val="heading 5"/>
    <w:basedOn w:val="Normal"/>
    <w:next w:val="Normal"/>
    <w:link w:val="Heading5Char"/>
    <w:uiPriority w:val="99"/>
    <w:qFormat/>
    <w:rsid w:val="004A5AD7"/>
    <w:pPr>
      <w:numPr>
        <w:ilvl w:val="4"/>
        <w:numId w:val="1"/>
      </w:numPr>
      <w:spacing w:before="240"/>
      <w:outlineLvl w:val="4"/>
    </w:pPr>
    <w:rPr>
      <w:rFonts w:ascii="Calibri" w:hAnsi="Calibri"/>
      <w:b/>
      <w:bCs/>
      <w:i/>
      <w:iCs/>
      <w:sz w:val="26"/>
      <w:szCs w:val="26"/>
      <w:lang w:val="en-US"/>
    </w:rPr>
  </w:style>
  <w:style w:type="paragraph" w:styleId="Heading6">
    <w:name w:val="heading 6"/>
    <w:basedOn w:val="Normal"/>
    <w:next w:val="Normal"/>
    <w:link w:val="Heading6Char"/>
    <w:uiPriority w:val="99"/>
    <w:qFormat/>
    <w:rsid w:val="004A5AD7"/>
    <w:pPr>
      <w:numPr>
        <w:ilvl w:val="5"/>
        <w:numId w:val="1"/>
      </w:numPr>
      <w:spacing w:before="240"/>
      <w:outlineLvl w:val="5"/>
    </w:pPr>
    <w:rPr>
      <w:rFonts w:ascii="Calibri" w:hAnsi="Calibri"/>
      <w:b/>
      <w:bCs/>
      <w:sz w:val="20"/>
      <w:lang w:val="en-US"/>
    </w:rPr>
  </w:style>
  <w:style w:type="paragraph" w:styleId="Heading7">
    <w:name w:val="heading 7"/>
    <w:basedOn w:val="Normal"/>
    <w:next w:val="Normal"/>
    <w:link w:val="Heading7Char"/>
    <w:uiPriority w:val="99"/>
    <w:qFormat/>
    <w:rsid w:val="004A5AD7"/>
    <w:pPr>
      <w:numPr>
        <w:ilvl w:val="6"/>
        <w:numId w:val="1"/>
      </w:numPr>
      <w:spacing w:before="240"/>
      <w:outlineLvl w:val="6"/>
    </w:pPr>
    <w:rPr>
      <w:rFonts w:ascii="Calibri" w:hAnsi="Calibri"/>
      <w:sz w:val="24"/>
      <w:lang w:val="en-US"/>
    </w:rPr>
  </w:style>
  <w:style w:type="paragraph" w:styleId="Heading8">
    <w:name w:val="heading 8"/>
    <w:basedOn w:val="Normal"/>
    <w:next w:val="Normal"/>
    <w:link w:val="Heading8Char"/>
    <w:uiPriority w:val="99"/>
    <w:qFormat/>
    <w:rsid w:val="004A5AD7"/>
    <w:pPr>
      <w:numPr>
        <w:ilvl w:val="7"/>
        <w:numId w:val="1"/>
      </w:numPr>
      <w:spacing w:before="240"/>
      <w:outlineLvl w:val="7"/>
    </w:pPr>
    <w:rPr>
      <w:rFonts w:ascii="Calibri" w:hAnsi="Calibri"/>
      <w:i/>
      <w:iCs/>
      <w:sz w:val="24"/>
      <w:lang w:val="en-US"/>
    </w:rPr>
  </w:style>
  <w:style w:type="paragraph" w:styleId="Heading9">
    <w:name w:val="heading 9"/>
    <w:basedOn w:val="Normal"/>
    <w:next w:val="Normal"/>
    <w:link w:val="Heading9Char"/>
    <w:uiPriority w:val="99"/>
    <w:qFormat/>
    <w:rsid w:val="004A5AD7"/>
    <w:pPr>
      <w:numPr>
        <w:ilvl w:val="8"/>
        <w:numId w:val="1"/>
      </w:numPr>
      <w:spacing w:before="240"/>
      <w:outlineLvl w:val="8"/>
    </w:pPr>
    <w:rPr>
      <w:rFonts w:ascii="Cambria" w:hAnsi="Cambria"/>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5AD7"/>
    <w:rPr>
      <w:rFonts w:ascii="Verdana" w:eastAsia="Times New Roman" w:hAnsi="Verdana"/>
      <w:b/>
      <w:kern w:val="28"/>
      <w:szCs w:val="24"/>
      <w:lang w:val="en-GB" w:eastAsia="en-US"/>
    </w:rPr>
  </w:style>
  <w:style w:type="character" w:customStyle="1" w:styleId="Heading2Char">
    <w:name w:val="Heading 2 Char"/>
    <w:link w:val="Heading2"/>
    <w:uiPriority w:val="99"/>
    <w:locked/>
    <w:rsid w:val="004A5AD7"/>
    <w:rPr>
      <w:rFonts w:ascii="Verdana" w:eastAsia="Times New Roman" w:hAnsi="Verdana"/>
      <w:b/>
      <w:bCs/>
      <w:i/>
      <w:iCs/>
      <w:szCs w:val="28"/>
      <w:lang w:val="en-US" w:eastAsia="en-US"/>
    </w:rPr>
  </w:style>
  <w:style w:type="character" w:customStyle="1" w:styleId="Heading3Char">
    <w:name w:val="Heading 3 Char"/>
    <w:link w:val="Heading3"/>
    <w:uiPriority w:val="99"/>
    <w:locked/>
    <w:rsid w:val="004A5AD7"/>
    <w:rPr>
      <w:rFonts w:ascii="Cambria" w:eastAsia="Times New Roman" w:hAnsi="Cambria"/>
      <w:b/>
      <w:bCs/>
      <w:sz w:val="26"/>
      <w:szCs w:val="26"/>
      <w:lang w:val="en-US" w:eastAsia="en-US"/>
    </w:rPr>
  </w:style>
  <w:style w:type="character" w:customStyle="1" w:styleId="Heading4Char">
    <w:name w:val="Heading 4 Char"/>
    <w:link w:val="Heading4"/>
    <w:uiPriority w:val="99"/>
    <w:locked/>
    <w:rsid w:val="004A5AD7"/>
    <w:rPr>
      <w:rFonts w:eastAsia="Times New Roman"/>
      <w:b/>
      <w:bCs/>
      <w:sz w:val="28"/>
      <w:szCs w:val="28"/>
      <w:lang w:val="en-US" w:eastAsia="en-US"/>
    </w:rPr>
  </w:style>
  <w:style w:type="character" w:customStyle="1" w:styleId="Heading5Char">
    <w:name w:val="Heading 5 Char"/>
    <w:link w:val="Heading5"/>
    <w:uiPriority w:val="99"/>
    <w:locked/>
    <w:rsid w:val="004A5AD7"/>
    <w:rPr>
      <w:rFonts w:eastAsia="Times New Roman"/>
      <w:b/>
      <w:bCs/>
      <w:i/>
      <w:iCs/>
      <w:sz w:val="26"/>
      <w:szCs w:val="26"/>
      <w:lang w:val="en-US" w:eastAsia="en-US"/>
    </w:rPr>
  </w:style>
  <w:style w:type="character" w:customStyle="1" w:styleId="Heading6Char">
    <w:name w:val="Heading 6 Char"/>
    <w:link w:val="Heading6"/>
    <w:uiPriority w:val="99"/>
    <w:locked/>
    <w:rsid w:val="004A5AD7"/>
    <w:rPr>
      <w:rFonts w:eastAsia="Times New Roman"/>
      <w:b/>
      <w:bCs/>
      <w:szCs w:val="24"/>
      <w:lang w:val="en-US" w:eastAsia="en-US"/>
    </w:rPr>
  </w:style>
  <w:style w:type="character" w:customStyle="1" w:styleId="Heading7Char">
    <w:name w:val="Heading 7 Char"/>
    <w:link w:val="Heading7"/>
    <w:uiPriority w:val="99"/>
    <w:locked/>
    <w:rsid w:val="004A5AD7"/>
    <w:rPr>
      <w:rFonts w:eastAsia="Times New Roman"/>
      <w:sz w:val="24"/>
      <w:szCs w:val="24"/>
      <w:lang w:val="en-US" w:eastAsia="en-US"/>
    </w:rPr>
  </w:style>
  <w:style w:type="character" w:customStyle="1" w:styleId="Heading8Char">
    <w:name w:val="Heading 8 Char"/>
    <w:link w:val="Heading8"/>
    <w:uiPriority w:val="99"/>
    <w:locked/>
    <w:rsid w:val="004A5AD7"/>
    <w:rPr>
      <w:rFonts w:eastAsia="Times New Roman"/>
      <w:i/>
      <w:iCs/>
      <w:sz w:val="24"/>
      <w:szCs w:val="24"/>
      <w:lang w:val="en-US" w:eastAsia="en-US"/>
    </w:rPr>
  </w:style>
  <w:style w:type="character" w:customStyle="1" w:styleId="Heading9Char">
    <w:name w:val="Heading 9 Char"/>
    <w:link w:val="Heading9"/>
    <w:uiPriority w:val="99"/>
    <w:locked/>
    <w:rsid w:val="004A5AD7"/>
    <w:rPr>
      <w:rFonts w:ascii="Cambria" w:eastAsia="Times New Roman" w:hAnsi="Cambria"/>
      <w:szCs w:val="24"/>
      <w:lang w:val="en-US" w:eastAsia="en-US"/>
    </w:rPr>
  </w:style>
  <w:style w:type="paragraph" w:styleId="Caption">
    <w:name w:val="caption"/>
    <w:basedOn w:val="Normal"/>
    <w:next w:val="Normal"/>
    <w:uiPriority w:val="99"/>
    <w:qFormat/>
    <w:rsid w:val="004A5AD7"/>
    <w:pPr>
      <w:spacing w:line="240" w:lineRule="auto"/>
    </w:pPr>
    <w:rPr>
      <w:b/>
      <w:bCs/>
      <w:color w:val="4F81BD"/>
      <w:sz w:val="18"/>
      <w:szCs w:val="18"/>
    </w:rPr>
  </w:style>
  <w:style w:type="paragraph" w:styleId="Title">
    <w:name w:val="Title"/>
    <w:basedOn w:val="Normal"/>
    <w:next w:val="Normal"/>
    <w:link w:val="TitleChar"/>
    <w:uiPriority w:val="99"/>
    <w:qFormat/>
    <w:rsid w:val="004A5AD7"/>
    <w:pPr>
      <w:pBdr>
        <w:bottom w:val="single" w:sz="8" w:space="4" w:color="4F81BD"/>
      </w:pBdr>
      <w:spacing w:after="300" w:line="240" w:lineRule="auto"/>
      <w:contextualSpacing/>
    </w:pPr>
    <w:rPr>
      <w:rFonts w:ascii="Cambria" w:eastAsia="MS Gothic" w:hAnsi="Cambria"/>
      <w:smallCaps/>
      <w:color w:val="17365D"/>
      <w:spacing w:val="5"/>
      <w:kern w:val="28"/>
      <w:sz w:val="32"/>
      <w:szCs w:val="28"/>
      <w:lang w:eastAsia="el-GR"/>
    </w:rPr>
  </w:style>
  <w:style w:type="character" w:customStyle="1" w:styleId="TitleChar">
    <w:name w:val="Title Char"/>
    <w:link w:val="Title"/>
    <w:uiPriority w:val="99"/>
    <w:locked/>
    <w:rsid w:val="004A5AD7"/>
    <w:rPr>
      <w:rFonts w:ascii="Cambria" w:eastAsia="MS Gothic" w:hAnsi="Cambria" w:cs="Times New Roman"/>
      <w:smallCaps/>
      <w:color w:val="17365D"/>
      <w:spacing w:val="5"/>
      <w:kern w:val="28"/>
      <w:sz w:val="28"/>
      <w:szCs w:val="28"/>
      <w:lang w:eastAsia="el-GR"/>
    </w:rPr>
  </w:style>
  <w:style w:type="paragraph" w:styleId="ListParagraph">
    <w:name w:val="List Paragraph"/>
    <w:basedOn w:val="Normal"/>
    <w:uiPriority w:val="34"/>
    <w:qFormat/>
    <w:rsid w:val="004A5AD7"/>
    <w:pPr>
      <w:ind w:left="720"/>
      <w:contextualSpacing/>
    </w:pPr>
  </w:style>
  <w:style w:type="paragraph" w:styleId="TOCHeading">
    <w:name w:val="TOC Heading"/>
    <w:basedOn w:val="Heading1"/>
    <w:next w:val="Normal"/>
    <w:uiPriority w:val="99"/>
    <w:qFormat/>
    <w:rsid w:val="004A5AD7"/>
    <w:pPr>
      <w:keepLines/>
      <w:numPr>
        <w:numId w:val="0"/>
      </w:numPr>
      <w:spacing w:before="480" w:after="0"/>
      <w:jc w:val="left"/>
      <w:outlineLvl w:val="9"/>
    </w:pPr>
    <w:rPr>
      <w:rFonts w:ascii="Cambria" w:eastAsia="MS Gothic" w:hAnsi="Cambria"/>
      <w:bCs/>
      <w:color w:val="365F91"/>
      <w:kern w:val="0"/>
      <w:sz w:val="28"/>
      <w:szCs w:val="28"/>
      <w:lang w:val="el-GR"/>
    </w:rPr>
  </w:style>
  <w:style w:type="paragraph" w:customStyle="1" w:styleId="111">
    <w:name w:val="111"/>
    <w:uiPriority w:val="99"/>
    <w:rsid w:val="004A5AD7"/>
    <w:pPr>
      <w:spacing w:line="360" w:lineRule="auto"/>
      <w:jc w:val="both"/>
    </w:pPr>
    <w:rPr>
      <w:rFonts w:ascii="Cambria" w:eastAsia="Times New Roman" w:hAnsi="Cambria"/>
      <w:smallCaps/>
      <w:color w:val="31849B"/>
      <w:sz w:val="30"/>
      <w:szCs w:val="24"/>
      <w:u w:val="single" w:color="DAEEF3"/>
    </w:rPr>
  </w:style>
  <w:style w:type="paragraph" w:customStyle="1" w:styleId="222">
    <w:name w:val="222"/>
    <w:uiPriority w:val="99"/>
    <w:rsid w:val="004A5AD7"/>
    <w:rPr>
      <w:rFonts w:eastAsia="Times New Roman"/>
      <w:b/>
      <w:smallCaps/>
      <w:color w:val="00B0F0"/>
      <w:sz w:val="28"/>
      <w:szCs w:val="24"/>
    </w:rPr>
  </w:style>
  <w:style w:type="paragraph" w:styleId="TOC1">
    <w:name w:val="toc 1"/>
    <w:basedOn w:val="Normal"/>
    <w:next w:val="Normal"/>
    <w:autoRedefine/>
    <w:uiPriority w:val="39"/>
    <w:rsid w:val="00EE6994"/>
    <w:pPr>
      <w:tabs>
        <w:tab w:val="left" w:pos="284"/>
        <w:tab w:val="right" w:leader="dot" w:pos="9430"/>
      </w:tabs>
      <w:spacing w:after="100"/>
    </w:pPr>
  </w:style>
  <w:style w:type="paragraph" w:styleId="TOC2">
    <w:name w:val="toc 2"/>
    <w:basedOn w:val="Normal"/>
    <w:next w:val="Normal"/>
    <w:autoRedefine/>
    <w:uiPriority w:val="39"/>
    <w:rsid w:val="004A5AD7"/>
    <w:pPr>
      <w:spacing w:after="100"/>
      <w:ind w:left="220"/>
    </w:pPr>
  </w:style>
  <w:style w:type="paragraph" w:styleId="TOC3">
    <w:name w:val="toc 3"/>
    <w:basedOn w:val="Normal"/>
    <w:next w:val="Normal"/>
    <w:autoRedefine/>
    <w:uiPriority w:val="99"/>
    <w:rsid w:val="004A5AD7"/>
    <w:pPr>
      <w:tabs>
        <w:tab w:val="right" w:pos="8290"/>
      </w:tabs>
      <w:autoSpaceDE w:val="0"/>
      <w:autoSpaceDN w:val="0"/>
      <w:adjustRightInd w:val="0"/>
      <w:spacing w:after="0" w:line="240" w:lineRule="auto"/>
    </w:pPr>
    <w:rPr>
      <w:rFonts w:ascii="Times New Roman" w:eastAsia="MS Mincho" w:hAnsi="Times New Roman"/>
      <w:b/>
      <w:bCs/>
      <w:smallCaps/>
      <w:color w:val="000000"/>
      <w:sz w:val="24"/>
      <w:lang w:eastAsia="ja-JP"/>
    </w:rPr>
  </w:style>
  <w:style w:type="character" w:styleId="Strong">
    <w:name w:val="Strong"/>
    <w:uiPriority w:val="99"/>
    <w:qFormat/>
    <w:rsid w:val="004A5AD7"/>
    <w:rPr>
      <w:rFonts w:cs="Times New Roman"/>
      <w:b/>
      <w:bCs/>
    </w:rPr>
  </w:style>
  <w:style w:type="character" w:styleId="Emphasis">
    <w:name w:val="Emphasis"/>
    <w:uiPriority w:val="99"/>
    <w:qFormat/>
    <w:rsid w:val="004A5AD7"/>
    <w:rPr>
      <w:rFonts w:cs="Times New Roman"/>
      <w:i/>
      <w:iCs/>
    </w:rPr>
  </w:style>
  <w:style w:type="paragraph" w:customStyle="1" w:styleId="a">
    <w:name w:val="ΕΥΗ"/>
    <w:basedOn w:val="Heading1"/>
    <w:uiPriority w:val="99"/>
    <w:rsid w:val="004A5AD7"/>
    <w:pPr>
      <w:keepLines/>
      <w:numPr>
        <w:numId w:val="0"/>
      </w:numPr>
      <w:spacing w:before="480" w:after="0" w:line="240" w:lineRule="auto"/>
      <w:jc w:val="left"/>
    </w:pPr>
    <w:rPr>
      <w:rFonts w:ascii="Calibri" w:eastAsia="MS Gothic" w:hAnsi="Calibri"/>
      <w:bCs/>
      <w:smallCaps/>
      <w:noProof/>
      <w:color w:val="365F91"/>
      <w:spacing w:val="50"/>
      <w:kern w:val="0"/>
      <w:sz w:val="32"/>
      <w:szCs w:val="28"/>
      <w:u w:val="single" w:color="31849B"/>
      <w:lang w:val="el-GR" w:eastAsia="el-GR"/>
    </w:rPr>
  </w:style>
  <w:style w:type="paragraph" w:styleId="Header">
    <w:name w:val="header"/>
    <w:basedOn w:val="Normal"/>
    <w:link w:val="HeaderChar"/>
    <w:rsid w:val="007A1096"/>
    <w:pPr>
      <w:spacing w:line="240" w:lineRule="auto"/>
      <w:jc w:val="center"/>
    </w:pPr>
    <w:rPr>
      <w:b/>
    </w:rPr>
  </w:style>
  <w:style w:type="character" w:customStyle="1" w:styleId="HeaderChar">
    <w:name w:val="Header Char"/>
    <w:link w:val="Header"/>
    <w:locked/>
    <w:rsid w:val="007A1096"/>
    <w:rPr>
      <w:rFonts w:ascii="Tahoma" w:hAnsi="Tahoma" w:cs="Times New Roman"/>
      <w:b/>
      <w:sz w:val="24"/>
      <w:szCs w:val="24"/>
    </w:rPr>
  </w:style>
  <w:style w:type="paragraph" w:customStyle="1" w:styleId="TableNormal1">
    <w:name w:val="Table Normal1"/>
    <w:basedOn w:val="Normal"/>
    <w:uiPriority w:val="99"/>
    <w:rsid w:val="007A1096"/>
    <w:pPr>
      <w:spacing w:before="40" w:after="40" w:line="240" w:lineRule="auto"/>
      <w:jc w:val="left"/>
    </w:pPr>
    <w:rPr>
      <w:sz w:val="20"/>
    </w:rPr>
  </w:style>
  <w:style w:type="paragraph" w:customStyle="1" w:styleId="TableHeading2">
    <w:name w:val="Table Heading 2"/>
    <w:basedOn w:val="TableNormal1"/>
    <w:uiPriority w:val="99"/>
    <w:rsid w:val="007A1096"/>
    <w:rPr>
      <w:b/>
    </w:rPr>
  </w:style>
  <w:style w:type="paragraph" w:customStyle="1" w:styleId="Title3">
    <w:name w:val="Title 3"/>
    <w:basedOn w:val="Normal"/>
    <w:uiPriority w:val="99"/>
    <w:rsid w:val="007A1096"/>
    <w:pPr>
      <w:keepNext/>
      <w:pageBreakBefore/>
      <w:spacing w:after="240"/>
    </w:pPr>
    <w:rPr>
      <w:b/>
      <w:bCs/>
    </w:rPr>
  </w:style>
  <w:style w:type="paragraph" w:customStyle="1" w:styleId="Title1">
    <w:name w:val="Title 1"/>
    <w:basedOn w:val="Normal"/>
    <w:uiPriority w:val="99"/>
    <w:rsid w:val="007A1096"/>
    <w:pPr>
      <w:pageBreakBefore/>
      <w:pBdr>
        <w:top w:val="single" w:sz="4" w:space="1" w:color="auto"/>
        <w:left w:val="single" w:sz="4" w:space="4" w:color="auto"/>
        <w:bottom w:val="single" w:sz="4" w:space="1" w:color="auto"/>
        <w:right w:val="single" w:sz="4" w:space="4" w:color="auto"/>
      </w:pBdr>
      <w:shd w:val="clear" w:color="auto" w:fill="E0E0E0"/>
      <w:spacing w:line="240" w:lineRule="auto"/>
      <w:jc w:val="center"/>
    </w:pPr>
    <w:rPr>
      <w:b/>
      <w:color w:val="3F448B"/>
      <w:sz w:val="32"/>
    </w:rPr>
  </w:style>
  <w:style w:type="paragraph" w:styleId="Footer">
    <w:name w:val="footer"/>
    <w:basedOn w:val="Normal"/>
    <w:link w:val="FooterChar"/>
    <w:uiPriority w:val="99"/>
    <w:rsid w:val="007A1096"/>
    <w:rPr>
      <w:sz w:val="18"/>
    </w:rPr>
  </w:style>
  <w:style w:type="character" w:customStyle="1" w:styleId="FooterChar">
    <w:name w:val="Footer Char"/>
    <w:link w:val="Footer"/>
    <w:uiPriority w:val="99"/>
    <w:locked/>
    <w:rsid w:val="007A1096"/>
    <w:rPr>
      <w:rFonts w:ascii="Tahoma" w:hAnsi="Tahoma" w:cs="Times New Roman"/>
      <w:sz w:val="24"/>
      <w:szCs w:val="24"/>
    </w:rPr>
  </w:style>
  <w:style w:type="character" w:styleId="Hyperlink">
    <w:name w:val="Hyperlink"/>
    <w:uiPriority w:val="99"/>
    <w:rsid w:val="007A1096"/>
    <w:rPr>
      <w:rFonts w:cs="Times New Roman"/>
      <w:color w:val="0000FF"/>
      <w:u w:val="single"/>
    </w:rPr>
  </w:style>
  <w:style w:type="table" w:styleId="TableGrid">
    <w:name w:val="Table Grid"/>
    <w:basedOn w:val="TableNormal"/>
    <w:uiPriority w:val="59"/>
    <w:rsid w:val="007A1096"/>
    <w:pPr>
      <w:spacing w:before="120" w:after="60" w:line="288" w:lineRule="auto"/>
      <w:jc w:val="both"/>
    </w:pPr>
    <w:rPr>
      <w:rFonts w:ascii="Times New Roman" w:eastAsia="Times New Roman" w:hAnsi="Times New Roman"/>
      <w:sz w:val="24"/>
      <w:szCs w:val="24"/>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liste-uthevingsfarge11">
    <w:name w:val="Lys liste - uthevingsfarge 11"/>
    <w:uiPriority w:val="61"/>
    <w:rsid w:val="007A1096"/>
    <w:rPr>
      <w:rFonts w:eastAsia="MS Mincho"/>
      <w:sz w:val="24"/>
      <w:szCs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FootnoteText">
    <w:name w:val="footnote text"/>
    <w:basedOn w:val="Normal"/>
    <w:link w:val="FootnoteTextChar"/>
    <w:uiPriority w:val="99"/>
    <w:rsid w:val="007A1096"/>
    <w:pPr>
      <w:spacing w:before="0" w:after="0" w:line="240" w:lineRule="auto"/>
    </w:pPr>
    <w:rPr>
      <w:sz w:val="24"/>
    </w:rPr>
  </w:style>
  <w:style w:type="character" w:customStyle="1" w:styleId="FootnoteTextChar">
    <w:name w:val="Footnote Text Char"/>
    <w:link w:val="FootnoteText"/>
    <w:uiPriority w:val="99"/>
    <w:locked/>
    <w:rsid w:val="007A1096"/>
    <w:rPr>
      <w:rFonts w:ascii="Tahoma" w:hAnsi="Tahoma" w:cs="Times New Roman"/>
      <w:sz w:val="24"/>
      <w:szCs w:val="24"/>
    </w:rPr>
  </w:style>
  <w:style w:type="character" w:styleId="FootnoteReference">
    <w:name w:val="footnote reference"/>
    <w:uiPriority w:val="99"/>
    <w:rsid w:val="007A1096"/>
    <w:rPr>
      <w:rFonts w:cs="Times New Roman"/>
      <w:vertAlign w:val="superscript"/>
    </w:rPr>
  </w:style>
  <w:style w:type="paragraph" w:styleId="BalloonText">
    <w:name w:val="Balloon Text"/>
    <w:basedOn w:val="Normal"/>
    <w:link w:val="BalloonTextChar"/>
    <w:uiPriority w:val="99"/>
    <w:semiHidden/>
    <w:rsid w:val="007A1096"/>
    <w:pPr>
      <w:spacing w:before="0" w:after="0" w:line="240" w:lineRule="auto"/>
    </w:pPr>
    <w:rPr>
      <w:rFonts w:cs="Tahoma"/>
      <w:sz w:val="16"/>
      <w:szCs w:val="16"/>
    </w:rPr>
  </w:style>
  <w:style w:type="character" w:customStyle="1" w:styleId="BalloonTextChar">
    <w:name w:val="Balloon Text Char"/>
    <w:link w:val="BalloonText"/>
    <w:uiPriority w:val="99"/>
    <w:semiHidden/>
    <w:locked/>
    <w:rsid w:val="007A1096"/>
    <w:rPr>
      <w:rFonts w:ascii="Tahoma" w:hAnsi="Tahoma" w:cs="Tahoma"/>
      <w:sz w:val="16"/>
      <w:szCs w:val="16"/>
    </w:rPr>
  </w:style>
  <w:style w:type="paragraph" w:customStyle="1" w:styleId="Default">
    <w:name w:val="Default"/>
    <w:rsid w:val="00FF5B80"/>
    <w:pPr>
      <w:autoSpaceDE w:val="0"/>
      <w:autoSpaceDN w:val="0"/>
      <w:adjustRightInd w:val="0"/>
    </w:pPr>
    <w:rPr>
      <w:rFonts w:ascii="Times New Roman" w:eastAsia="Times New Roman" w:hAnsi="Times New Roman"/>
      <w:color w:val="000000"/>
      <w:sz w:val="24"/>
      <w:szCs w:val="24"/>
      <w:lang w:bidi="hi-IN"/>
    </w:rPr>
  </w:style>
  <w:style w:type="table" w:styleId="LightShading-Accent5">
    <w:name w:val="Light Shading Accent 5"/>
    <w:basedOn w:val="TableNormal"/>
    <w:uiPriority w:val="99"/>
    <w:rsid w:val="008018C7"/>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Web">
    <w:name w:val="Normal (Web)"/>
    <w:basedOn w:val="Normal"/>
    <w:uiPriority w:val="99"/>
    <w:rsid w:val="00FE5AFD"/>
    <w:pPr>
      <w:spacing w:before="100" w:beforeAutospacing="1" w:after="100" w:afterAutospacing="1" w:line="240" w:lineRule="auto"/>
      <w:jc w:val="left"/>
    </w:pPr>
    <w:rPr>
      <w:rFonts w:ascii="Times New Roman" w:hAnsi="Times New Roman"/>
      <w:sz w:val="24"/>
      <w:lang w:eastAsia="el-GR"/>
    </w:rPr>
  </w:style>
  <w:style w:type="character" w:customStyle="1" w:styleId="apple-converted-space">
    <w:name w:val="apple-converted-space"/>
    <w:rsid w:val="00FE5AFD"/>
    <w:rPr>
      <w:rFonts w:cs="Times New Roman"/>
    </w:rPr>
  </w:style>
  <w:style w:type="paragraph" w:customStyle="1" w:styleId="Body">
    <w:name w:val="Body"/>
    <w:rsid w:val="0066640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sz w:val="24"/>
      <w:szCs w:val="24"/>
      <w:u w:color="000000"/>
      <w:lang w:val="en-US" w:eastAsia="en-US"/>
    </w:rPr>
  </w:style>
  <w:style w:type="paragraph" w:customStyle="1" w:styleId="1">
    <w:name w:val="Παράγραφος λίστας1"/>
    <w:basedOn w:val="Normal"/>
    <w:uiPriority w:val="99"/>
    <w:rsid w:val="0066640C"/>
    <w:pPr>
      <w:spacing w:before="0" w:after="200" w:line="276" w:lineRule="auto"/>
      <w:ind w:left="720"/>
      <w:contextualSpacing/>
      <w:jc w:val="left"/>
    </w:pPr>
    <w:rPr>
      <w:rFonts w:ascii="Calibri" w:hAnsi="Calibri"/>
      <w:szCs w:val="22"/>
    </w:rPr>
  </w:style>
  <w:style w:type="character" w:customStyle="1" w:styleId="hps">
    <w:name w:val="hps"/>
    <w:uiPriority w:val="99"/>
    <w:rsid w:val="0066640C"/>
    <w:rPr>
      <w:rFonts w:cs="Times New Roman"/>
    </w:rPr>
  </w:style>
  <w:style w:type="character" w:styleId="EndnoteReference">
    <w:name w:val="endnote reference"/>
    <w:uiPriority w:val="99"/>
    <w:semiHidden/>
    <w:rsid w:val="00781DEC"/>
    <w:rPr>
      <w:rFonts w:cs="Times New Roman"/>
      <w:vertAlign w:val="superscript"/>
    </w:rPr>
  </w:style>
  <w:style w:type="paragraph" w:customStyle="1" w:styleId="DtCD31">
    <w:name w:val="DtC_D3.1"/>
    <w:basedOn w:val="Normal"/>
    <w:uiPriority w:val="99"/>
    <w:rsid w:val="00781DEC"/>
    <w:pPr>
      <w:autoSpaceDE w:val="0"/>
      <w:autoSpaceDN w:val="0"/>
      <w:adjustRightInd w:val="0"/>
      <w:spacing w:before="0" w:after="0" w:line="240" w:lineRule="auto"/>
    </w:pPr>
    <w:rPr>
      <w:rFonts w:cs="Tahoma"/>
      <w:szCs w:val="22"/>
      <w:lang w:val="en-US" w:eastAsia="el-GR"/>
    </w:rPr>
  </w:style>
  <w:style w:type="paragraph" w:styleId="EndnoteText">
    <w:name w:val="endnote text"/>
    <w:basedOn w:val="Normal"/>
    <w:link w:val="EndnoteTextChar"/>
    <w:uiPriority w:val="99"/>
    <w:semiHidden/>
    <w:rsid w:val="00781DEC"/>
    <w:pPr>
      <w:spacing w:before="0" w:after="0" w:line="240" w:lineRule="auto"/>
      <w:jc w:val="left"/>
    </w:pPr>
    <w:rPr>
      <w:rFonts w:ascii="Times New Roman" w:hAnsi="Times New Roman"/>
      <w:sz w:val="20"/>
      <w:szCs w:val="20"/>
      <w:lang w:val="en-GB" w:eastAsia="en-GB"/>
    </w:rPr>
  </w:style>
  <w:style w:type="character" w:customStyle="1" w:styleId="EndnoteTextChar">
    <w:name w:val="Endnote Text Char"/>
    <w:link w:val="EndnoteText"/>
    <w:uiPriority w:val="99"/>
    <w:semiHidden/>
    <w:locked/>
    <w:rsid w:val="00781DEC"/>
    <w:rPr>
      <w:rFonts w:ascii="Times New Roman" w:hAnsi="Times New Roman" w:cs="Times New Roman"/>
      <w:sz w:val="20"/>
      <w:szCs w:val="20"/>
      <w:lang w:val="en-GB" w:eastAsia="en-GB"/>
    </w:rPr>
  </w:style>
  <w:style w:type="character" w:styleId="CommentReference">
    <w:name w:val="annotation reference"/>
    <w:uiPriority w:val="99"/>
    <w:semiHidden/>
    <w:rsid w:val="004A0FB3"/>
    <w:rPr>
      <w:rFonts w:cs="Times New Roman"/>
      <w:sz w:val="16"/>
    </w:rPr>
  </w:style>
  <w:style w:type="paragraph" w:customStyle="1" w:styleId="2">
    <w:name w:val="Παράγραφος λίστας2"/>
    <w:basedOn w:val="Normal"/>
    <w:uiPriority w:val="99"/>
    <w:rsid w:val="003010F1"/>
    <w:pPr>
      <w:spacing w:before="0" w:after="200" w:line="276" w:lineRule="auto"/>
      <w:ind w:left="720"/>
      <w:contextualSpacing/>
      <w:jc w:val="left"/>
    </w:pPr>
    <w:rPr>
      <w:rFonts w:ascii="Calibri" w:hAnsi="Calibri"/>
      <w:szCs w:val="22"/>
    </w:rPr>
  </w:style>
  <w:style w:type="character" w:customStyle="1" w:styleId="reference-text">
    <w:name w:val="reference-text"/>
    <w:uiPriority w:val="99"/>
    <w:rsid w:val="008B22A6"/>
    <w:rPr>
      <w:rFonts w:cs="Times New Roman"/>
    </w:rPr>
  </w:style>
  <w:style w:type="paragraph" w:customStyle="1" w:styleId="3">
    <w:name w:val="Παράγραφος λίστας3"/>
    <w:basedOn w:val="Normal"/>
    <w:uiPriority w:val="99"/>
    <w:rsid w:val="00272C89"/>
    <w:pPr>
      <w:spacing w:before="0" w:after="200" w:line="276" w:lineRule="auto"/>
      <w:ind w:left="720"/>
      <w:contextualSpacing/>
      <w:jc w:val="left"/>
    </w:pPr>
    <w:rPr>
      <w:rFonts w:ascii="Calibri" w:hAnsi="Calibri"/>
      <w:szCs w:val="22"/>
    </w:rPr>
  </w:style>
  <w:style w:type="paragraph" w:customStyle="1" w:styleId="10">
    <w:name w:val="Βασικό1"/>
    <w:uiPriority w:val="99"/>
    <w:rsid w:val="00217E7D"/>
    <w:pPr>
      <w:spacing w:line="276" w:lineRule="auto"/>
    </w:pPr>
    <w:rPr>
      <w:rFonts w:ascii="Arial" w:hAnsi="Arial" w:cs="Arial"/>
      <w:color w:val="000000"/>
      <w:sz w:val="22"/>
      <w:szCs w:val="22"/>
      <w:lang w:val="en-GB" w:eastAsia="en-US"/>
    </w:rPr>
  </w:style>
  <w:style w:type="character" w:customStyle="1" w:styleId="s1">
    <w:name w:val="s1"/>
    <w:uiPriority w:val="99"/>
    <w:rsid w:val="000F227A"/>
    <w:rPr>
      <w:rFonts w:cs="Times New Roman"/>
    </w:rPr>
  </w:style>
  <w:style w:type="character" w:customStyle="1" w:styleId="s2">
    <w:name w:val="s2"/>
    <w:uiPriority w:val="99"/>
    <w:rsid w:val="000F227A"/>
    <w:rPr>
      <w:rFonts w:cs="Times New Roman"/>
    </w:rPr>
  </w:style>
  <w:style w:type="character" w:customStyle="1" w:styleId="shorttext">
    <w:name w:val="short_text"/>
    <w:uiPriority w:val="99"/>
    <w:rsid w:val="00B46D67"/>
    <w:rPr>
      <w:rFonts w:cs="Times New Roman"/>
    </w:rPr>
  </w:style>
  <w:style w:type="paragraph" w:customStyle="1" w:styleId="4">
    <w:name w:val="Παράγραφος λίστας4"/>
    <w:basedOn w:val="Normal"/>
    <w:uiPriority w:val="99"/>
    <w:rsid w:val="00BE5773"/>
    <w:pPr>
      <w:spacing w:before="0" w:after="200" w:line="276" w:lineRule="auto"/>
      <w:ind w:left="720"/>
      <w:contextualSpacing/>
      <w:jc w:val="left"/>
    </w:pPr>
    <w:rPr>
      <w:rFonts w:ascii="Calibri" w:hAnsi="Calibri"/>
      <w:szCs w:val="22"/>
    </w:rPr>
  </w:style>
  <w:style w:type="paragraph" w:customStyle="1" w:styleId="Standard1">
    <w:name w:val="Standard1"/>
    <w:uiPriority w:val="99"/>
    <w:rsid w:val="00BE5773"/>
    <w:pPr>
      <w:spacing w:line="276" w:lineRule="auto"/>
    </w:pPr>
    <w:rPr>
      <w:rFonts w:ascii="Arial" w:hAnsi="Arial" w:cs="Arial"/>
      <w:color w:val="000000"/>
      <w:sz w:val="22"/>
      <w:szCs w:val="22"/>
      <w:lang w:val="en-GB" w:eastAsia="en-US"/>
    </w:rPr>
  </w:style>
  <w:style w:type="character" w:customStyle="1" w:styleId="watch-title">
    <w:name w:val="watch-title"/>
    <w:uiPriority w:val="99"/>
    <w:rsid w:val="00583CA9"/>
    <w:rPr>
      <w:rFonts w:cs="Times New Roman"/>
    </w:rPr>
  </w:style>
  <w:style w:type="paragraph" w:customStyle="1" w:styleId="Links">
    <w:name w:val="Links"/>
    <w:basedOn w:val="Normal"/>
    <w:link w:val="LinksChar"/>
    <w:uiPriority w:val="99"/>
    <w:rsid w:val="00794AA6"/>
    <w:pPr>
      <w:spacing w:before="0" w:after="0" w:line="240" w:lineRule="auto"/>
      <w:jc w:val="left"/>
    </w:pPr>
    <w:rPr>
      <w:rFonts w:ascii="Arial" w:hAnsi="Arial"/>
      <w:b/>
      <w:color w:val="0000FF"/>
      <w:sz w:val="24"/>
    </w:rPr>
  </w:style>
  <w:style w:type="character" w:customStyle="1" w:styleId="LinksChar">
    <w:name w:val="Links Char"/>
    <w:link w:val="Links"/>
    <w:uiPriority w:val="99"/>
    <w:locked/>
    <w:rsid w:val="00794AA6"/>
    <w:rPr>
      <w:rFonts w:ascii="Arial" w:hAnsi="Arial" w:cs="Times New Roman"/>
      <w:b/>
      <w:color w:val="0000FF"/>
      <w:sz w:val="24"/>
      <w:szCs w:val="24"/>
    </w:rPr>
  </w:style>
  <w:style w:type="character" w:styleId="IntenseEmphasis">
    <w:name w:val="Intense Emphasis"/>
    <w:uiPriority w:val="99"/>
    <w:qFormat/>
    <w:rsid w:val="0077669D"/>
    <w:rPr>
      <w:rFonts w:ascii="Tahoma" w:hAnsi="Tahoma"/>
      <w:b/>
      <w:i/>
      <w:color w:val="4F81BD"/>
      <w:sz w:val="22"/>
      <w:u w:val="none"/>
    </w:rPr>
  </w:style>
  <w:style w:type="paragraph" w:customStyle="1" w:styleId="11">
    <w:name w:val="Βασικό + Διάστιχο:  1"/>
    <w:aliases w:val="5 γραμμή"/>
    <w:basedOn w:val="Normal"/>
    <w:uiPriority w:val="99"/>
    <w:rsid w:val="00CE066B"/>
    <w:rPr>
      <w:lang w:val="en-GB"/>
    </w:rPr>
  </w:style>
  <w:style w:type="paragraph" w:styleId="CommentText">
    <w:name w:val="annotation text"/>
    <w:basedOn w:val="Normal"/>
    <w:link w:val="CommentTextChar"/>
    <w:uiPriority w:val="99"/>
    <w:semiHidden/>
    <w:rsid w:val="00CE066B"/>
    <w:rPr>
      <w:sz w:val="20"/>
      <w:szCs w:val="20"/>
    </w:rPr>
  </w:style>
  <w:style w:type="character" w:customStyle="1" w:styleId="CommentTextChar">
    <w:name w:val="Comment Text Char"/>
    <w:link w:val="CommentText"/>
    <w:uiPriority w:val="99"/>
    <w:semiHidden/>
    <w:rsid w:val="006E0492"/>
    <w:rPr>
      <w:rFonts w:ascii="Tahoma" w:eastAsia="Times New Roman" w:hAnsi="Tahoma"/>
      <w:sz w:val="20"/>
      <w:szCs w:val="20"/>
      <w:lang w:eastAsia="en-US"/>
    </w:rPr>
  </w:style>
  <w:style w:type="paragraph" w:styleId="CommentSubject">
    <w:name w:val="annotation subject"/>
    <w:basedOn w:val="CommentText"/>
    <w:next w:val="CommentText"/>
    <w:link w:val="CommentSubjectChar"/>
    <w:uiPriority w:val="99"/>
    <w:semiHidden/>
    <w:rsid w:val="00CE066B"/>
    <w:rPr>
      <w:b/>
      <w:bCs/>
    </w:rPr>
  </w:style>
  <w:style w:type="character" w:customStyle="1" w:styleId="CommentSubjectChar">
    <w:name w:val="Comment Subject Char"/>
    <w:link w:val="CommentSubject"/>
    <w:uiPriority w:val="99"/>
    <w:semiHidden/>
    <w:rsid w:val="006E0492"/>
    <w:rPr>
      <w:rFonts w:ascii="Tahoma" w:eastAsia="Times New Roman" w:hAnsi="Tahoma"/>
      <w:b/>
      <w:bCs/>
      <w:sz w:val="20"/>
      <w:szCs w:val="20"/>
      <w:lang w:eastAsia="en-US"/>
    </w:rPr>
  </w:style>
  <w:style w:type="character" w:styleId="FollowedHyperlink">
    <w:name w:val="FollowedHyperlink"/>
    <w:rsid w:val="0012062A"/>
    <w:rPr>
      <w:color w:val="800080"/>
      <w:u w:val="single"/>
    </w:rPr>
  </w:style>
  <w:style w:type="paragraph" w:styleId="BodyTextIndent3">
    <w:name w:val="Body Text Indent 3"/>
    <w:basedOn w:val="Normal"/>
    <w:link w:val="BodyTextIndent3Char"/>
    <w:rsid w:val="0012062A"/>
    <w:pPr>
      <w:spacing w:before="0" w:after="0" w:line="240" w:lineRule="auto"/>
      <w:ind w:left="397" w:hanging="397"/>
    </w:pPr>
    <w:rPr>
      <w:rFonts w:ascii="Times New Roman" w:hAnsi="Times New Roman"/>
      <w:szCs w:val="22"/>
      <w:lang w:val="en-US"/>
    </w:rPr>
  </w:style>
  <w:style w:type="character" w:customStyle="1" w:styleId="BodyTextIndent3Char">
    <w:name w:val="Body Text Indent 3 Char"/>
    <w:basedOn w:val="DefaultParagraphFont"/>
    <w:link w:val="BodyTextIndent3"/>
    <w:rsid w:val="0012062A"/>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2613">
      <w:marLeft w:val="0"/>
      <w:marRight w:val="0"/>
      <w:marTop w:val="0"/>
      <w:marBottom w:val="0"/>
      <w:divBdr>
        <w:top w:val="none" w:sz="0" w:space="0" w:color="auto"/>
        <w:left w:val="none" w:sz="0" w:space="0" w:color="auto"/>
        <w:bottom w:val="none" w:sz="0" w:space="0" w:color="auto"/>
        <w:right w:val="none" w:sz="0" w:space="0" w:color="auto"/>
      </w:divBdr>
    </w:div>
    <w:div w:id="393352614">
      <w:marLeft w:val="0"/>
      <w:marRight w:val="0"/>
      <w:marTop w:val="0"/>
      <w:marBottom w:val="0"/>
      <w:divBdr>
        <w:top w:val="none" w:sz="0" w:space="0" w:color="auto"/>
        <w:left w:val="none" w:sz="0" w:space="0" w:color="auto"/>
        <w:bottom w:val="none" w:sz="0" w:space="0" w:color="auto"/>
        <w:right w:val="none" w:sz="0" w:space="0" w:color="auto"/>
      </w:divBdr>
    </w:div>
    <w:div w:id="115718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works.co.uk/p/outdoor-toys/mega-box-of-balls/5021813115458"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easycomposites.co.uk/products/newplast-plasticine-modelling-clay.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heworks.co.uk/p/embellishments/bumper-craft-pack/5052089001978" TargetMode="External"/><Relationship Id="rId10" Type="http://schemas.openxmlformats.org/officeDocument/2006/relationships/footer" Target="footer1.xml"/><Relationship Id="rId19" Type="http://schemas.openxmlformats.org/officeDocument/2006/relationships/hyperlink" Target="http://www.cartamundi.co.uk/en/spielregeln/gamerules/childre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rgos.co.uk/static/Product/partNumber/3665514.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46D7-202C-4BFB-A19A-E3BC211A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2992</Words>
  <Characters>18359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D2</vt:lpstr>
    </vt:vector>
  </TitlesOfParts>
  <Company>University of Birmingham</Company>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dc:title>
  <dc:creator>Liana</dc:creator>
  <cp:lastModifiedBy>Maria Pavlidou</cp:lastModifiedBy>
  <cp:revision>10</cp:revision>
  <dcterms:created xsi:type="dcterms:W3CDTF">2016-06-07T15:32:00Z</dcterms:created>
  <dcterms:modified xsi:type="dcterms:W3CDTF">2016-06-13T08:08:00Z</dcterms:modified>
</cp:coreProperties>
</file>