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5D8" w:rsidRPr="000C7F54" w:rsidRDefault="003F4AAD" w:rsidP="008E651C">
      <w:pPr>
        <w:pStyle w:val="Title1"/>
        <w:pBdr>
          <w:left w:val="single" w:sz="4" w:space="9" w:color="auto"/>
          <w:bottom w:val="single" w:sz="4" w:space="2" w:color="auto"/>
        </w:pBdr>
        <w:spacing w:line="276" w:lineRule="auto"/>
        <w:rPr>
          <w:sz w:val="16"/>
          <w:szCs w:val="16"/>
          <w:lang w:val="en-GB"/>
        </w:rPr>
      </w:pPr>
      <w:r w:rsidRPr="003F4AAD">
        <w:rPr>
          <w:lang w:val="en-US"/>
        </w:rPr>
        <w:t>D3.1.</w:t>
      </w:r>
      <w:r w:rsidRPr="003F4AAD">
        <w:rPr>
          <w:highlight w:val="yellow"/>
          <w:lang w:val="en-US"/>
        </w:rPr>
        <w:t xml:space="preserve">x </w:t>
      </w:r>
      <w:r w:rsidR="00F91540">
        <w:rPr>
          <w:highlight w:val="yellow"/>
          <w:lang w:val="en-US"/>
        </w:rPr>
        <w:t>Let</w:t>
      </w:r>
      <w:r w:rsidR="0065598A">
        <w:rPr>
          <w:highlight w:val="yellow"/>
          <w:lang w:val="en-US"/>
        </w:rPr>
        <w:t>’s Accelerate P</w:t>
      </w:r>
      <w:r w:rsidR="00F91540">
        <w:rPr>
          <w:highlight w:val="yellow"/>
          <w:lang w:val="en-US"/>
        </w:rPr>
        <w:t>articles: learn about the LHC accelerator</w:t>
      </w:r>
      <w:r w:rsidR="00AB18B1">
        <w:rPr>
          <w:highlight w:val="yellow"/>
          <w:lang w:val="en-US"/>
        </w:rPr>
        <w:t xml:space="preserve"> by</w:t>
      </w:r>
      <w:r w:rsidR="00F91540">
        <w:rPr>
          <w:highlight w:val="yellow"/>
          <w:lang w:val="en-US"/>
        </w:rPr>
        <w:t xml:space="preserve"> playing a game</w:t>
      </w:r>
    </w:p>
    <w:tbl>
      <w:tblPr>
        <w:tblW w:w="9720" w:type="dxa"/>
        <w:tblInd w:w="-72" w:type="dxa"/>
        <w:tblLayout w:type="fixed"/>
        <w:tblLook w:val="0000"/>
      </w:tblPr>
      <w:tblGrid>
        <w:gridCol w:w="1620"/>
        <w:gridCol w:w="3184"/>
        <w:gridCol w:w="236"/>
        <w:gridCol w:w="1800"/>
        <w:gridCol w:w="2880"/>
      </w:tblGrid>
      <w:tr w:rsidR="001F65D8" w:rsidRPr="00427F2C" w:rsidTr="000F74B0">
        <w:trPr>
          <w:trHeight w:val="699"/>
        </w:trPr>
        <w:tc>
          <w:tcPr>
            <w:tcW w:w="1620" w:type="dxa"/>
            <w:tcBorders>
              <w:top w:val="thinThickSmallGap" w:sz="18" w:space="0" w:color="auto"/>
            </w:tcBorders>
          </w:tcPr>
          <w:p w:rsidR="001F65D8" w:rsidRPr="00E05353" w:rsidRDefault="001F65D8" w:rsidP="00FF5B80">
            <w:pPr>
              <w:pStyle w:val="TableHeading2"/>
              <w:spacing w:line="276" w:lineRule="auto"/>
              <w:rPr>
                <w:lang w:val="en-GB"/>
              </w:rPr>
            </w:pPr>
            <w:r w:rsidRPr="00E05353">
              <w:rPr>
                <w:lang w:val="en-GB"/>
              </w:rPr>
              <w:t>Project Reference:</w:t>
            </w:r>
          </w:p>
        </w:tc>
        <w:tc>
          <w:tcPr>
            <w:tcW w:w="3184" w:type="dxa"/>
            <w:tcBorders>
              <w:top w:val="thinThickSmallGap" w:sz="18" w:space="0" w:color="auto"/>
            </w:tcBorders>
          </w:tcPr>
          <w:p w:rsidR="001F65D8" w:rsidRPr="00EF5622" w:rsidRDefault="001F65D8" w:rsidP="00565ED3">
            <w:pPr>
              <w:pStyle w:val="TableNormal1"/>
              <w:spacing w:line="276" w:lineRule="auto"/>
              <w:rPr>
                <w:rFonts w:cs="Tahoma"/>
                <w:lang w:val="en-US"/>
              </w:rPr>
            </w:pPr>
            <w:r w:rsidRPr="00565ED3">
              <w:rPr>
                <w:rFonts w:cs="Tahoma"/>
                <w:lang w:val="en-GB"/>
              </w:rPr>
              <w:t>665917</w:t>
            </w:r>
          </w:p>
        </w:tc>
        <w:tc>
          <w:tcPr>
            <w:tcW w:w="236" w:type="dxa"/>
          </w:tcPr>
          <w:p w:rsidR="001F65D8" w:rsidRPr="00E05353" w:rsidRDefault="001F65D8" w:rsidP="00FF5B80">
            <w:pPr>
              <w:pStyle w:val="TableNormal1"/>
              <w:spacing w:line="276" w:lineRule="auto"/>
              <w:rPr>
                <w:rFonts w:cs="Tahoma"/>
                <w:lang w:val="en-GB"/>
              </w:rPr>
            </w:pPr>
          </w:p>
        </w:tc>
        <w:tc>
          <w:tcPr>
            <w:tcW w:w="1800" w:type="dxa"/>
            <w:tcBorders>
              <w:top w:val="thinThickSmallGap" w:sz="18" w:space="0" w:color="auto"/>
            </w:tcBorders>
          </w:tcPr>
          <w:p w:rsidR="001F65D8" w:rsidRPr="00880297" w:rsidRDefault="00DC295A" w:rsidP="003E19FA">
            <w:pPr>
              <w:pStyle w:val="TableHeading2"/>
              <w:spacing w:line="276" w:lineRule="auto"/>
              <w:rPr>
                <w:lang w:val="en-GB"/>
              </w:rPr>
            </w:pPr>
            <w:r>
              <w:rPr>
                <w:lang w:val="en-GB"/>
              </w:rPr>
              <w:t>Author</w:t>
            </w:r>
            <w:r w:rsidR="001F65D8" w:rsidRPr="00880297">
              <w:rPr>
                <w:lang w:val="en-GB"/>
              </w:rPr>
              <w:t>:</w:t>
            </w:r>
          </w:p>
        </w:tc>
        <w:tc>
          <w:tcPr>
            <w:tcW w:w="2880" w:type="dxa"/>
            <w:tcBorders>
              <w:top w:val="thinThickSmallGap" w:sz="18" w:space="0" w:color="auto"/>
            </w:tcBorders>
          </w:tcPr>
          <w:p w:rsidR="001F65D8" w:rsidRPr="00880297" w:rsidRDefault="003E19FA" w:rsidP="000B1589">
            <w:pPr>
              <w:pStyle w:val="TableNormal1"/>
              <w:spacing w:line="276" w:lineRule="auto"/>
              <w:rPr>
                <w:rFonts w:cs="Tahoma"/>
                <w:lang w:val="en-GB"/>
              </w:rPr>
            </w:pPr>
            <w:r>
              <w:rPr>
                <w:lang w:val="en-GB"/>
              </w:rPr>
              <w:t xml:space="preserve"> </w:t>
            </w:r>
            <w:proofErr w:type="spellStart"/>
            <w:r>
              <w:rPr>
                <w:lang w:val="en-GB"/>
              </w:rPr>
              <w:t>C.Kourkoumelis</w:t>
            </w:r>
            <w:proofErr w:type="spellEnd"/>
            <w:r w:rsidR="00F91540">
              <w:rPr>
                <w:lang w:val="en-GB"/>
              </w:rPr>
              <w:t xml:space="preserve">, </w:t>
            </w:r>
            <w:proofErr w:type="spellStart"/>
            <w:r w:rsidR="00F91540">
              <w:rPr>
                <w:lang w:val="en-GB"/>
              </w:rPr>
              <w:t>G.Vasileiadis</w:t>
            </w:r>
            <w:proofErr w:type="spellEnd"/>
          </w:p>
        </w:tc>
      </w:tr>
      <w:tr w:rsidR="001F65D8" w:rsidRPr="00906185" w:rsidTr="00FF5B80">
        <w:tc>
          <w:tcPr>
            <w:tcW w:w="1620" w:type="dxa"/>
          </w:tcPr>
          <w:p w:rsidR="001F65D8" w:rsidRPr="00E05353" w:rsidRDefault="001F65D8" w:rsidP="00FF5B80">
            <w:pPr>
              <w:pStyle w:val="TableHeading2"/>
              <w:spacing w:line="276" w:lineRule="auto"/>
              <w:rPr>
                <w:rFonts w:cs="Tahoma"/>
                <w:lang w:val="en-GB"/>
              </w:rPr>
            </w:pPr>
            <w:r w:rsidRPr="00E05353">
              <w:rPr>
                <w:lang w:val="en-GB"/>
              </w:rPr>
              <w:t>Code:</w:t>
            </w:r>
          </w:p>
        </w:tc>
        <w:tc>
          <w:tcPr>
            <w:tcW w:w="3184" w:type="dxa"/>
          </w:tcPr>
          <w:p w:rsidR="001F65D8" w:rsidRPr="00F47B43" w:rsidRDefault="001F65D8" w:rsidP="00B21250">
            <w:pPr>
              <w:pStyle w:val="TableNormal1"/>
              <w:spacing w:line="276" w:lineRule="auto"/>
              <w:rPr>
                <w:rFonts w:cs="Tahoma"/>
                <w:lang w:val="en-GB"/>
              </w:rPr>
            </w:pPr>
            <w:r>
              <w:rPr>
                <w:rFonts w:cs="Tahoma"/>
                <w:lang w:val="en-GB"/>
              </w:rPr>
              <w:t xml:space="preserve">D </w:t>
            </w:r>
            <w:r w:rsidR="00B21250">
              <w:rPr>
                <w:rFonts w:cs="Tahoma"/>
                <w:lang w:val="en-GB"/>
              </w:rPr>
              <w:t>3</w:t>
            </w:r>
            <w:r>
              <w:rPr>
                <w:rFonts w:cs="Tahoma"/>
                <w:lang w:val="en-GB"/>
              </w:rPr>
              <w:t>.</w:t>
            </w:r>
            <w:r w:rsidR="00B21250">
              <w:rPr>
                <w:rFonts w:cs="Tahoma"/>
                <w:lang w:val="en-GB"/>
              </w:rPr>
              <w:t>1.</w:t>
            </w:r>
            <w:r w:rsidR="00B21250" w:rsidRPr="00B21250">
              <w:rPr>
                <w:rFonts w:cs="Tahoma"/>
                <w:highlight w:val="yellow"/>
                <w:lang w:val="en-GB"/>
              </w:rPr>
              <w:t>x</w:t>
            </w:r>
          </w:p>
        </w:tc>
        <w:tc>
          <w:tcPr>
            <w:tcW w:w="236" w:type="dxa"/>
          </w:tcPr>
          <w:p w:rsidR="001F65D8" w:rsidRPr="00F47B43" w:rsidRDefault="001F65D8" w:rsidP="00FF5B80">
            <w:pPr>
              <w:pStyle w:val="TableNormal1"/>
              <w:spacing w:line="276" w:lineRule="auto"/>
              <w:rPr>
                <w:rFonts w:cs="Tahoma"/>
                <w:lang w:val="en-GB"/>
              </w:rPr>
            </w:pPr>
          </w:p>
        </w:tc>
        <w:tc>
          <w:tcPr>
            <w:tcW w:w="1800" w:type="dxa"/>
          </w:tcPr>
          <w:p w:rsidR="001F65D8" w:rsidRPr="00F47B43" w:rsidRDefault="000F74B0" w:rsidP="00FF5B80">
            <w:pPr>
              <w:pStyle w:val="TableHeading2"/>
              <w:spacing w:line="276" w:lineRule="auto"/>
              <w:rPr>
                <w:rFonts w:cs="Tahoma"/>
                <w:lang w:val="en-GB"/>
              </w:rPr>
            </w:pPr>
            <w:r w:rsidRPr="00880297">
              <w:rPr>
                <w:lang w:val="en-GB"/>
              </w:rPr>
              <w:t>Contributors:</w:t>
            </w:r>
          </w:p>
        </w:tc>
        <w:tc>
          <w:tcPr>
            <w:tcW w:w="2880" w:type="dxa"/>
          </w:tcPr>
          <w:p w:rsidR="001F65D8" w:rsidRPr="00F47B43" w:rsidRDefault="001F65D8" w:rsidP="00FF5B80">
            <w:pPr>
              <w:pStyle w:val="TableNormal1"/>
              <w:spacing w:line="276" w:lineRule="auto"/>
              <w:rPr>
                <w:rFonts w:cs="Tahoma"/>
                <w:lang w:val="en-GB"/>
              </w:rPr>
            </w:pPr>
          </w:p>
        </w:tc>
      </w:tr>
      <w:tr w:rsidR="001F65D8" w:rsidRPr="00906185" w:rsidTr="00FF5B80">
        <w:tc>
          <w:tcPr>
            <w:tcW w:w="1620" w:type="dxa"/>
            <w:tcBorders>
              <w:bottom w:val="thickThinSmallGap" w:sz="18" w:space="0" w:color="auto"/>
            </w:tcBorders>
          </w:tcPr>
          <w:p w:rsidR="001F65D8" w:rsidRPr="00E05353" w:rsidRDefault="001F65D8" w:rsidP="00FF5B80">
            <w:pPr>
              <w:pStyle w:val="TableHeading2"/>
              <w:spacing w:line="276" w:lineRule="auto"/>
              <w:rPr>
                <w:rFonts w:cs="Tahoma"/>
                <w:b w:val="0"/>
                <w:lang w:val="en-GB"/>
              </w:rPr>
            </w:pPr>
            <w:r w:rsidRPr="002708CE">
              <w:rPr>
                <w:lang w:val="en-GB"/>
              </w:rPr>
              <w:t>Version &amp; Date:</w:t>
            </w:r>
          </w:p>
        </w:tc>
        <w:tc>
          <w:tcPr>
            <w:tcW w:w="3184" w:type="dxa"/>
            <w:tcBorders>
              <w:bottom w:val="thickThinSmallGap" w:sz="18" w:space="0" w:color="auto"/>
            </w:tcBorders>
          </w:tcPr>
          <w:p w:rsidR="001F65D8" w:rsidRPr="00B21250" w:rsidRDefault="001F65D8" w:rsidP="00B21250">
            <w:pPr>
              <w:pStyle w:val="TableNormal1"/>
              <w:spacing w:line="276" w:lineRule="auto"/>
              <w:rPr>
                <w:rFonts w:cs="Tahoma"/>
                <w:b/>
                <w:lang w:val="en-US"/>
              </w:rPr>
            </w:pPr>
          </w:p>
        </w:tc>
        <w:tc>
          <w:tcPr>
            <w:tcW w:w="236" w:type="dxa"/>
          </w:tcPr>
          <w:p w:rsidR="001F65D8" w:rsidRPr="00F47B43" w:rsidRDefault="001F65D8" w:rsidP="00FF5B80">
            <w:pPr>
              <w:pStyle w:val="TableNormal1"/>
              <w:spacing w:line="276" w:lineRule="auto"/>
              <w:rPr>
                <w:rFonts w:cs="Tahoma"/>
                <w:lang w:val="en-GB"/>
              </w:rPr>
            </w:pPr>
          </w:p>
        </w:tc>
        <w:tc>
          <w:tcPr>
            <w:tcW w:w="1800" w:type="dxa"/>
            <w:tcBorders>
              <w:bottom w:val="thickThinSmallGap" w:sz="18" w:space="0" w:color="auto"/>
            </w:tcBorders>
          </w:tcPr>
          <w:p w:rsidR="001F65D8" w:rsidRPr="00F47B43" w:rsidRDefault="000F74B0" w:rsidP="00FF5B80">
            <w:pPr>
              <w:pStyle w:val="TableHeading2"/>
              <w:spacing w:line="276" w:lineRule="auto"/>
              <w:rPr>
                <w:rFonts w:cs="Tahoma"/>
                <w:lang w:val="en-GB"/>
              </w:rPr>
            </w:pPr>
            <w:r w:rsidRPr="002708CE">
              <w:rPr>
                <w:lang w:val="en-GB"/>
              </w:rPr>
              <w:t>Approved by:</w:t>
            </w:r>
          </w:p>
        </w:tc>
        <w:tc>
          <w:tcPr>
            <w:tcW w:w="2880" w:type="dxa"/>
            <w:tcBorders>
              <w:bottom w:val="thickThinSmallGap" w:sz="18" w:space="0" w:color="auto"/>
            </w:tcBorders>
          </w:tcPr>
          <w:p w:rsidR="001F65D8" w:rsidRPr="00F47B43" w:rsidRDefault="001F65D8" w:rsidP="00FF5B80">
            <w:pPr>
              <w:pStyle w:val="TableNormal1"/>
              <w:spacing w:line="276" w:lineRule="auto"/>
              <w:rPr>
                <w:rFonts w:cs="Tahoma"/>
                <w:lang w:val="en-GB"/>
              </w:rPr>
            </w:pPr>
          </w:p>
        </w:tc>
      </w:tr>
    </w:tbl>
    <w:p w:rsidR="001F65D8" w:rsidRPr="00E05353" w:rsidRDefault="001F65D8" w:rsidP="007A1096">
      <w:pPr>
        <w:spacing w:before="0" w:after="0" w:line="240" w:lineRule="auto"/>
        <w:rPr>
          <w:rFonts w:cs="Tahoma"/>
          <w:lang w:val="en-GB"/>
        </w:rPr>
      </w:pPr>
    </w:p>
    <w:p w:rsidR="001F65D8" w:rsidRDefault="001F65D8" w:rsidP="007A1096">
      <w:pPr>
        <w:spacing w:before="0" w:after="0" w:line="276" w:lineRule="auto"/>
        <w:rPr>
          <w:rFonts w:cs="Tahoma"/>
          <w:lang w:val="en-GB"/>
        </w:rPr>
      </w:pPr>
    </w:p>
    <w:p w:rsidR="001F65D8" w:rsidRPr="002912C9" w:rsidRDefault="001F65D8" w:rsidP="007A1096">
      <w:pPr>
        <w:spacing w:before="0" w:after="0" w:line="276" w:lineRule="auto"/>
        <w:rPr>
          <w:rFonts w:cs="Tahoma"/>
          <w:sz w:val="20"/>
          <w:lang w:val="en-GB"/>
        </w:rPr>
      </w:pPr>
    </w:p>
    <w:p w:rsidR="001F65D8" w:rsidRDefault="001F65D8" w:rsidP="007A1096">
      <w:pPr>
        <w:spacing w:before="0" w:after="0" w:line="276" w:lineRule="auto"/>
        <w:rPr>
          <w:rFonts w:cs="Tahoma"/>
          <w:lang w:val="en-GB"/>
        </w:rPr>
      </w:pPr>
    </w:p>
    <w:p w:rsidR="001F65D8" w:rsidRDefault="004521A3" w:rsidP="007A1096">
      <w:pPr>
        <w:pStyle w:val="Title3"/>
        <w:spacing w:line="276" w:lineRule="auto"/>
        <w:rPr>
          <w:lang w:val="en-GB"/>
        </w:rPr>
      </w:pPr>
      <w:r>
        <w:rPr>
          <w:noProof/>
          <w:lang w:eastAsia="el-GR"/>
        </w:rPr>
      </w:r>
      <w:r w:rsidRPr="004521A3">
        <w:rPr>
          <w:noProof/>
          <w:lang w:eastAsia="el-GR"/>
        </w:rPr>
        <w:pict>
          <v:rect id="AutoShape 1" o:spid="_x0000_s1026" alt="Description: Description: Description: Εμφάνιση HORIZON2020.png" style="width:24.65pt;height:24.65pt;visibility:visible;mso-position-horizontal-relative:char;mso-position-vertical-relative:line" filled="f" stroked="f">
            <o:lock v:ext="edit" aspectratio="t"/>
            <w10:wrap type="none"/>
            <w10:anchorlock/>
          </v:rect>
        </w:pict>
      </w:r>
    </w:p>
    <w:p w:rsidR="001F65D8" w:rsidRPr="00FA00B3" w:rsidRDefault="001F65D8" w:rsidP="007A1096">
      <w:pPr>
        <w:pStyle w:val="TOCHeading"/>
        <w:rPr>
          <w:lang w:val="en-US"/>
        </w:rPr>
      </w:pPr>
      <w:r w:rsidRPr="00FA00B3">
        <w:rPr>
          <w:lang w:val="en-US"/>
        </w:rPr>
        <w:t>Table of Contents</w:t>
      </w:r>
    </w:p>
    <w:p w:rsidR="00853D0E" w:rsidRDefault="004521A3">
      <w:pPr>
        <w:pStyle w:val="TOC1"/>
        <w:rPr>
          <w:rFonts w:asciiTheme="minorHAnsi" w:eastAsiaTheme="minorEastAsia" w:hAnsiTheme="minorHAnsi" w:cstheme="minorBidi"/>
          <w:noProof/>
          <w:szCs w:val="22"/>
          <w:lang w:eastAsia="el-GR"/>
        </w:rPr>
      </w:pPr>
      <w:r w:rsidRPr="00FA00B3">
        <w:rPr>
          <w:lang w:val="en-US"/>
        </w:rPr>
        <w:fldChar w:fldCharType="begin"/>
      </w:r>
      <w:r w:rsidR="001F65D8" w:rsidRPr="00FA00B3">
        <w:rPr>
          <w:lang w:val="en-US"/>
        </w:rPr>
        <w:instrText xml:space="preserve"> TOC \o "1-3" \h \z \u </w:instrText>
      </w:r>
      <w:r w:rsidRPr="00FA00B3">
        <w:rPr>
          <w:lang w:val="en-US"/>
        </w:rPr>
        <w:fldChar w:fldCharType="separate"/>
      </w:r>
      <w:hyperlink w:anchor="_Toc450047467" w:history="1">
        <w:r w:rsidR="00853D0E" w:rsidRPr="00AD4552">
          <w:rPr>
            <w:rStyle w:val="Hyperlink"/>
            <w:noProof/>
          </w:rPr>
          <w:t>1</w:t>
        </w:r>
        <w:r w:rsidR="00853D0E">
          <w:rPr>
            <w:rFonts w:asciiTheme="minorHAnsi" w:eastAsiaTheme="minorEastAsia" w:hAnsiTheme="minorHAnsi" w:cstheme="minorBidi"/>
            <w:noProof/>
            <w:szCs w:val="22"/>
            <w:lang w:eastAsia="el-GR"/>
          </w:rPr>
          <w:tab/>
        </w:r>
        <w:r w:rsidR="00853D0E" w:rsidRPr="00AD4552">
          <w:rPr>
            <w:rStyle w:val="Hyperlink"/>
            <w:noProof/>
          </w:rPr>
          <w:t>Introduction / Demonstrator Identity</w:t>
        </w:r>
        <w:r w:rsidR="00853D0E">
          <w:rPr>
            <w:noProof/>
            <w:webHidden/>
          </w:rPr>
          <w:tab/>
        </w:r>
        <w:r>
          <w:rPr>
            <w:noProof/>
            <w:webHidden/>
          </w:rPr>
          <w:fldChar w:fldCharType="begin"/>
        </w:r>
        <w:r w:rsidR="00853D0E">
          <w:rPr>
            <w:noProof/>
            <w:webHidden/>
          </w:rPr>
          <w:instrText xml:space="preserve"> PAGEREF _Toc450047467 \h </w:instrText>
        </w:r>
        <w:r>
          <w:rPr>
            <w:noProof/>
            <w:webHidden/>
          </w:rPr>
        </w:r>
        <w:r>
          <w:rPr>
            <w:noProof/>
            <w:webHidden/>
          </w:rPr>
          <w:fldChar w:fldCharType="separate"/>
        </w:r>
        <w:r w:rsidR="007D307F">
          <w:rPr>
            <w:noProof/>
            <w:webHidden/>
          </w:rPr>
          <w:t>3</w:t>
        </w:r>
        <w:r>
          <w:rPr>
            <w:noProof/>
            <w:webHidden/>
          </w:rPr>
          <w:fldChar w:fldCharType="end"/>
        </w:r>
      </w:hyperlink>
    </w:p>
    <w:p w:rsidR="00853D0E" w:rsidRDefault="004521A3">
      <w:pPr>
        <w:pStyle w:val="TOC2"/>
        <w:tabs>
          <w:tab w:val="left" w:pos="880"/>
          <w:tab w:val="right" w:leader="dot" w:pos="9430"/>
        </w:tabs>
        <w:rPr>
          <w:rFonts w:asciiTheme="minorHAnsi" w:eastAsiaTheme="minorEastAsia" w:hAnsiTheme="minorHAnsi" w:cstheme="minorBidi"/>
          <w:noProof/>
          <w:szCs w:val="22"/>
          <w:lang w:eastAsia="el-GR"/>
        </w:rPr>
      </w:pPr>
      <w:hyperlink w:anchor="_Toc450047468" w:history="1">
        <w:r w:rsidR="00853D0E" w:rsidRPr="00AD4552">
          <w:rPr>
            <w:rStyle w:val="Hyperlink"/>
            <w:noProof/>
          </w:rPr>
          <w:t>1.1</w:t>
        </w:r>
        <w:r w:rsidR="00853D0E">
          <w:rPr>
            <w:rFonts w:asciiTheme="minorHAnsi" w:eastAsiaTheme="minorEastAsia" w:hAnsiTheme="minorHAnsi" w:cstheme="minorBidi"/>
            <w:noProof/>
            <w:szCs w:val="22"/>
            <w:lang w:eastAsia="el-GR"/>
          </w:rPr>
          <w:tab/>
        </w:r>
        <w:r w:rsidR="00853D0E" w:rsidRPr="00AD4552">
          <w:rPr>
            <w:rStyle w:val="Hyperlink"/>
            <w:rFonts w:cs="Tahoma"/>
            <w:noProof/>
          </w:rPr>
          <w:t>Subject Domain</w:t>
        </w:r>
        <w:r w:rsidR="00853D0E">
          <w:rPr>
            <w:noProof/>
            <w:webHidden/>
          </w:rPr>
          <w:tab/>
        </w:r>
        <w:r>
          <w:rPr>
            <w:noProof/>
            <w:webHidden/>
          </w:rPr>
          <w:fldChar w:fldCharType="begin"/>
        </w:r>
        <w:r w:rsidR="00853D0E">
          <w:rPr>
            <w:noProof/>
            <w:webHidden/>
          </w:rPr>
          <w:instrText xml:space="preserve"> PAGEREF _Toc450047468 \h </w:instrText>
        </w:r>
        <w:r>
          <w:rPr>
            <w:noProof/>
            <w:webHidden/>
          </w:rPr>
        </w:r>
        <w:r>
          <w:rPr>
            <w:noProof/>
            <w:webHidden/>
          </w:rPr>
          <w:fldChar w:fldCharType="separate"/>
        </w:r>
        <w:r w:rsidR="007D307F">
          <w:rPr>
            <w:noProof/>
            <w:webHidden/>
          </w:rPr>
          <w:t>3</w:t>
        </w:r>
        <w:r>
          <w:rPr>
            <w:noProof/>
            <w:webHidden/>
          </w:rPr>
          <w:fldChar w:fldCharType="end"/>
        </w:r>
      </w:hyperlink>
    </w:p>
    <w:p w:rsidR="00853D0E" w:rsidRDefault="004521A3">
      <w:pPr>
        <w:pStyle w:val="TOC2"/>
        <w:tabs>
          <w:tab w:val="left" w:pos="880"/>
          <w:tab w:val="right" w:leader="dot" w:pos="9430"/>
        </w:tabs>
        <w:rPr>
          <w:rFonts w:asciiTheme="minorHAnsi" w:eastAsiaTheme="minorEastAsia" w:hAnsiTheme="minorHAnsi" w:cstheme="minorBidi"/>
          <w:noProof/>
          <w:szCs w:val="22"/>
          <w:lang w:eastAsia="el-GR"/>
        </w:rPr>
      </w:pPr>
      <w:hyperlink w:anchor="_Toc450047469" w:history="1">
        <w:r w:rsidR="00853D0E" w:rsidRPr="00AD4552">
          <w:rPr>
            <w:rStyle w:val="Hyperlink"/>
            <w:noProof/>
          </w:rPr>
          <w:t>1.2</w:t>
        </w:r>
        <w:r w:rsidR="00853D0E">
          <w:rPr>
            <w:rFonts w:asciiTheme="minorHAnsi" w:eastAsiaTheme="minorEastAsia" w:hAnsiTheme="minorHAnsi" w:cstheme="minorBidi"/>
            <w:noProof/>
            <w:szCs w:val="22"/>
            <w:lang w:eastAsia="el-GR"/>
          </w:rPr>
          <w:tab/>
        </w:r>
        <w:r w:rsidR="00853D0E" w:rsidRPr="00AD4552">
          <w:rPr>
            <w:rStyle w:val="Hyperlink"/>
            <w:rFonts w:cs="Tahoma"/>
            <w:noProof/>
          </w:rPr>
          <w:t>Type of Activity</w:t>
        </w:r>
        <w:r w:rsidR="00853D0E">
          <w:rPr>
            <w:noProof/>
            <w:webHidden/>
          </w:rPr>
          <w:tab/>
        </w:r>
        <w:r>
          <w:rPr>
            <w:noProof/>
            <w:webHidden/>
          </w:rPr>
          <w:fldChar w:fldCharType="begin"/>
        </w:r>
        <w:r w:rsidR="00853D0E">
          <w:rPr>
            <w:noProof/>
            <w:webHidden/>
          </w:rPr>
          <w:instrText xml:space="preserve"> PAGEREF _Toc450047469 \h </w:instrText>
        </w:r>
        <w:r>
          <w:rPr>
            <w:noProof/>
            <w:webHidden/>
          </w:rPr>
        </w:r>
        <w:r>
          <w:rPr>
            <w:noProof/>
            <w:webHidden/>
          </w:rPr>
          <w:fldChar w:fldCharType="separate"/>
        </w:r>
        <w:r w:rsidR="007D307F">
          <w:rPr>
            <w:noProof/>
            <w:webHidden/>
          </w:rPr>
          <w:t>3</w:t>
        </w:r>
        <w:r>
          <w:rPr>
            <w:noProof/>
            <w:webHidden/>
          </w:rPr>
          <w:fldChar w:fldCharType="end"/>
        </w:r>
      </w:hyperlink>
    </w:p>
    <w:p w:rsidR="00853D0E" w:rsidRDefault="004521A3">
      <w:pPr>
        <w:pStyle w:val="TOC2"/>
        <w:tabs>
          <w:tab w:val="left" w:pos="880"/>
          <w:tab w:val="right" w:leader="dot" w:pos="9430"/>
        </w:tabs>
        <w:rPr>
          <w:rFonts w:asciiTheme="minorHAnsi" w:eastAsiaTheme="minorEastAsia" w:hAnsiTheme="minorHAnsi" w:cstheme="minorBidi"/>
          <w:noProof/>
          <w:szCs w:val="22"/>
          <w:lang w:eastAsia="el-GR"/>
        </w:rPr>
      </w:pPr>
      <w:hyperlink w:anchor="_Toc450047470" w:history="1">
        <w:r w:rsidR="00853D0E" w:rsidRPr="00AD4552">
          <w:rPr>
            <w:rStyle w:val="Hyperlink"/>
            <w:noProof/>
          </w:rPr>
          <w:t>1.3</w:t>
        </w:r>
        <w:r w:rsidR="00853D0E">
          <w:rPr>
            <w:rFonts w:asciiTheme="minorHAnsi" w:eastAsiaTheme="minorEastAsia" w:hAnsiTheme="minorHAnsi" w:cstheme="minorBidi"/>
            <w:noProof/>
            <w:szCs w:val="22"/>
            <w:lang w:eastAsia="el-GR"/>
          </w:rPr>
          <w:tab/>
        </w:r>
        <w:r w:rsidR="00853D0E" w:rsidRPr="00AD4552">
          <w:rPr>
            <w:rStyle w:val="Hyperlink"/>
            <w:rFonts w:cs="Tahoma"/>
            <w:noProof/>
          </w:rPr>
          <w:t>Duration</w:t>
        </w:r>
        <w:r w:rsidR="00853D0E">
          <w:rPr>
            <w:noProof/>
            <w:webHidden/>
          </w:rPr>
          <w:tab/>
        </w:r>
        <w:r>
          <w:rPr>
            <w:noProof/>
            <w:webHidden/>
          </w:rPr>
          <w:fldChar w:fldCharType="begin"/>
        </w:r>
        <w:r w:rsidR="00853D0E">
          <w:rPr>
            <w:noProof/>
            <w:webHidden/>
          </w:rPr>
          <w:instrText xml:space="preserve"> PAGEREF _Toc450047470 \h </w:instrText>
        </w:r>
        <w:r>
          <w:rPr>
            <w:noProof/>
            <w:webHidden/>
          </w:rPr>
        </w:r>
        <w:r>
          <w:rPr>
            <w:noProof/>
            <w:webHidden/>
          </w:rPr>
          <w:fldChar w:fldCharType="separate"/>
        </w:r>
        <w:r w:rsidR="007D307F">
          <w:rPr>
            <w:noProof/>
            <w:webHidden/>
          </w:rPr>
          <w:t>3</w:t>
        </w:r>
        <w:r>
          <w:rPr>
            <w:noProof/>
            <w:webHidden/>
          </w:rPr>
          <w:fldChar w:fldCharType="end"/>
        </w:r>
      </w:hyperlink>
    </w:p>
    <w:p w:rsidR="00853D0E" w:rsidRDefault="004521A3">
      <w:pPr>
        <w:pStyle w:val="TOC2"/>
        <w:tabs>
          <w:tab w:val="left" w:pos="880"/>
          <w:tab w:val="right" w:leader="dot" w:pos="9430"/>
        </w:tabs>
        <w:rPr>
          <w:rFonts w:asciiTheme="minorHAnsi" w:eastAsiaTheme="minorEastAsia" w:hAnsiTheme="minorHAnsi" w:cstheme="minorBidi"/>
          <w:noProof/>
          <w:szCs w:val="22"/>
          <w:lang w:eastAsia="el-GR"/>
        </w:rPr>
      </w:pPr>
      <w:hyperlink w:anchor="_Toc450047471" w:history="1">
        <w:r w:rsidR="00853D0E" w:rsidRPr="00AD4552">
          <w:rPr>
            <w:rStyle w:val="Hyperlink"/>
            <w:noProof/>
          </w:rPr>
          <w:t>1.4</w:t>
        </w:r>
        <w:r w:rsidR="00853D0E">
          <w:rPr>
            <w:rFonts w:asciiTheme="minorHAnsi" w:eastAsiaTheme="minorEastAsia" w:hAnsiTheme="minorHAnsi" w:cstheme="minorBidi"/>
            <w:noProof/>
            <w:szCs w:val="22"/>
            <w:lang w:eastAsia="el-GR"/>
          </w:rPr>
          <w:tab/>
        </w:r>
        <w:r w:rsidR="00853D0E" w:rsidRPr="00AD4552">
          <w:rPr>
            <w:rStyle w:val="Hyperlink"/>
            <w:rFonts w:cs="Tahoma"/>
            <w:noProof/>
          </w:rPr>
          <w:t>Setting (formal / informal learning)</w:t>
        </w:r>
        <w:r w:rsidR="00853D0E">
          <w:rPr>
            <w:noProof/>
            <w:webHidden/>
          </w:rPr>
          <w:tab/>
        </w:r>
        <w:r>
          <w:rPr>
            <w:noProof/>
            <w:webHidden/>
          </w:rPr>
          <w:fldChar w:fldCharType="begin"/>
        </w:r>
        <w:r w:rsidR="00853D0E">
          <w:rPr>
            <w:noProof/>
            <w:webHidden/>
          </w:rPr>
          <w:instrText xml:space="preserve"> PAGEREF _Toc450047471 \h </w:instrText>
        </w:r>
        <w:r>
          <w:rPr>
            <w:noProof/>
            <w:webHidden/>
          </w:rPr>
        </w:r>
        <w:r>
          <w:rPr>
            <w:noProof/>
            <w:webHidden/>
          </w:rPr>
          <w:fldChar w:fldCharType="separate"/>
        </w:r>
        <w:r w:rsidR="007D307F">
          <w:rPr>
            <w:noProof/>
            <w:webHidden/>
          </w:rPr>
          <w:t>3</w:t>
        </w:r>
        <w:r>
          <w:rPr>
            <w:noProof/>
            <w:webHidden/>
          </w:rPr>
          <w:fldChar w:fldCharType="end"/>
        </w:r>
      </w:hyperlink>
    </w:p>
    <w:p w:rsidR="00853D0E" w:rsidRDefault="004521A3">
      <w:pPr>
        <w:pStyle w:val="TOC2"/>
        <w:tabs>
          <w:tab w:val="left" w:pos="880"/>
          <w:tab w:val="right" w:leader="dot" w:pos="9430"/>
        </w:tabs>
        <w:rPr>
          <w:rFonts w:asciiTheme="minorHAnsi" w:eastAsiaTheme="minorEastAsia" w:hAnsiTheme="minorHAnsi" w:cstheme="minorBidi"/>
          <w:noProof/>
          <w:szCs w:val="22"/>
          <w:lang w:eastAsia="el-GR"/>
        </w:rPr>
      </w:pPr>
      <w:hyperlink w:anchor="_Toc450047472" w:history="1">
        <w:r w:rsidR="00853D0E" w:rsidRPr="00AD4552">
          <w:rPr>
            <w:rStyle w:val="Hyperlink"/>
            <w:noProof/>
          </w:rPr>
          <w:t>1.5</w:t>
        </w:r>
        <w:r w:rsidR="00853D0E">
          <w:rPr>
            <w:rFonts w:asciiTheme="minorHAnsi" w:eastAsiaTheme="minorEastAsia" w:hAnsiTheme="minorHAnsi" w:cstheme="minorBidi"/>
            <w:noProof/>
            <w:szCs w:val="22"/>
            <w:lang w:eastAsia="el-GR"/>
          </w:rPr>
          <w:tab/>
        </w:r>
        <w:r w:rsidR="00853D0E" w:rsidRPr="00AD4552">
          <w:rPr>
            <w:rStyle w:val="Hyperlink"/>
            <w:rFonts w:cs="Tahoma"/>
            <w:noProof/>
          </w:rPr>
          <w:t>Effective Learning Environment</w:t>
        </w:r>
        <w:r w:rsidR="00853D0E">
          <w:rPr>
            <w:noProof/>
            <w:webHidden/>
          </w:rPr>
          <w:tab/>
        </w:r>
        <w:r>
          <w:rPr>
            <w:noProof/>
            <w:webHidden/>
          </w:rPr>
          <w:fldChar w:fldCharType="begin"/>
        </w:r>
        <w:r w:rsidR="00853D0E">
          <w:rPr>
            <w:noProof/>
            <w:webHidden/>
          </w:rPr>
          <w:instrText xml:space="preserve"> PAGEREF _Toc450047472 \h </w:instrText>
        </w:r>
        <w:r>
          <w:rPr>
            <w:noProof/>
            <w:webHidden/>
          </w:rPr>
        </w:r>
        <w:r>
          <w:rPr>
            <w:noProof/>
            <w:webHidden/>
          </w:rPr>
          <w:fldChar w:fldCharType="separate"/>
        </w:r>
        <w:r w:rsidR="007D307F">
          <w:rPr>
            <w:noProof/>
            <w:webHidden/>
          </w:rPr>
          <w:t>3</w:t>
        </w:r>
        <w:r>
          <w:rPr>
            <w:noProof/>
            <w:webHidden/>
          </w:rPr>
          <w:fldChar w:fldCharType="end"/>
        </w:r>
      </w:hyperlink>
    </w:p>
    <w:p w:rsidR="00853D0E" w:rsidRDefault="004521A3">
      <w:pPr>
        <w:pStyle w:val="TOC1"/>
        <w:rPr>
          <w:rFonts w:asciiTheme="minorHAnsi" w:eastAsiaTheme="minorEastAsia" w:hAnsiTheme="minorHAnsi" w:cstheme="minorBidi"/>
          <w:noProof/>
          <w:szCs w:val="22"/>
          <w:lang w:eastAsia="el-GR"/>
        </w:rPr>
      </w:pPr>
      <w:hyperlink w:anchor="_Toc450047473" w:history="1">
        <w:r w:rsidR="00853D0E" w:rsidRPr="00AD4552">
          <w:rPr>
            <w:rStyle w:val="Hyperlink"/>
            <w:noProof/>
          </w:rPr>
          <w:t>2</w:t>
        </w:r>
        <w:r w:rsidR="00853D0E">
          <w:rPr>
            <w:rFonts w:asciiTheme="minorHAnsi" w:eastAsiaTheme="minorEastAsia" w:hAnsiTheme="minorHAnsi" w:cstheme="minorBidi"/>
            <w:noProof/>
            <w:szCs w:val="22"/>
            <w:lang w:eastAsia="el-GR"/>
          </w:rPr>
          <w:tab/>
        </w:r>
        <w:r w:rsidR="00853D0E" w:rsidRPr="00AD4552">
          <w:rPr>
            <w:rStyle w:val="Hyperlink"/>
            <w:noProof/>
          </w:rPr>
          <w:t>Rational of the Activity / Educational Approach</w:t>
        </w:r>
        <w:r w:rsidR="00853D0E">
          <w:rPr>
            <w:noProof/>
            <w:webHidden/>
          </w:rPr>
          <w:tab/>
        </w:r>
        <w:r>
          <w:rPr>
            <w:noProof/>
            <w:webHidden/>
          </w:rPr>
          <w:fldChar w:fldCharType="begin"/>
        </w:r>
        <w:r w:rsidR="00853D0E">
          <w:rPr>
            <w:noProof/>
            <w:webHidden/>
          </w:rPr>
          <w:instrText xml:space="preserve"> PAGEREF _Toc450047473 \h </w:instrText>
        </w:r>
        <w:r>
          <w:rPr>
            <w:noProof/>
            <w:webHidden/>
          </w:rPr>
        </w:r>
        <w:r>
          <w:rPr>
            <w:noProof/>
            <w:webHidden/>
          </w:rPr>
          <w:fldChar w:fldCharType="separate"/>
        </w:r>
        <w:r w:rsidR="007D307F">
          <w:rPr>
            <w:noProof/>
            <w:webHidden/>
          </w:rPr>
          <w:t>4</w:t>
        </w:r>
        <w:r>
          <w:rPr>
            <w:noProof/>
            <w:webHidden/>
          </w:rPr>
          <w:fldChar w:fldCharType="end"/>
        </w:r>
      </w:hyperlink>
    </w:p>
    <w:p w:rsidR="00853D0E" w:rsidRDefault="004521A3">
      <w:pPr>
        <w:pStyle w:val="TOC2"/>
        <w:tabs>
          <w:tab w:val="left" w:pos="880"/>
          <w:tab w:val="right" w:leader="dot" w:pos="9430"/>
        </w:tabs>
        <w:rPr>
          <w:rFonts w:asciiTheme="minorHAnsi" w:eastAsiaTheme="minorEastAsia" w:hAnsiTheme="minorHAnsi" w:cstheme="minorBidi"/>
          <w:noProof/>
          <w:szCs w:val="22"/>
          <w:lang w:eastAsia="el-GR"/>
        </w:rPr>
      </w:pPr>
      <w:hyperlink w:anchor="_Toc450047474" w:history="1">
        <w:r w:rsidR="00853D0E" w:rsidRPr="00AD4552">
          <w:rPr>
            <w:rStyle w:val="Hyperlink"/>
            <w:noProof/>
          </w:rPr>
          <w:t>2.1</w:t>
        </w:r>
        <w:r w:rsidR="00853D0E">
          <w:rPr>
            <w:rFonts w:asciiTheme="minorHAnsi" w:eastAsiaTheme="minorEastAsia" w:hAnsiTheme="minorHAnsi" w:cstheme="minorBidi"/>
            <w:noProof/>
            <w:szCs w:val="22"/>
            <w:lang w:eastAsia="el-GR"/>
          </w:rPr>
          <w:tab/>
        </w:r>
        <w:r w:rsidR="00853D0E" w:rsidRPr="00AD4552">
          <w:rPr>
            <w:rStyle w:val="Hyperlink"/>
            <w:rFonts w:cs="Tahoma"/>
            <w:noProof/>
          </w:rPr>
          <w:t>Challenge</w:t>
        </w:r>
        <w:r w:rsidR="00853D0E">
          <w:rPr>
            <w:noProof/>
            <w:webHidden/>
          </w:rPr>
          <w:tab/>
        </w:r>
        <w:r>
          <w:rPr>
            <w:noProof/>
            <w:webHidden/>
          </w:rPr>
          <w:fldChar w:fldCharType="begin"/>
        </w:r>
        <w:r w:rsidR="00853D0E">
          <w:rPr>
            <w:noProof/>
            <w:webHidden/>
          </w:rPr>
          <w:instrText xml:space="preserve"> PAGEREF _Toc450047474 \h </w:instrText>
        </w:r>
        <w:r>
          <w:rPr>
            <w:noProof/>
            <w:webHidden/>
          </w:rPr>
        </w:r>
        <w:r>
          <w:rPr>
            <w:noProof/>
            <w:webHidden/>
          </w:rPr>
          <w:fldChar w:fldCharType="separate"/>
        </w:r>
        <w:r w:rsidR="007D307F">
          <w:rPr>
            <w:noProof/>
            <w:webHidden/>
          </w:rPr>
          <w:t>4</w:t>
        </w:r>
        <w:r>
          <w:rPr>
            <w:noProof/>
            <w:webHidden/>
          </w:rPr>
          <w:fldChar w:fldCharType="end"/>
        </w:r>
      </w:hyperlink>
    </w:p>
    <w:p w:rsidR="00853D0E" w:rsidRDefault="004521A3">
      <w:pPr>
        <w:pStyle w:val="TOC2"/>
        <w:tabs>
          <w:tab w:val="left" w:pos="880"/>
          <w:tab w:val="right" w:leader="dot" w:pos="9430"/>
        </w:tabs>
        <w:rPr>
          <w:rFonts w:asciiTheme="minorHAnsi" w:eastAsiaTheme="minorEastAsia" w:hAnsiTheme="minorHAnsi" w:cstheme="minorBidi"/>
          <w:noProof/>
          <w:szCs w:val="22"/>
          <w:lang w:eastAsia="el-GR"/>
        </w:rPr>
      </w:pPr>
      <w:hyperlink w:anchor="_Toc450047475" w:history="1">
        <w:r w:rsidR="00853D0E" w:rsidRPr="00AD4552">
          <w:rPr>
            <w:rStyle w:val="Hyperlink"/>
            <w:noProof/>
          </w:rPr>
          <w:t>2.2</w:t>
        </w:r>
        <w:r w:rsidR="00853D0E">
          <w:rPr>
            <w:rFonts w:asciiTheme="minorHAnsi" w:eastAsiaTheme="minorEastAsia" w:hAnsiTheme="minorHAnsi" w:cstheme="minorBidi"/>
            <w:noProof/>
            <w:szCs w:val="22"/>
            <w:lang w:eastAsia="el-GR"/>
          </w:rPr>
          <w:tab/>
        </w:r>
        <w:r w:rsidR="00853D0E" w:rsidRPr="00AD4552">
          <w:rPr>
            <w:rStyle w:val="Hyperlink"/>
            <w:rFonts w:cs="Tahoma"/>
            <w:noProof/>
          </w:rPr>
          <w:t>Added Value</w:t>
        </w:r>
        <w:r w:rsidR="00853D0E">
          <w:rPr>
            <w:noProof/>
            <w:webHidden/>
          </w:rPr>
          <w:tab/>
        </w:r>
        <w:r>
          <w:rPr>
            <w:noProof/>
            <w:webHidden/>
          </w:rPr>
          <w:fldChar w:fldCharType="begin"/>
        </w:r>
        <w:r w:rsidR="00853D0E">
          <w:rPr>
            <w:noProof/>
            <w:webHidden/>
          </w:rPr>
          <w:instrText xml:space="preserve"> PAGEREF _Toc450047475 \h </w:instrText>
        </w:r>
        <w:r>
          <w:rPr>
            <w:noProof/>
            <w:webHidden/>
          </w:rPr>
        </w:r>
        <w:r>
          <w:rPr>
            <w:noProof/>
            <w:webHidden/>
          </w:rPr>
          <w:fldChar w:fldCharType="separate"/>
        </w:r>
        <w:r w:rsidR="007D307F">
          <w:rPr>
            <w:noProof/>
            <w:webHidden/>
          </w:rPr>
          <w:t>4</w:t>
        </w:r>
        <w:r>
          <w:rPr>
            <w:noProof/>
            <w:webHidden/>
          </w:rPr>
          <w:fldChar w:fldCharType="end"/>
        </w:r>
      </w:hyperlink>
    </w:p>
    <w:p w:rsidR="00853D0E" w:rsidRDefault="004521A3">
      <w:pPr>
        <w:pStyle w:val="TOC1"/>
        <w:rPr>
          <w:rFonts w:asciiTheme="minorHAnsi" w:eastAsiaTheme="minorEastAsia" w:hAnsiTheme="minorHAnsi" w:cstheme="minorBidi"/>
          <w:noProof/>
          <w:szCs w:val="22"/>
          <w:lang w:eastAsia="el-GR"/>
        </w:rPr>
      </w:pPr>
      <w:hyperlink w:anchor="_Toc450047476" w:history="1">
        <w:r w:rsidR="00853D0E" w:rsidRPr="00AD4552">
          <w:rPr>
            <w:rStyle w:val="Hyperlink"/>
            <w:noProof/>
          </w:rPr>
          <w:t>3</w:t>
        </w:r>
        <w:r w:rsidR="00853D0E">
          <w:rPr>
            <w:rFonts w:asciiTheme="minorHAnsi" w:eastAsiaTheme="minorEastAsia" w:hAnsiTheme="minorHAnsi" w:cstheme="minorBidi"/>
            <w:noProof/>
            <w:szCs w:val="22"/>
            <w:lang w:eastAsia="el-GR"/>
          </w:rPr>
          <w:tab/>
        </w:r>
        <w:r w:rsidR="00853D0E" w:rsidRPr="00AD4552">
          <w:rPr>
            <w:rStyle w:val="Hyperlink"/>
            <w:noProof/>
          </w:rPr>
          <w:t>Learning Objectives</w:t>
        </w:r>
        <w:r w:rsidR="00853D0E">
          <w:rPr>
            <w:noProof/>
            <w:webHidden/>
          </w:rPr>
          <w:tab/>
        </w:r>
        <w:r>
          <w:rPr>
            <w:noProof/>
            <w:webHidden/>
          </w:rPr>
          <w:fldChar w:fldCharType="begin"/>
        </w:r>
        <w:r w:rsidR="00853D0E">
          <w:rPr>
            <w:noProof/>
            <w:webHidden/>
          </w:rPr>
          <w:instrText xml:space="preserve"> PAGEREF _Toc450047476 \h </w:instrText>
        </w:r>
        <w:r>
          <w:rPr>
            <w:noProof/>
            <w:webHidden/>
          </w:rPr>
        </w:r>
        <w:r>
          <w:rPr>
            <w:noProof/>
            <w:webHidden/>
          </w:rPr>
          <w:fldChar w:fldCharType="separate"/>
        </w:r>
        <w:r w:rsidR="007D307F">
          <w:rPr>
            <w:noProof/>
            <w:webHidden/>
          </w:rPr>
          <w:t>5</w:t>
        </w:r>
        <w:r>
          <w:rPr>
            <w:noProof/>
            <w:webHidden/>
          </w:rPr>
          <w:fldChar w:fldCharType="end"/>
        </w:r>
      </w:hyperlink>
    </w:p>
    <w:p w:rsidR="00853D0E" w:rsidRDefault="004521A3">
      <w:pPr>
        <w:pStyle w:val="TOC2"/>
        <w:tabs>
          <w:tab w:val="left" w:pos="880"/>
          <w:tab w:val="right" w:leader="dot" w:pos="9430"/>
        </w:tabs>
        <w:rPr>
          <w:rFonts w:asciiTheme="minorHAnsi" w:eastAsiaTheme="minorEastAsia" w:hAnsiTheme="minorHAnsi" w:cstheme="minorBidi"/>
          <w:noProof/>
          <w:szCs w:val="22"/>
          <w:lang w:eastAsia="el-GR"/>
        </w:rPr>
      </w:pPr>
      <w:hyperlink w:anchor="_Toc450047477" w:history="1">
        <w:r w:rsidR="00853D0E" w:rsidRPr="00AD4552">
          <w:rPr>
            <w:rStyle w:val="Hyperlink"/>
            <w:noProof/>
          </w:rPr>
          <w:t>3.1</w:t>
        </w:r>
        <w:r w:rsidR="00853D0E">
          <w:rPr>
            <w:rFonts w:asciiTheme="minorHAnsi" w:eastAsiaTheme="minorEastAsia" w:hAnsiTheme="minorHAnsi" w:cstheme="minorBidi"/>
            <w:noProof/>
            <w:szCs w:val="22"/>
            <w:lang w:eastAsia="el-GR"/>
          </w:rPr>
          <w:tab/>
        </w:r>
        <w:r w:rsidR="00853D0E" w:rsidRPr="00AD4552">
          <w:rPr>
            <w:rStyle w:val="Hyperlink"/>
            <w:rFonts w:cs="Tahoma"/>
            <w:noProof/>
          </w:rPr>
          <w:t>Domain specific objectives</w:t>
        </w:r>
        <w:r w:rsidR="00853D0E">
          <w:rPr>
            <w:noProof/>
            <w:webHidden/>
          </w:rPr>
          <w:tab/>
        </w:r>
        <w:r>
          <w:rPr>
            <w:noProof/>
            <w:webHidden/>
          </w:rPr>
          <w:fldChar w:fldCharType="begin"/>
        </w:r>
        <w:r w:rsidR="00853D0E">
          <w:rPr>
            <w:noProof/>
            <w:webHidden/>
          </w:rPr>
          <w:instrText xml:space="preserve"> PAGEREF _Toc450047477 \h </w:instrText>
        </w:r>
        <w:r>
          <w:rPr>
            <w:noProof/>
            <w:webHidden/>
          </w:rPr>
        </w:r>
        <w:r>
          <w:rPr>
            <w:noProof/>
            <w:webHidden/>
          </w:rPr>
          <w:fldChar w:fldCharType="separate"/>
        </w:r>
        <w:r w:rsidR="007D307F">
          <w:rPr>
            <w:noProof/>
            <w:webHidden/>
          </w:rPr>
          <w:t>5</w:t>
        </w:r>
        <w:r>
          <w:rPr>
            <w:noProof/>
            <w:webHidden/>
          </w:rPr>
          <w:fldChar w:fldCharType="end"/>
        </w:r>
      </w:hyperlink>
    </w:p>
    <w:p w:rsidR="00853D0E" w:rsidRDefault="004521A3">
      <w:pPr>
        <w:pStyle w:val="TOC2"/>
        <w:tabs>
          <w:tab w:val="left" w:pos="880"/>
          <w:tab w:val="right" w:leader="dot" w:pos="9430"/>
        </w:tabs>
        <w:rPr>
          <w:rFonts w:asciiTheme="minorHAnsi" w:eastAsiaTheme="minorEastAsia" w:hAnsiTheme="minorHAnsi" w:cstheme="minorBidi"/>
          <w:noProof/>
          <w:szCs w:val="22"/>
          <w:lang w:eastAsia="el-GR"/>
        </w:rPr>
      </w:pPr>
      <w:hyperlink w:anchor="_Toc450047478" w:history="1">
        <w:r w:rsidR="00853D0E" w:rsidRPr="00AD4552">
          <w:rPr>
            <w:rStyle w:val="Hyperlink"/>
            <w:noProof/>
          </w:rPr>
          <w:t>3.2</w:t>
        </w:r>
        <w:r w:rsidR="00853D0E">
          <w:rPr>
            <w:rFonts w:asciiTheme="minorHAnsi" w:eastAsiaTheme="minorEastAsia" w:hAnsiTheme="minorHAnsi" w:cstheme="minorBidi"/>
            <w:noProof/>
            <w:szCs w:val="22"/>
            <w:lang w:eastAsia="el-GR"/>
          </w:rPr>
          <w:tab/>
        </w:r>
        <w:r w:rsidR="00853D0E" w:rsidRPr="00AD4552">
          <w:rPr>
            <w:rStyle w:val="Hyperlink"/>
            <w:rFonts w:cs="Tahoma"/>
            <w:noProof/>
          </w:rPr>
          <w:t>General skills objectives</w:t>
        </w:r>
        <w:r w:rsidR="00853D0E">
          <w:rPr>
            <w:noProof/>
            <w:webHidden/>
          </w:rPr>
          <w:tab/>
        </w:r>
        <w:r>
          <w:rPr>
            <w:noProof/>
            <w:webHidden/>
          </w:rPr>
          <w:fldChar w:fldCharType="begin"/>
        </w:r>
        <w:r w:rsidR="00853D0E">
          <w:rPr>
            <w:noProof/>
            <w:webHidden/>
          </w:rPr>
          <w:instrText xml:space="preserve"> PAGEREF _Toc450047478 \h </w:instrText>
        </w:r>
        <w:r>
          <w:rPr>
            <w:noProof/>
            <w:webHidden/>
          </w:rPr>
        </w:r>
        <w:r>
          <w:rPr>
            <w:noProof/>
            <w:webHidden/>
          </w:rPr>
          <w:fldChar w:fldCharType="separate"/>
        </w:r>
        <w:r w:rsidR="007D307F">
          <w:rPr>
            <w:noProof/>
            <w:webHidden/>
          </w:rPr>
          <w:t>5</w:t>
        </w:r>
        <w:r>
          <w:rPr>
            <w:noProof/>
            <w:webHidden/>
          </w:rPr>
          <w:fldChar w:fldCharType="end"/>
        </w:r>
      </w:hyperlink>
    </w:p>
    <w:p w:rsidR="00853D0E" w:rsidRDefault="004521A3">
      <w:pPr>
        <w:pStyle w:val="TOC1"/>
        <w:rPr>
          <w:rFonts w:asciiTheme="minorHAnsi" w:eastAsiaTheme="minorEastAsia" w:hAnsiTheme="minorHAnsi" w:cstheme="minorBidi"/>
          <w:noProof/>
          <w:szCs w:val="22"/>
          <w:lang w:eastAsia="el-GR"/>
        </w:rPr>
      </w:pPr>
      <w:hyperlink w:anchor="_Toc450047479" w:history="1">
        <w:r w:rsidR="00853D0E" w:rsidRPr="00AD4552">
          <w:rPr>
            <w:rStyle w:val="Hyperlink"/>
            <w:noProof/>
          </w:rPr>
          <w:t>4</w:t>
        </w:r>
        <w:r w:rsidR="00853D0E">
          <w:rPr>
            <w:rFonts w:asciiTheme="minorHAnsi" w:eastAsiaTheme="minorEastAsia" w:hAnsiTheme="minorHAnsi" w:cstheme="minorBidi"/>
            <w:noProof/>
            <w:szCs w:val="22"/>
            <w:lang w:eastAsia="el-GR"/>
          </w:rPr>
          <w:tab/>
        </w:r>
        <w:r w:rsidR="00853D0E" w:rsidRPr="00AD4552">
          <w:rPr>
            <w:rStyle w:val="Hyperlink"/>
            <w:noProof/>
          </w:rPr>
          <w:t>Demonstrator characteristics and Needs of Students</w:t>
        </w:r>
        <w:r w:rsidR="00853D0E">
          <w:rPr>
            <w:noProof/>
            <w:webHidden/>
          </w:rPr>
          <w:tab/>
        </w:r>
        <w:r>
          <w:rPr>
            <w:noProof/>
            <w:webHidden/>
          </w:rPr>
          <w:fldChar w:fldCharType="begin"/>
        </w:r>
        <w:r w:rsidR="00853D0E">
          <w:rPr>
            <w:noProof/>
            <w:webHidden/>
          </w:rPr>
          <w:instrText xml:space="preserve"> PAGEREF _Toc450047479 \h </w:instrText>
        </w:r>
        <w:r>
          <w:rPr>
            <w:noProof/>
            <w:webHidden/>
          </w:rPr>
        </w:r>
        <w:r>
          <w:rPr>
            <w:noProof/>
            <w:webHidden/>
          </w:rPr>
          <w:fldChar w:fldCharType="separate"/>
        </w:r>
        <w:r w:rsidR="007D307F">
          <w:rPr>
            <w:noProof/>
            <w:webHidden/>
          </w:rPr>
          <w:t>6</w:t>
        </w:r>
        <w:r>
          <w:rPr>
            <w:noProof/>
            <w:webHidden/>
          </w:rPr>
          <w:fldChar w:fldCharType="end"/>
        </w:r>
      </w:hyperlink>
    </w:p>
    <w:p w:rsidR="00853D0E" w:rsidRDefault="004521A3">
      <w:pPr>
        <w:pStyle w:val="TOC2"/>
        <w:tabs>
          <w:tab w:val="left" w:pos="880"/>
          <w:tab w:val="right" w:leader="dot" w:pos="9430"/>
        </w:tabs>
        <w:rPr>
          <w:rFonts w:asciiTheme="minorHAnsi" w:eastAsiaTheme="minorEastAsia" w:hAnsiTheme="minorHAnsi" w:cstheme="minorBidi"/>
          <w:noProof/>
          <w:szCs w:val="22"/>
          <w:lang w:eastAsia="el-GR"/>
        </w:rPr>
      </w:pPr>
      <w:hyperlink w:anchor="_Toc450047480" w:history="1">
        <w:r w:rsidR="00853D0E" w:rsidRPr="00AD4552">
          <w:rPr>
            <w:rStyle w:val="Hyperlink"/>
            <w:noProof/>
          </w:rPr>
          <w:t>4.1</w:t>
        </w:r>
        <w:r w:rsidR="00853D0E">
          <w:rPr>
            <w:rFonts w:asciiTheme="minorHAnsi" w:eastAsiaTheme="minorEastAsia" w:hAnsiTheme="minorHAnsi" w:cstheme="minorBidi"/>
            <w:noProof/>
            <w:szCs w:val="22"/>
            <w:lang w:eastAsia="el-GR"/>
          </w:rPr>
          <w:tab/>
        </w:r>
        <w:r w:rsidR="00853D0E" w:rsidRPr="00AD4552">
          <w:rPr>
            <w:rStyle w:val="Hyperlink"/>
            <w:rFonts w:cs="Tahoma"/>
            <w:noProof/>
          </w:rPr>
          <w:t>Aim of the demonstrator</w:t>
        </w:r>
        <w:r w:rsidR="00853D0E">
          <w:rPr>
            <w:noProof/>
            <w:webHidden/>
          </w:rPr>
          <w:tab/>
        </w:r>
        <w:r>
          <w:rPr>
            <w:noProof/>
            <w:webHidden/>
          </w:rPr>
          <w:fldChar w:fldCharType="begin"/>
        </w:r>
        <w:r w:rsidR="00853D0E">
          <w:rPr>
            <w:noProof/>
            <w:webHidden/>
          </w:rPr>
          <w:instrText xml:space="preserve"> PAGEREF _Toc450047480 \h </w:instrText>
        </w:r>
        <w:r>
          <w:rPr>
            <w:noProof/>
            <w:webHidden/>
          </w:rPr>
        </w:r>
        <w:r>
          <w:rPr>
            <w:noProof/>
            <w:webHidden/>
          </w:rPr>
          <w:fldChar w:fldCharType="separate"/>
        </w:r>
        <w:r w:rsidR="007D307F">
          <w:rPr>
            <w:noProof/>
            <w:webHidden/>
          </w:rPr>
          <w:t>6</w:t>
        </w:r>
        <w:r>
          <w:rPr>
            <w:noProof/>
            <w:webHidden/>
          </w:rPr>
          <w:fldChar w:fldCharType="end"/>
        </w:r>
      </w:hyperlink>
    </w:p>
    <w:p w:rsidR="00853D0E" w:rsidRDefault="004521A3">
      <w:pPr>
        <w:pStyle w:val="TOC2"/>
        <w:tabs>
          <w:tab w:val="left" w:pos="880"/>
          <w:tab w:val="right" w:leader="dot" w:pos="9430"/>
        </w:tabs>
        <w:rPr>
          <w:rFonts w:asciiTheme="minorHAnsi" w:eastAsiaTheme="minorEastAsia" w:hAnsiTheme="minorHAnsi" w:cstheme="minorBidi"/>
          <w:noProof/>
          <w:szCs w:val="22"/>
          <w:lang w:eastAsia="el-GR"/>
        </w:rPr>
      </w:pPr>
      <w:hyperlink w:anchor="_Toc450047481" w:history="1">
        <w:r w:rsidR="00853D0E" w:rsidRPr="00AD4552">
          <w:rPr>
            <w:rStyle w:val="Hyperlink"/>
            <w:noProof/>
          </w:rPr>
          <w:t>4.2</w:t>
        </w:r>
        <w:r w:rsidR="00853D0E">
          <w:rPr>
            <w:rFonts w:asciiTheme="minorHAnsi" w:eastAsiaTheme="minorEastAsia" w:hAnsiTheme="minorHAnsi" w:cstheme="minorBidi"/>
            <w:noProof/>
            <w:szCs w:val="22"/>
            <w:lang w:eastAsia="el-GR"/>
          </w:rPr>
          <w:tab/>
        </w:r>
        <w:r w:rsidR="00853D0E" w:rsidRPr="00AD4552">
          <w:rPr>
            <w:rStyle w:val="Hyperlink"/>
            <w:rFonts w:cs="Tahoma"/>
            <w:noProof/>
          </w:rPr>
          <w:t>Student needs addressed</w:t>
        </w:r>
        <w:r w:rsidR="00853D0E">
          <w:rPr>
            <w:noProof/>
            <w:webHidden/>
          </w:rPr>
          <w:tab/>
        </w:r>
        <w:r>
          <w:rPr>
            <w:noProof/>
            <w:webHidden/>
          </w:rPr>
          <w:fldChar w:fldCharType="begin"/>
        </w:r>
        <w:r w:rsidR="00853D0E">
          <w:rPr>
            <w:noProof/>
            <w:webHidden/>
          </w:rPr>
          <w:instrText xml:space="preserve"> PAGEREF _Toc450047481 \h </w:instrText>
        </w:r>
        <w:r>
          <w:rPr>
            <w:noProof/>
            <w:webHidden/>
          </w:rPr>
        </w:r>
        <w:r>
          <w:rPr>
            <w:noProof/>
            <w:webHidden/>
          </w:rPr>
          <w:fldChar w:fldCharType="separate"/>
        </w:r>
        <w:r w:rsidR="007D307F">
          <w:rPr>
            <w:noProof/>
            <w:webHidden/>
          </w:rPr>
          <w:t>6</w:t>
        </w:r>
        <w:r>
          <w:rPr>
            <w:noProof/>
            <w:webHidden/>
          </w:rPr>
          <w:fldChar w:fldCharType="end"/>
        </w:r>
      </w:hyperlink>
    </w:p>
    <w:p w:rsidR="00853D0E" w:rsidRDefault="004521A3">
      <w:pPr>
        <w:pStyle w:val="TOC1"/>
        <w:rPr>
          <w:rFonts w:asciiTheme="minorHAnsi" w:eastAsiaTheme="minorEastAsia" w:hAnsiTheme="minorHAnsi" w:cstheme="minorBidi"/>
          <w:noProof/>
          <w:szCs w:val="22"/>
          <w:lang w:eastAsia="el-GR"/>
        </w:rPr>
      </w:pPr>
      <w:hyperlink w:anchor="_Toc450047482" w:history="1">
        <w:r w:rsidR="00853D0E" w:rsidRPr="00AD4552">
          <w:rPr>
            <w:rStyle w:val="Hyperlink"/>
            <w:noProof/>
          </w:rPr>
          <w:t>5</w:t>
        </w:r>
        <w:r w:rsidR="00853D0E">
          <w:rPr>
            <w:rFonts w:asciiTheme="minorHAnsi" w:eastAsiaTheme="minorEastAsia" w:hAnsiTheme="minorHAnsi" w:cstheme="minorBidi"/>
            <w:noProof/>
            <w:szCs w:val="22"/>
            <w:lang w:eastAsia="el-GR"/>
          </w:rPr>
          <w:tab/>
        </w:r>
        <w:r w:rsidR="00853D0E" w:rsidRPr="00AD4552">
          <w:rPr>
            <w:rStyle w:val="Hyperlink"/>
            <w:noProof/>
          </w:rPr>
          <w:t>Learning Activities &amp; Effective Learning Environments</w:t>
        </w:r>
        <w:r w:rsidR="00853D0E">
          <w:rPr>
            <w:noProof/>
            <w:webHidden/>
          </w:rPr>
          <w:tab/>
        </w:r>
        <w:r>
          <w:rPr>
            <w:noProof/>
            <w:webHidden/>
          </w:rPr>
          <w:fldChar w:fldCharType="begin"/>
        </w:r>
        <w:r w:rsidR="00853D0E">
          <w:rPr>
            <w:noProof/>
            <w:webHidden/>
          </w:rPr>
          <w:instrText xml:space="preserve"> PAGEREF _Toc450047482 \h </w:instrText>
        </w:r>
        <w:r>
          <w:rPr>
            <w:noProof/>
            <w:webHidden/>
          </w:rPr>
        </w:r>
        <w:r>
          <w:rPr>
            <w:noProof/>
            <w:webHidden/>
          </w:rPr>
          <w:fldChar w:fldCharType="separate"/>
        </w:r>
        <w:r w:rsidR="007D307F">
          <w:rPr>
            <w:noProof/>
            <w:webHidden/>
          </w:rPr>
          <w:t>7</w:t>
        </w:r>
        <w:r>
          <w:rPr>
            <w:noProof/>
            <w:webHidden/>
          </w:rPr>
          <w:fldChar w:fldCharType="end"/>
        </w:r>
      </w:hyperlink>
    </w:p>
    <w:p w:rsidR="00853D0E" w:rsidRDefault="004521A3">
      <w:pPr>
        <w:pStyle w:val="TOC1"/>
        <w:rPr>
          <w:rFonts w:asciiTheme="minorHAnsi" w:eastAsiaTheme="minorEastAsia" w:hAnsiTheme="minorHAnsi" w:cstheme="minorBidi"/>
          <w:noProof/>
          <w:szCs w:val="22"/>
          <w:lang w:eastAsia="el-GR"/>
        </w:rPr>
      </w:pPr>
      <w:hyperlink w:anchor="_Toc450047483" w:history="1">
        <w:r w:rsidR="00853D0E" w:rsidRPr="00AD4552">
          <w:rPr>
            <w:rStyle w:val="Hyperlink"/>
            <w:noProof/>
          </w:rPr>
          <w:t>6</w:t>
        </w:r>
        <w:r w:rsidR="00853D0E">
          <w:rPr>
            <w:rFonts w:asciiTheme="minorHAnsi" w:eastAsiaTheme="minorEastAsia" w:hAnsiTheme="minorHAnsi" w:cstheme="minorBidi"/>
            <w:noProof/>
            <w:szCs w:val="22"/>
            <w:lang w:eastAsia="el-GR"/>
          </w:rPr>
          <w:tab/>
        </w:r>
        <w:r w:rsidR="00853D0E" w:rsidRPr="00AD4552">
          <w:rPr>
            <w:rStyle w:val="Hyperlink"/>
            <w:noProof/>
          </w:rPr>
          <w:t>Additional Information</w:t>
        </w:r>
        <w:r w:rsidR="00853D0E">
          <w:rPr>
            <w:noProof/>
            <w:webHidden/>
          </w:rPr>
          <w:tab/>
        </w:r>
        <w:r>
          <w:rPr>
            <w:noProof/>
            <w:webHidden/>
          </w:rPr>
          <w:fldChar w:fldCharType="begin"/>
        </w:r>
        <w:r w:rsidR="00853D0E">
          <w:rPr>
            <w:noProof/>
            <w:webHidden/>
          </w:rPr>
          <w:instrText xml:space="preserve"> PAGEREF _Toc450047483 \h </w:instrText>
        </w:r>
        <w:r>
          <w:rPr>
            <w:noProof/>
            <w:webHidden/>
          </w:rPr>
        </w:r>
        <w:r>
          <w:rPr>
            <w:noProof/>
            <w:webHidden/>
          </w:rPr>
          <w:fldChar w:fldCharType="separate"/>
        </w:r>
        <w:r w:rsidR="007D307F">
          <w:rPr>
            <w:noProof/>
            <w:webHidden/>
          </w:rPr>
          <w:t>18</w:t>
        </w:r>
        <w:r>
          <w:rPr>
            <w:noProof/>
            <w:webHidden/>
          </w:rPr>
          <w:fldChar w:fldCharType="end"/>
        </w:r>
      </w:hyperlink>
    </w:p>
    <w:p w:rsidR="00853D0E" w:rsidRDefault="004521A3">
      <w:pPr>
        <w:pStyle w:val="TOC1"/>
        <w:rPr>
          <w:rFonts w:asciiTheme="minorHAnsi" w:eastAsiaTheme="minorEastAsia" w:hAnsiTheme="minorHAnsi" w:cstheme="minorBidi"/>
          <w:noProof/>
          <w:szCs w:val="22"/>
          <w:lang w:eastAsia="el-GR"/>
        </w:rPr>
      </w:pPr>
      <w:hyperlink w:anchor="_Toc450047484" w:history="1">
        <w:r w:rsidR="00853D0E" w:rsidRPr="00AD4552">
          <w:rPr>
            <w:rStyle w:val="Hyperlink"/>
            <w:noProof/>
          </w:rPr>
          <w:t>7</w:t>
        </w:r>
        <w:r w:rsidR="00853D0E">
          <w:rPr>
            <w:rFonts w:asciiTheme="minorHAnsi" w:eastAsiaTheme="minorEastAsia" w:hAnsiTheme="minorHAnsi" w:cstheme="minorBidi"/>
            <w:noProof/>
            <w:szCs w:val="22"/>
            <w:lang w:eastAsia="el-GR"/>
          </w:rPr>
          <w:tab/>
        </w:r>
        <w:r w:rsidR="00853D0E" w:rsidRPr="00AD4552">
          <w:rPr>
            <w:rStyle w:val="Hyperlink"/>
            <w:noProof/>
          </w:rPr>
          <w:t>Assessment</w:t>
        </w:r>
        <w:r w:rsidR="00853D0E">
          <w:rPr>
            <w:noProof/>
            <w:webHidden/>
          </w:rPr>
          <w:tab/>
        </w:r>
        <w:r>
          <w:rPr>
            <w:noProof/>
            <w:webHidden/>
          </w:rPr>
          <w:fldChar w:fldCharType="begin"/>
        </w:r>
        <w:r w:rsidR="00853D0E">
          <w:rPr>
            <w:noProof/>
            <w:webHidden/>
          </w:rPr>
          <w:instrText xml:space="preserve"> PAGEREF _Toc450047484 \h </w:instrText>
        </w:r>
        <w:r>
          <w:rPr>
            <w:noProof/>
            <w:webHidden/>
          </w:rPr>
        </w:r>
        <w:r>
          <w:rPr>
            <w:noProof/>
            <w:webHidden/>
          </w:rPr>
          <w:fldChar w:fldCharType="separate"/>
        </w:r>
        <w:r w:rsidR="007D307F">
          <w:rPr>
            <w:noProof/>
            <w:webHidden/>
          </w:rPr>
          <w:t>19</w:t>
        </w:r>
        <w:r>
          <w:rPr>
            <w:noProof/>
            <w:webHidden/>
          </w:rPr>
          <w:fldChar w:fldCharType="end"/>
        </w:r>
      </w:hyperlink>
    </w:p>
    <w:p w:rsidR="00853D0E" w:rsidRDefault="004521A3">
      <w:pPr>
        <w:pStyle w:val="TOC1"/>
        <w:rPr>
          <w:rFonts w:asciiTheme="minorHAnsi" w:eastAsiaTheme="minorEastAsia" w:hAnsiTheme="minorHAnsi" w:cstheme="minorBidi"/>
          <w:noProof/>
          <w:szCs w:val="22"/>
          <w:lang w:eastAsia="el-GR"/>
        </w:rPr>
      </w:pPr>
      <w:hyperlink w:anchor="_Toc450047485" w:history="1">
        <w:r w:rsidR="00853D0E" w:rsidRPr="00AD4552">
          <w:rPr>
            <w:rStyle w:val="Hyperlink"/>
            <w:noProof/>
          </w:rPr>
          <w:t>8</w:t>
        </w:r>
        <w:r w:rsidR="00853D0E">
          <w:rPr>
            <w:rFonts w:asciiTheme="minorHAnsi" w:eastAsiaTheme="minorEastAsia" w:hAnsiTheme="minorHAnsi" w:cstheme="minorBidi"/>
            <w:noProof/>
            <w:szCs w:val="22"/>
            <w:lang w:eastAsia="el-GR"/>
          </w:rPr>
          <w:tab/>
        </w:r>
        <w:r w:rsidR="00853D0E" w:rsidRPr="00AD4552">
          <w:rPr>
            <w:rStyle w:val="Hyperlink"/>
            <w:noProof/>
          </w:rPr>
          <w:t>Possible Extension</w:t>
        </w:r>
        <w:r w:rsidR="00853D0E">
          <w:rPr>
            <w:noProof/>
            <w:webHidden/>
          </w:rPr>
          <w:tab/>
        </w:r>
        <w:r>
          <w:rPr>
            <w:noProof/>
            <w:webHidden/>
          </w:rPr>
          <w:fldChar w:fldCharType="begin"/>
        </w:r>
        <w:r w:rsidR="00853D0E">
          <w:rPr>
            <w:noProof/>
            <w:webHidden/>
          </w:rPr>
          <w:instrText xml:space="preserve"> PAGEREF _Toc450047485 \h </w:instrText>
        </w:r>
        <w:r>
          <w:rPr>
            <w:noProof/>
            <w:webHidden/>
          </w:rPr>
        </w:r>
        <w:r>
          <w:rPr>
            <w:noProof/>
            <w:webHidden/>
          </w:rPr>
          <w:fldChar w:fldCharType="separate"/>
        </w:r>
        <w:r w:rsidR="007D307F">
          <w:rPr>
            <w:noProof/>
            <w:webHidden/>
          </w:rPr>
          <w:t>20</w:t>
        </w:r>
        <w:r>
          <w:rPr>
            <w:noProof/>
            <w:webHidden/>
          </w:rPr>
          <w:fldChar w:fldCharType="end"/>
        </w:r>
      </w:hyperlink>
    </w:p>
    <w:p w:rsidR="00853D0E" w:rsidRDefault="004521A3">
      <w:pPr>
        <w:pStyle w:val="TOC1"/>
        <w:rPr>
          <w:rFonts w:asciiTheme="minorHAnsi" w:eastAsiaTheme="minorEastAsia" w:hAnsiTheme="minorHAnsi" w:cstheme="minorBidi"/>
          <w:noProof/>
          <w:szCs w:val="22"/>
          <w:lang w:eastAsia="el-GR"/>
        </w:rPr>
      </w:pPr>
      <w:hyperlink w:anchor="_Toc450047486" w:history="1">
        <w:r w:rsidR="00853D0E" w:rsidRPr="00AD4552">
          <w:rPr>
            <w:rStyle w:val="Hyperlink"/>
            <w:noProof/>
          </w:rPr>
          <w:t>9</w:t>
        </w:r>
        <w:r w:rsidR="00853D0E">
          <w:rPr>
            <w:rFonts w:asciiTheme="minorHAnsi" w:eastAsiaTheme="minorEastAsia" w:hAnsiTheme="minorHAnsi" w:cstheme="minorBidi"/>
            <w:noProof/>
            <w:szCs w:val="22"/>
            <w:lang w:eastAsia="el-GR"/>
          </w:rPr>
          <w:tab/>
        </w:r>
        <w:r w:rsidR="00853D0E" w:rsidRPr="00AD4552">
          <w:rPr>
            <w:rStyle w:val="Hyperlink"/>
            <w:noProof/>
          </w:rPr>
          <w:t>References</w:t>
        </w:r>
        <w:r w:rsidR="00853D0E">
          <w:rPr>
            <w:noProof/>
            <w:webHidden/>
          </w:rPr>
          <w:tab/>
        </w:r>
        <w:r>
          <w:rPr>
            <w:noProof/>
            <w:webHidden/>
          </w:rPr>
          <w:fldChar w:fldCharType="begin"/>
        </w:r>
        <w:r w:rsidR="00853D0E">
          <w:rPr>
            <w:noProof/>
            <w:webHidden/>
          </w:rPr>
          <w:instrText xml:space="preserve"> PAGEREF _Toc450047486 \h </w:instrText>
        </w:r>
        <w:r>
          <w:rPr>
            <w:noProof/>
            <w:webHidden/>
          </w:rPr>
        </w:r>
        <w:r>
          <w:rPr>
            <w:noProof/>
            <w:webHidden/>
          </w:rPr>
          <w:fldChar w:fldCharType="separate"/>
        </w:r>
        <w:r w:rsidR="007D307F">
          <w:rPr>
            <w:noProof/>
            <w:webHidden/>
          </w:rPr>
          <w:t>21</w:t>
        </w:r>
        <w:r>
          <w:rPr>
            <w:noProof/>
            <w:webHidden/>
          </w:rPr>
          <w:fldChar w:fldCharType="end"/>
        </w:r>
      </w:hyperlink>
    </w:p>
    <w:p w:rsidR="00D435B6" w:rsidRDefault="004521A3" w:rsidP="00565ED3">
      <w:r w:rsidRPr="00FA00B3">
        <w:rPr>
          <w:lang w:val="en-US"/>
        </w:rPr>
        <w:fldChar w:fldCharType="end"/>
      </w:r>
      <w:bookmarkStart w:id="0" w:name="_Toc235687579"/>
    </w:p>
    <w:p w:rsidR="001F65D8" w:rsidRPr="00D435B6" w:rsidRDefault="001F65D8" w:rsidP="00D435B6">
      <w:pPr>
        <w:jc w:val="center"/>
      </w:pPr>
    </w:p>
    <w:p w:rsidR="001F65D8" w:rsidRDefault="001F65D8" w:rsidP="00DD4123">
      <w:pPr>
        <w:pStyle w:val="ListParagraph"/>
        <w:spacing w:before="0" w:after="0" w:line="360" w:lineRule="auto"/>
        <w:ind w:left="644"/>
        <w:rPr>
          <w:lang w:val="en-US"/>
        </w:rPr>
      </w:pPr>
    </w:p>
    <w:p w:rsidR="003F4AAD" w:rsidRDefault="003F4AAD" w:rsidP="00DD4123">
      <w:pPr>
        <w:pStyle w:val="ListParagraph"/>
        <w:spacing w:before="0" w:after="0" w:line="360" w:lineRule="auto"/>
        <w:ind w:left="644"/>
        <w:rPr>
          <w:lang w:val="en-US"/>
        </w:rPr>
      </w:pPr>
    </w:p>
    <w:p w:rsidR="003F4AAD" w:rsidRDefault="003F4AAD" w:rsidP="00DD4123">
      <w:pPr>
        <w:pStyle w:val="ListParagraph"/>
        <w:spacing w:before="0" w:after="0" w:line="360" w:lineRule="auto"/>
        <w:ind w:left="644"/>
        <w:rPr>
          <w:lang w:val="en-US"/>
        </w:rPr>
      </w:pPr>
    </w:p>
    <w:p w:rsidR="00DC295A" w:rsidRDefault="00DC295A" w:rsidP="003F4AAD">
      <w:pPr>
        <w:pStyle w:val="Heading1"/>
        <w:keepLines/>
        <w:pageBreakBefore/>
        <w:tabs>
          <w:tab w:val="num" w:pos="720"/>
        </w:tabs>
        <w:spacing w:before="120" w:after="60" w:line="276" w:lineRule="auto"/>
        <w:ind w:left="0" w:firstLine="0"/>
        <w:rPr>
          <w:color w:val="1F497D" w:themeColor="text2"/>
          <w:sz w:val="22"/>
        </w:rPr>
      </w:pPr>
      <w:bookmarkStart w:id="1" w:name="_Toc450047467"/>
      <w:r>
        <w:rPr>
          <w:color w:val="1F497D" w:themeColor="text2"/>
          <w:sz w:val="22"/>
        </w:rPr>
        <w:lastRenderedPageBreak/>
        <w:t>Introduction / Demonstrator Identity</w:t>
      </w:r>
      <w:bookmarkEnd w:id="1"/>
    </w:p>
    <w:p w:rsidR="00DC295A" w:rsidRDefault="00DC295A" w:rsidP="00DC295A">
      <w:pPr>
        <w:pStyle w:val="Heading2"/>
        <w:ind w:left="709" w:hanging="709"/>
        <w:rPr>
          <w:rFonts w:cs="Tahoma"/>
          <w:color w:val="1F497D" w:themeColor="text2"/>
          <w:szCs w:val="22"/>
        </w:rPr>
      </w:pPr>
      <w:bookmarkStart w:id="2" w:name="_Toc450047468"/>
      <w:r w:rsidRPr="00DC295A">
        <w:rPr>
          <w:rFonts w:cs="Tahoma"/>
          <w:color w:val="1F497D" w:themeColor="text2"/>
          <w:szCs w:val="22"/>
        </w:rPr>
        <w:t>Subject Domain</w:t>
      </w:r>
      <w:bookmarkEnd w:id="2"/>
    </w:p>
    <w:p w:rsidR="00DC295A" w:rsidRPr="00DC295A" w:rsidRDefault="00F91540" w:rsidP="00DC295A">
      <w:pPr>
        <w:rPr>
          <w:lang w:val="en-US"/>
        </w:rPr>
      </w:pPr>
      <w:r>
        <w:rPr>
          <w:lang w:val="en-US"/>
        </w:rPr>
        <w:t>Motion of particles in electric and magnetic fields, acceleration of particles,</w:t>
      </w:r>
      <w:r w:rsidR="00D50B3D">
        <w:rPr>
          <w:lang w:val="en-US"/>
        </w:rPr>
        <w:t xml:space="preserve"> </w:t>
      </w:r>
      <w:r w:rsidR="008E651C">
        <w:rPr>
          <w:lang w:val="en-US"/>
        </w:rPr>
        <w:t>High Energy Physics at CERN</w:t>
      </w:r>
    </w:p>
    <w:p w:rsidR="00DC295A" w:rsidRDefault="00DC295A" w:rsidP="00DC295A">
      <w:pPr>
        <w:pStyle w:val="Heading2"/>
        <w:ind w:left="709" w:hanging="709"/>
        <w:rPr>
          <w:rFonts w:cs="Tahoma"/>
          <w:color w:val="1F497D" w:themeColor="text2"/>
          <w:szCs w:val="22"/>
        </w:rPr>
      </w:pPr>
      <w:bookmarkStart w:id="3" w:name="_Toc450047469"/>
      <w:r w:rsidRPr="00DC295A">
        <w:rPr>
          <w:rFonts w:cs="Tahoma"/>
          <w:color w:val="1F497D" w:themeColor="text2"/>
          <w:szCs w:val="22"/>
        </w:rPr>
        <w:t>Type of Activity</w:t>
      </w:r>
      <w:bookmarkEnd w:id="3"/>
    </w:p>
    <w:p w:rsidR="00DC295A" w:rsidRPr="00F91540" w:rsidRDefault="000F1BFF" w:rsidP="00DC295A">
      <w:pPr>
        <w:rPr>
          <w:lang w:val="en-US"/>
        </w:rPr>
      </w:pPr>
      <w:r>
        <w:rPr>
          <w:lang w:val="en-US"/>
        </w:rPr>
        <w:t>Wor</w:t>
      </w:r>
      <w:r w:rsidR="00D50B3D">
        <w:rPr>
          <w:lang w:val="en-US"/>
        </w:rPr>
        <w:t>kshop with students: Introduct</w:t>
      </w:r>
      <w:r w:rsidR="00F91540">
        <w:rPr>
          <w:lang w:val="en-US"/>
        </w:rPr>
        <w:t>ion</w:t>
      </w:r>
      <w:r>
        <w:rPr>
          <w:lang w:val="en-US"/>
        </w:rPr>
        <w:t xml:space="preserve"> to elementary particles followed by hands-on activity </w:t>
      </w:r>
      <w:r w:rsidR="00D50B3D">
        <w:rPr>
          <w:lang w:val="en-US"/>
        </w:rPr>
        <w:t>with PC</w:t>
      </w:r>
      <w:r w:rsidR="006E4473">
        <w:rPr>
          <w:lang w:val="en-US"/>
        </w:rPr>
        <w:t>s</w:t>
      </w:r>
      <w:r>
        <w:rPr>
          <w:lang w:val="en-US"/>
        </w:rPr>
        <w:t>. The students</w:t>
      </w:r>
      <w:r w:rsidR="00126417">
        <w:rPr>
          <w:lang w:val="en-US"/>
        </w:rPr>
        <w:t xml:space="preserve"> </w:t>
      </w:r>
      <w:r w:rsidR="00F91540">
        <w:rPr>
          <w:lang w:val="en-US"/>
        </w:rPr>
        <w:t>follow interactively all stages of acceleration of particles by playing an educational game</w:t>
      </w:r>
      <w:r>
        <w:rPr>
          <w:lang w:val="en-US"/>
        </w:rPr>
        <w:t xml:space="preserve"> </w:t>
      </w:r>
    </w:p>
    <w:p w:rsidR="00DC295A" w:rsidRDefault="00DC295A" w:rsidP="00DC295A">
      <w:pPr>
        <w:pStyle w:val="Heading2"/>
        <w:ind w:left="709" w:hanging="709"/>
        <w:rPr>
          <w:rFonts w:cs="Tahoma"/>
          <w:color w:val="1F497D" w:themeColor="text2"/>
          <w:szCs w:val="22"/>
        </w:rPr>
      </w:pPr>
      <w:bookmarkStart w:id="4" w:name="_Toc450047470"/>
      <w:r w:rsidRPr="00DC295A">
        <w:rPr>
          <w:rFonts w:cs="Tahoma"/>
          <w:color w:val="1F497D" w:themeColor="text2"/>
          <w:szCs w:val="22"/>
        </w:rPr>
        <w:t>Duration</w:t>
      </w:r>
      <w:bookmarkEnd w:id="4"/>
    </w:p>
    <w:p w:rsidR="00DC295A" w:rsidRPr="00DC295A" w:rsidRDefault="005B031C" w:rsidP="00DC295A">
      <w:pPr>
        <w:rPr>
          <w:lang w:val="en-US"/>
        </w:rPr>
      </w:pPr>
      <w:r>
        <w:rPr>
          <w:lang w:val="en-US"/>
        </w:rPr>
        <w:t>2</w:t>
      </w:r>
      <w:r w:rsidR="006E4473">
        <w:rPr>
          <w:lang w:val="en-US"/>
        </w:rPr>
        <w:t xml:space="preserve"> hours</w:t>
      </w:r>
    </w:p>
    <w:p w:rsidR="00DC295A" w:rsidRDefault="00DC295A" w:rsidP="00DC295A">
      <w:pPr>
        <w:pStyle w:val="Heading2"/>
        <w:ind w:left="709" w:hanging="709"/>
        <w:rPr>
          <w:rFonts w:cs="Tahoma"/>
          <w:color w:val="1F497D" w:themeColor="text2"/>
          <w:szCs w:val="22"/>
        </w:rPr>
      </w:pPr>
      <w:bookmarkStart w:id="5" w:name="_Toc450047471"/>
      <w:r w:rsidRPr="00DC295A">
        <w:rPr>
          <w:rFonts w:cs="Tahoma"/>
          <w:color w:val="1F497D" w:themeColor="text2"/>
          <w:szCs w:val="22"/>
        </w:rPr>
        <w:t>Setting (formal / informal learning)</w:t>
      </w:r>
      <w:bookmarkEnd w:id="5"/>
    </w:p>
    <w:p w:rsidR="00DC295A" w:rsidRPr="00DC295A" w:rsidRDefault="006E4473" w:rsidP="00DC295A">
      <w:pPr>
        <w:rPr>
          <w:lang w:val="en-US"/>
        </w:rPr>
      </w:pPr>
      <w:r>
        <w:rPr>
          <w:lang w:val="en-US"/>
        </w:rPr>
        <w:t>Formal and informal</w:t>
      </w:r>
    </w:p>
    <w:p w:rsidR="00DC295A" w:rsidRDefault="00DC295A" w:rsidP="00DC295A">
      <w:pPr>
        <w:pStyle w:val="Heading2"/>
        <w:ind w:left="709" w:hanging="709"/>
        <w:rPr>
          <w:rFonts w:cs="Tahoma"/>
          <w:color w:val="1F497D" w:themeColor="text2"/>
          <w:szCs w:val="22"/>
        </w:rPr>
      </w:pPr>
      <w:bookmarkStart w:id="6" w:name="_Toc450047472"/>
      <w:r w:rsidRPr="00DC295A">
        <w:rPr>
          <w:rFonts w:cs="Tahoma"/>
          <w:color w:val="1F497D" w:themeColor="text2"/>
          <w:szCs w:val="22"/>
        </w:rPr>
        <w:t>Effective Learning Environment</w:t>
      </w:r>
      <w:bookmarkEnd w:id="6"/>
    </w:p>
    <w:p w:rsidR="006E0F3F" w:rsidRPr="006E0F3F" w:rsidRDefault="006E0F3F" w:rsidP="006E0F3F">
      <w:pPr>
        <w:pStyle w:val="NormalWeb"/>
        <w:numPr>
          <w:ilvl w:val="0"/>
          <w:numId w:val="15"/>
        </w:numPr>
        <w:rPr>
          <w:rFonts w:ascii="Tahoma" w:hAnsi="Tahoma" w:cs="Tahoma"/>
          <w:sz w:val="22"/>
          <w:szCs w:val="22"/>
          <w:lang w:val="en-US"/>
        </w:rPr>
      </w:pPr>
      <w:r w:rsidRPr="006E0F3F">
        <w:rPr>
          <w:rFonts w:ascii="Tahoma" w:hAnsi="Tahoma" w:cs="Tahoma"/>
          <w:sz w:val="22"/>
          <w:szCs w:val="22"/>
          <w:lang w:val="en-US"/>
        </w:rPr>
        <w:t>Simulations aiming to enable the visualization of theoretical models and facilitate inquiry-based experimentation</w:t>
      </w:r>
    </w:p>
    <w:p w:rsidR="006E0F3F" w:rsidRPr="006E0F3F" w:rsidRDefault="006E0F3F" w:rsidP="006E0F3F">
      <w:pPr>
        <w:pStyle w:val="NormalWeb"/>
        <w:numPr>
          <w:ilvl w:val="0"/>
          <w:numId w:val="15"/>
        </w:numPr>
        <w:rPr>
          <w:rFonts w:ascii="Tahoma" w:hAnsi="Tahoma" w:cs="Tahoma"/>
          <w:sz w:val="22"/>
          <w:szCs w:val="22"/>
          <w:lang w:val="en-US"/>
        </w:rPr>
      </w:pPr>
      <w:r w:rsidRPr="006E0F3F">
        <w:rPr>
          <w:rFonts w:ascii="Tahoma" w:hAnsi="Tahoma" w:cs="Tahoma"/>
          <w:sz w:val="22"/>
          <w:szCs w:val="22"/>
          <w:lang w:val="en-US"/>
        </w:rPr>
        <w:t>Dialogic space / argumentation aiming to engage students in argumentation and dialogic processes for a better insight into the nature of scientific enquiry and the ways in which scientists work</w:t>
      </w:r>
    </w:p>
    <w:p w:rsidR="006E0F3F" w:rsidRPr="006E0F3F" w:rsidRDefault="006E0F3F" w:rsidP="006E0F3F">
      <w:pPr>
        <w:pStyle w:val="ListParagraph"/>
        <w:numPr>
          <w:ilvl w:val="0"/>
          <w:numId w:val="15"/>
        </w:numPr>
        <w:spacing w:before="0" w:after="200" w:line="276" w:lineRule="auto"/>
        <w:jc w:val="left"/>
        <w:rPr>
          <w:rFonts w:cs="Tahoma"/>
          <w:szCs w:val="22"/>
          <w:lang w:val="en-US"/>
        </w:rPr>
      </w:pPr>
      <w:r w:rsidRPr="006E0F3F">
        <w:rPr>
          <w:rFonts w:cs="Tahoma"/>
          <w:szCs w:val="22"/>
          <w:lang w:val="en-US"/>
        </w:rPr>
        <w:t xml:space="preserve">Experimentation (Science laboratories and </w:t>
      </w:r>
      <w:proofErr w:type="spellStart"/>
      <w:r w:rsidRPr="006E0F3F">
        <w:rPr>
          <w:rFonts w:cs="Tahoma"/>
          <w:szCs w:val="22"/>
          <w:lang w:val="en-US"/>
        </w:rPr>
        <w:t>eScience</w:t>
      </w:r>
      <w:proofErr w:type="spellEnd"/>
      <w:r w:rsidRPr="006E0F3F">
        <w:rPr>
          <w:rFonts w:cs="Tahoma"/>
          <w:szCs w:val="22"/>
          <w:lang w:val="en-US"/>
        </w:rPr>
        <w:t xml:space="preserve"> applications) aiming to enhance students’ physical and intellectual interaction with instructional materials through 'hands-on' experimentation and 'minds-on' reflection.</w:t>
      </w:r>
    </w:p>
    <w:p w:rsidR="006E4473" w:rsidRPr="006E0F3F" w:rsidRDefault="006E0F3F" w:rsidP="006E0F3F">
      <w:pPr>
        <w:pStyle w:val="ListParagraph"/>
        <w:numPr>
          <w:ilvl w:val="0"/>
          <w:numId w:val="15"/>
        </w:numPr>
        <w:spacing w:before="0" w:after="200" w:line="276" w:lineRule="auto"/>
        <w:jc w:val="left"/>
        <w:rPr>
          <w:rFonts w:cs="Tahoma"/>
          <w:szCs w:val="22"/>
          <w:lang w:val="en-US"/>
        </w:rPr>
      </w:pPr>
      <w:r w:rsidRPr="006E0F3F">
        <w:rPr>
          <w:rFonts w:cs="Tahoma"/>
          <w:szCs w:val="22"/>
          <w:lang w:val="en-US"/>
        </w:rPr>
        <w:t xml:space="preserve">Visits to research </w:t>
      </w:r>
      <w:proofErr w:type="spellStart"/>
      <w:r w:rsidRPr="006E0F3F">
        <w:rPr>
          <w:rFonts w:cs="Tahoma"/>
          <w:szCs w:val="22"/>
          <w:lang w:val="en-US"/>
        </w:rPr>
        <w:t>centres</w:t>
      </w:r>
      <w:proofErr w:type="spellEnd"/>
      <w:r w:rsidRPr="006E0F3F">
        <w:rPr>
          <w:rFonts w:cs="Tahoma"/>
          <w:szCs w:val="22"/>
          <w:lang w:val="en-US"/>
        </w:rPr>
        <w:t xml:space="preserve"> (virtual/physical</w:t>
      </w:r>
      <w:proofErr w:type="gramStart"/>
      <w:r w:rsidRPr="006E0F3F">
        <w:rPr>
          <w:rFonts w:cs="Tahoma"/>
          <w:szCs w:val="22"/>
          <w:lang w:val="en-US"/>
        </w:rPr>
        <w:t>)aiming</w:t>
      </w:r>
      <w:proofErr w:type="gramEnd"/>
      <w:r w:rsidRPr="006E0F3F">
        <w:rPr>
          <w:rFonts w:cs="Tahoma"/>
          <w:szCs w:val="22"/>
          <w:lang w:val="en-US"/>
        </w:rPr>
        <w:t xml:space="preserve"> to connect the science classroom with research infrastructures, addressing the enhancement of informal learning settings.</w:t>
      </w:r>
    </w:p>
    <w:p w:rsidR="00DC295A" w:rsidRDefault="00DC295A" w:rsidP="00DC295A">
      <w:pPr>
        <w:rPr>
          <w:lang w:val="en-GB"/>
        </w:rPr>
      </w:pPr>
    </w:p>
    <w:p w:rsidR="00D635FB" w:rsidRDefault="00D635FB" w:rsidP="00DC295A">
      <w:pPr>
        <w:rPr>
          <w:lang w:val="en-GB"/>
        </w:rPr>
      </w:pPr>
    </w:p>
    <w:p w:rsidR="00D635FB" w:rsidRPr="00D635FB" w:rsidRDefault="00D635FB" w:rsidP="00D635FB">
      <w:pPr>
        <w:pStyle w:val="Heading1"/>
        <w:keepLines/>
        <w:pageBreakBefore/>
        <w:tabs>
          <w:tab w:val="num" w:pos="720"/>
        </w:tabs>
        <w:spacing w:before="120" w:after="60" w:line="276" w:lineRule="auto"/>
        <w:ind w:left="0" w:firstLine="0"/>
        <w:rPr>
          <w:color w:val="1F497D" w:themeColor="text2"/>
          <w:sz w:val="22"/>
        </w:rPr>
      </w:pPr>
      <w:bookmarkStart w:id="7" w:name="_Toc450047473"/>
      <w:r w:rsidRPr="00D635FB">
        <w:rPr>
          <w:color w:val="1F497D" w:themeColor="text2"/>
          <w:sz w:val="22"/>
        </w:rPr>
        <w:lastRenderedPageBreak/>
        <w:t>Rational of the Activity / Educational Approach</w:t>
      </w:r>
      <w:bookmarkEnd w:id="7"/>
    </w:p>
    <w:p w:rsidR="0021373D" w:rsidRDefault="0021373D" w:rsidP="006E4473">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Tahoma" w:hAnsi="Tahoma" w:cs="Tahoma"/>
        </w:rPr>
      </w:pPr>
      <w:r>
        <w:rPr>
          <w:rFonts w:ascii="Tahoma" w:hAnsi="Tahoma" w:cs="Tahoma"/>
        </w:rPr>
        <w:t>Introduction to High Energy Physics</w:t>
      </w:r>
    </w:p>
    <w:p w:rsidR="0021373D" w:rsidRDefault="0021373D" w:rsidP="006E4473">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Tahoma" w:hAnsi="Tahoma" w:cs="Tahoma"/>
        </w:rPr>
      </w:pPr>
      <w:r>
        <w:rPr>
          <w:rFonts w:ascii="Tahoma" w:hAnsi="Tahoma" w:cs="Tahoma"/>
        </w:rPr>
        <w:t>Understanding of scientific concepts and phenomena</w:t>
      </w:r>
    </w:p>
    <w:p w:rsidR="0021373D" w:rsidRPr="0021373D" w:rsidRDefault="006E4473" w:rsidP="0021373D">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Tahoma" w:hAnsi="Tahoma" w:cs="Tahoma"/>
        </w:rPr>
      </w:pPr>
      <w:r w:rsidRPr="001E16A7">
        <w:rPr>
          <w:rFonts w:ascii="Tahoma" w:hAnsi="Tahoma" w:cs="Tahoma"/>
        </w:rPr>
        <w:t xml:space="preserve">Active participation in </w:t>
      </w:r>
      <w:r w:rsidR="000F1BFF">
        <w:rPr>
          <w:rFonts w:ascii="Tahoma" w:hAnsi="Tahoma" w:cs="Tahoma"/>
        </w:rPr>
        <w:t xml:space="preserve">modern </w:t>
      </w:r>
      <w:r w:rsidR="00F91540">
        <w:rPr>
          <w:rFonts w:ascii="Tahoma" w:hAnsi="Tahoma" w:cs="Tahoma"/>
        </w:rPr>
        <w:t>physics research</w:t>
      </w:r>
    </w:p>
    <w:p w:rsidR="006E4473" w:rsidRPr="001E16A7" w:rsidRDefault="006E4473" w:rsidP="006E4473">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Tahoma" w:hAnsi="Tahoma" w:cs="Tahoma"/>
        </w:rPr>
      </w:pPr>
      <w:r w:rsidRPr="001E16A7">
        <w:rPr>
          <w:rFonts w:ascii="Tahoma" w:hAnsi="Tahoma" w:cs="Tahoma"/>
        </w:rPr>
        <w:t>Emulation of cutting edge research work</w:t>
      </w:r>
      <w:r w:rsidR="000F1BFF">
        <w:rPr>
          <w:rFonts w:ascii="Tahoma" w:hAnsi="Tahoma" w:cs="Tahoma"/>
        </w:rPr>
        <w:t xml:space="preserve"> using </w:t>
      </w:r>
      <w:r w:rsidR="00F91540">
        <w:rPr>
          <w:rFonts w:ascii="Tahoma" w:hAnsi="Tahoma" w:cs="Tahoma"/>
        </w:rPr>
        <w:t>playful</w:t>
      </w:r>
      <w:r w:rsidR="000F1BFF">
        <w:rPr>
          <w:rFonts w:ascii="Tahoma" w:hAnsi="Tahoma" w:cs="Tahoma"/>
        </w:rPr>
        <w:t xml:space="preserve"> learning environments</w:t>
      </w:r>
    </w:p>
    <w:p w:rsidR="006E4473" w:rsidRPr="001E16A7" w:rsidRDefault="006E4473" w:rsidP="006E4473">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Tahoma" w:hAnsi="Tahoma" w:cs="Tahoma"/>
        </w:rPr>
      </w:pPr>
      <w:r w:rsidRPr="001E16A7">
        <w:rPr>
          <w:rFonts w:ascii="Tahoma" w:hAnsi="Tahoma" w:cs="Tahoma"/>
        </w:rPr>
        <w:t>Develop skills of teamwork</w:t>
      </w:r>
    </w:p>
    <w:p w:rsidR="00D635FB" w:rsidRDefault="00D635FB" w:rsidP="00DC295A">
      <w:pPr>
        <w:rPr>
          <w:lang w:val="en-GB"/>
        </w:rPr>
      </w:pPr>
    </w:p>
    <w:p w:rsidR="00D635FB" w:rsidRPr="00D635FB" w:rsidRDefault="00D635FB" w:rsidP="00D635FB">
      <w:pPr>
        <w:pStyle w:val="Heading2"/>
        <w:ind w:left="709" w:hanging="709"/>
        <w:rPr>
          <w:rFonts w:cs="Tahoma"/>
          <w:color w:val="1F497D" w:themeColor="text2"/>
          <w:szCs w:val="22"/>
        </w:rPr>
      </w:pPr>
      <w:bookmarkStart w:id="8" w:name="_Toc450047474"/>
      <w:r w:rsidRPr="00D635FB">
        <w:rPr>
          <w:rFonts w:cs="Tahoma"/>
          <w:color w:val="1F497D" w:themeColor="text2"/>
          <w:szCs w:val="22"/>
        </w:rPr>
        <w:t>Challenge</w:t>
      </w:r>
      <w:bookmarkEnd w:id="8"/>
      <w:r w:rsidRPr="00D635FB">
        <w:rPr>
          <w:rFonts w:cs="Tahoma"/>
          <w:color w:val="1F497D" w:themeColor="text2"/>
          <w:szCs w:val="22"/>
        </w:rPr>
        <w:t xml:space="preserve"> </w:t>
      </w:r>
    </w:p>
    <w:p w:rsidR="002B7214" w:rsidRDefault="002B7214" w:rsidP="00DC295A">
      <w:pPr>
        <w:rPr>
          <w:lang w:val="en-GB"/>
        </w:rPr>
      </w:pPr>
      <w:r>
        <w:rPr>
          <w:lang w:val="en-GB"/>
        </w:rPr>
        <w:t>School curriculum focuses on the fundamental concepts of physics. That is undoubtedly necessary as a basis to understand more complex concepts. However</w:t>
      </w:r>
      <w:r w:rsidR="00CA6F55">
        <w:rPr>
          <w:lang w:val="en-GB"/>
        </w:rPr>
        <w:t>,</w:t>
      </w:r>
      <w:r>
        <w:rPr>
          <w:lang w:val="en-GB"/>
        </w:rPr>
        <w:t xml:space="preserve"> focusing on discoveries made centuries ago and ignoring recent advances promotes an antiquated view of physics and fails to spark the students’ interest towards it. It is necessary for them to learn how physics has evolved and what the current scientific view of the world around us is. This will not only give them a more complete view of what physics represents </w:t>
      </w:r>
      <w:r w:rsidR="00CA6F55">
        <w:rPr>
          <w:lang w:val="en-GB"/>
        </w:rPr>
        <w:t>but also motivate them to take a</w:t>
      </w:r>
      <w:r>
        <w:rPr>
          <w:lang w:val="en-GB"/>
        </w:rPr>
        <w:t>n interest in the physical sciences.</w:t>
      </w:r>
    </w:p>
    <w:p w:rsidR="00D635FB" w:rsidRDefault="002B7214" w:rsidP="00DC295A">
      <w:pPr>
        <w:rPr>
          <w:lang w:val="en-GB"/>
        </w:rPr>
      </w:pPr>
      <w:r>
        <w:rPr>
          <w:lang w:val="en-GB"/>
        </w:rPr>
        <w:t>In this exercise, t</w:t>
      </w:r>
      <w:r w:rsidR="00126417">
        <w:rPr>
          <w:lang w:val="en-GB"/>
        </w:rPr>
        <w:t xml:space="preserve">he students </w:t>
      </w:r>
      <w:r w:rsidR="00CA6F55">
        <w:rPr>
          <w:lang w:val="en-GB"/>
        </w:rPr>
        <w:t>use</w:t>
      </w:r>
      <w:r w:rsidR="00E10625">
        <w:rPr>
          <w:lang w:val="en-GB"/>
        </w:rPr>
        <w:t xml:space="preserve"> </w:t>
      </w:r>
      <w:r w:rsidR="00F91540">
        <w:rPr>
          <w:lang w:val="en-GB"/>
        </w:rPr>
        <w:t xml:space="preserve">an attractive learning </w:t>
      </w:r>
      <w:r w:rsidR="00E10625">
        <w:rPr>
          <w:lang w:val="en-GB"/>
        </w:rPr>
        <w:t xml:space="preserve">environment </w:t>
      </w:r>
      <w:r w:rsidR="00F91540">
        <w:rPr>
          <w:lang w:val="en-GB"/>
        </w:rPr>
        <w:t xml:space="preserve">which helps them to </w:t>
      </w:r>
      <w:r w:rsidR="00126417">
        <w:rPr>
          <w:lang w:val="en-GB"/>
        </w:rPr>
        <w:t>get acquainted with the most advanced technological equipment</w:t>
      </w:r>
      <w:r w:rsidR="00E10625">
        <w:rPr>
          <w:lang w:val="en-GB"/>
        </w:rPr>
        <w:t>. They are expected to</w:t>
      </w:r>
      <w:r w:rsidR="00126417">
        <w:rPr>
          <w:lang w:val="en-GB"/>
        </w:rPr>
        <w:t xml:space="preserve"> understand quite complicated process</w:t>
      </w:r>
      <w:r w:rsidR="00996F63">
        <w:rPr>
          <w:lang w:val="en-GB"/>
        </w:rPr>
        <w:t>es</w:t>
      </w:r>
      <w:r w:rsidR="00126417">
        <w:rPr>
          <w:lang w:val="en-GB"/>
        </w:rPr>
        <w:t xml:space="preserve"> which take place </w:t>
      </w:r>
      <w:r w:rsidR="00F91540">
        <w:rPr>
          <w:lang w:val="en-GB"/>
        </w:rPr>
        <w:t>in order to operate the world’s most powerful accelerator.</w:t>
      </w:r>
      <w:r>
        <w:rPr>
          <w:lang w:val="en-GB"/>
        </w:rPr>
        <w:t xml:space="preserve"> They are also encouraged to collaborate with their teammate and </w:t>
      </w:r>
      <w:r w:rsidR="00F91540">
        <w:rPr>
          <w:lang w:val="en-GB"/>
        </w:rPr>
        <w:t>answer knowledge and assessment questions.</w:t>
      </w:r>
    </w:p>
    <w:p w:rsidR="00D635FB" w:rsidRPr="00D635FB" w:rsidRDefault="00D635FB" w:rsidP="00D635FB">
      <w:pPr>
        <w:pStyle w:val="Heading2"/>
        <w:ind w:left="709" w:hanging="709"/>
        <w:rPr>
          <w:rFonts w:cs="Tahoma"/>
          <w:color w:val="1F497D" w:themeColor="text2"/>
          <w:szCs w:val="22"/>
        </w:rPr>
      </w:pPr>
      <w:bookmarkStart w:id="9" w:name="_Toc450047475"/>
      <w:r w:rsidRPr="00D635FB">
        <w:rPr>
          <w:rFonts w:cs="Tahoma"/>
          <w:color w:val="1F497D" w:themeColor="text2"/>
          <w:szCs w:val="22"/>
        </w:rPr>
        <w:t>Added Value</w:t>
      </w:r>
      <w:bookmarkEnd w:id="9"/>
    </w:p>
    <w:p w:rsidR="00CA6F55" w:rsidRPr="00CA6F55" w:rsidRDefault="00CA6F55" w:rsidP="00CA6F55">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Tahoma" w:hAnsi="Tahoma" w:cs="Tahoma"/>
          <w:sz w:val="22"/>
          <w:szCs w:val="22"/>
        </w:rPr>
      </w:pPr>
      <w:r w:rsidRPr="00CA6F55">
        <w:rPr>
          <w:rFonts w:ascii="Tahoma" w:hAnsi="Tahoma" w:cs="Tahoma"/>
          <w:sz w:val="22"/>
          <w:szCs w:val="22"/>
        </w:rPr>
        <w:t>Learn about the motion of charged particles in electromagnetic fields</w:t>
      </w:r>
    </w:p>
    <w:p w:rsidR="00CA6F55" w:rsidRPr="00CA6F55" w:rsidRDefault="00CA6F55" w:rsidP="00CA6F55">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Tahoma" w:hAnsi="Tahoma" w:cs="Tahoma"/>
          <w:sz w:val="22"/>
          <w:szCs w:val="22"/>
        </w:rPr>
      </w:pPr>
      <w:r w:rsidRPr="00CA6F55">
        <w:rPr>
          <w:rFonts w:ascii="Tahoma" w:hAnsi="Tahoma" w:cs="Tahoma"/>
          <w:sz w:val="22"/>
          <w:szCs w:val="22"/>
        </w:rPr>
        <w:t>Understanding of scientific concepts and phenomena</w:t>
      </w:r>
    </w:p>
    <w:p w:rsidR="00126417" w:rsidRPr="00CA6F55" w:rsidRDefault="001C0149" w:rsidP="00126417">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Tahoma" w:hAnsi="Tahoma" w:cs="Tahoma"/>
          <w:sz w:val="22"/>
          <w:szCs w:val="22"/>
        </w:rPr>
      </w:pPr>
      <w:r w:rsidRPr="00CA6F55">
        <w:rPr>
          <w:rFonts w:ascii="Tahoma" w:hAnsi="Tahoma" w:cs="Tahoma"/>
          <w:sz w:val="22"/>
          <w:szCs w:val="22"/>
        </w:rPr>
        <w:t xml:space="preserve">Familiarize themselves with cutting edge technology required to build world’s most complicated </w:t>
      </w:r>
      <w:r w:rsidR="00167035" w:rsidRPr="00CA6F55">
        <w:rPr>
          <w:rFonts w:ascii="Tahoma" w:hAnsi="Tahoma" w:cs="Tahoma"/>
          <w:sz w:val="22"/>
          <w:szCs w:val="22"/>
        </w:rPr>
        <w:t>accelerators</w:t>
      </w:r>
    </w:p>
    <w:p w:rsidR="00126417" w:rsidRPr="00CA6F55" w:rsidRDefault="001C0149" w:rsidP="00126417">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Tahoma" w:hAnsi="Tahoma" w:cs="Tahoma"/>
          <w:sz w:val="22"/>
          <w:szCs w:val="22"/>
        </w:rPr>
      </w:pPr>
      <w:r w:rsidRPr="00CA6F55">
        <w:rPr>
          <w:rFonts w:ascii="Tahoma" w:hAnsi="Tahoma" w:cs="Tahoma"/>
          <w:sz w:val="22"/>
          <w:szCs w:val="22"/>
        </w:rPr>
        <w:t>Virtual visits to CERN and its experiments</w:t>
      </w:r>
    </w:p>
    <w:p w:rsidR="00812813" w:rsidRPr="00CA6F55" w:rsidRDefault="001C0149" w:rsidP="00CA6F55">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Tahoma" w:hAnsi="Tahoma" w:cs="Tahoma"/>
          <w:sz w:val="22"/>
          <w:szCs w:val="22"/>
        </w:rPr>
      </w:pPr>
      <w:r w:rsidRPr="00CA6F55">
        <w:rPr>
          <w:rFonts w:ascii="Tahoma" w:hAnsi="Tahoma" w:cs="Tahoma"/>
          <w:sz w:val="22"/>
          <w:szCs w:val="22"/>
        </w:rPr>
        <w:t>Live discussion with researchers at CERN</w:t>
      </w:r>
    </w:p>
    <w:p w:rsidR="00812813" w:rsidRPr="00CA6F55" w:rsidRDefault="00812813" w:rsidP="00812813">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Tahoma" w:hAnsi="Tahoma" w:cs="Tahoma"/>
          <w:sz w:val="22"/>
          <w:szCs w:val="22"/>
        </w:rPr>
      </w:pPr>
      <w:r w:rsidRPr="00CA6F55">
        <w:rPr>
          <w:rFonts w:ascii="Tahoma" w:hAnsi="Tahoma" w:cs="Tahoma"/>
          <w:sz w:val="22"/>
          <w:szCs w:val="22"/>
        </w:rPr>
        <w:t>Develop skills of teamwork</w:t>
      </w:r>
    </w:p>
    <w:p w:rsidR="00D635FB" w:rsidRDefault="00D635FB" w:rsidP="00D635FB">
      <w:pPr>
        <w:pStyle w:val="Heading1"/>
        <w:keepLines/>
        <w:pageBreakBefore/>
        <w:tabs>
          <w:tab w:val="num" w:pos="720"/>
        </w:tabs>
        <w:spacing w:before="120" w:after="60" w:line="276" w:lineRule="auto"/>
        <w:ind w:left="0" w:firstLine="0"/>
        <w:rPr>
          <w:color w:val="1F497D" w:themeColor="text2"/>
          <w:sz w:val="22"/>
        </w:rPr>
      </w:pPr>
      <w:bookmarkStart w:id="10" w:name="_Toc450047476"/>
      <w:r w:rsidRPr="00D635FB">
        <w:rPr>
          <w:color w:val="1F497D" w:themeColor="text2"/>
          <w:sz w:val="22"/>
        </w:rPr>
        <w:lastRenderedPageBreak/>
        <w:t>Learning Objectives</w:t>
      </w:r>
      <w:bookmarkEnd w:id="10"/>
      <w:r w:rsidRPr="00D635FB">
        <w:rPr>
          <w:color w:val="1F497D" w:themeColor="text2"/>
          <w:sz w:val="22"/>
        </w:rPr>
        <w:t xml:space="preserve"> </w:t>
      </w:r>
    </w:p>
    <w:p w:rsidR="00D635FB" w:rsidRDefault="00996F63" w:rsidP="00D635FB">
      <w:pPr>
        <w:rPr>
          <w:lang w:val="en-GB"/>
        </w:rPr>
      </w:pPr>
      <w:r>
        <w:rPr>
          <w:lang w:val="en-GB"/>
        </w:rPr>
        <w:t>School curriculum is usually limited to basic physics concepts that were discovered decades ago. While this is an important foundation for the understanding of modern physics, it also leaves the students with a very antiquated view of physics.</w:t>
      </w:r>
    </w:p>
    <w:p w:rsidR="00CC0F42" w:rsidRDefault="00996F63" w:rsidP="00D635FB">
      <w:pPr>
        <w:rPr>
          <w:lang w:val="en-GB"/>
        </w:rPr>
      </w:pPr>
      <w:r>
        <w:rPr>
          <w:lang w:val="en-GB"/>
        </w:rPr>
        <w:t xml:space="preserve">With this </w:t>
      </w:r>
      <w:r w:rsidR="00E10625">
        <w:rPr>
          <w:lang w:val="en-GB"/>
        </w:rPr>
        <w:t>demonstrator</w:t>
      </w:r>
      <w:r>
        <w:rPr>
          <w:lang w:val="en-GB"/>
        </w:rPr>
        <w:t xml:space="preserve"> we aim to present to the students a realistic view of how modern particle physics research is conducted at the most advanced particle accelerator in the world, the LHC, and its experiments. This will not only give students a detailed view of the advances in particle physics but</w:t>
      </w:r>
      <w:r w:rsidR="0040230C">
        <w:rPr>
          <w:lang w:val="en-GB"/>
        </w:rPr>
        <w:t xml:space="preserve"> will</w:t>
      </w:r>
      <w:r>
        <w:rPr>
          <w:lang w:val="en-GB"/>
        </w:rPr>
        <w:t xml:space="preserve"> also </w:t>
      </w:r>
      <w:r w:rsidR="00427F2C">
        <w:rPr>
          <w:lang w:val="en-GB"/>
        </w:rPr>
        <w:t xml:space="preserve">teach them about the structure of matter, the existence of a multitude of subatomic particles and their interactions. </w:t>
      </w:r>
      <w:r w:rsidR="00E10625">
        <w:rPr>
          <w:lang w:val="en-GB"/>
        </w:rPr>
        <w:t>In addition it introduces them to the most advanced technological progress</w:t>
      </w:r>
      <w:r w:rsidR="00167035">
        <w:rPr>
          <w:lang w:val="en-GB"/>
        </w:rPr>
        <w:t xml:space="preserve"> and help</w:t>
      </w:r>
      <w:r w:rsidR="0040230C">
        <w:rPr>
          <w:lang w:val="en-GB"/>
        </w:rPr>
        <w:t>s</w:t>
      </w:r>
      <w:r w:rsidR="00167035">
        <w:rPr>
          <w:lang w:val="en-GB"/>
        </w:rPr>
        <w:t xml:space="preserve"> them understand the challenges and difficulties presented when particles are accelerated at unprecedented energies.</w:t>
      </w:r>
    </w:p>
    <w:p w:rsidR="00D635FB" w:rsidRDefault="00D635FB" w:rsidP="00D635FB">
      <w:pPr>
        <w:pStyle w:val="Heading2"/>
        <w:ind w:left="709" w:hanging="709"/>
        <w:rPr>
          <w:rFonts w:cs="Tahoma"/>
          <w:color w:val="1F497D" w:themeColor="text2"/>
          <w:szCs w:val="22"/>
        </w:rPr>
      </w:pPr>
      <w:bookmarkStart w:id="11" w:name="_Toc450047477"/>
      <w:r w:rsidRPr="00D635FB">
        <w:rPr>
          <w:rFonts w:cs="Tahoma"/>
          <w:color w:val="1F497D" w:themeColor="text2"/>
          <w:szCs w:val="22"/>
        </w:rPr>
        <w:t>Domain specific objectives</w:t>
      </w:r>
      <w:bookmarkEnd w:id="11"/>
    </w:p>
    <w:p w:rsidR="00D635FB" w:rsidRPr="00D635FB" w:rsidRDefault="00427F2C" w:rsidP="00D635FB">
      <w:pPr>
        <w:rPr>
          <w:lang w:val="en-US"/>
        </w:rPr>
      </w:pPr>
      <w:r>
        <w:rPr>
          <w:lang w:val="en-US"/>
        </w:rPr>
        <w:t>The students will learn about subatomic particles and their interactions, the structure of matter and the four fundamental forces in nature. They will also learn how particle</w:t>
      </w:r>
      <w:r w:rsidR="00167035">
        <w:rPr>
          <w:lang w:val="en-US"/>
        </w:rPr>
        <w:t xml:space="preserve">s move in electric and magnetic fields and how large numbers of particles are focused together to produce </w:t>
      </w:r>
      <w:proofErr w:type="spellStart"/>
      <w:r w:rsidR="00167035">
        <w:rPr>
          <w:lang w:val="en-US"/>
        </w:rPr>
        <w:t>pencilike</w:t>
      </w:r>
      <w:proofErr w:type="spellEnd"/>
      <w:r w:rsidR="00167035">
        <w:rPr>
          <w:lang w:val="en-US"/>
        </w:rPr>
        <w:t xml:space="preserve"> beams.</w:t>
      </w:r>
      <w:r>
        <w:rPr>
          <w:lang w:val="en-US"/>
        </w:rPr>
        <w:t xml:space="preserve"> </w:t>
      </w:r>
      <w:r w:rsidR="00167035">
        <w:rPr>
          <w:lang w:val="en-US"/>
        </w:rPr>
        <w:t>Finally they will visualize the products of collisions of such be</w:t>
      </w:r>
      <w:r w:rsidR="00755DD1">
        <w:rPr>
          <w:lang w:val="en-US"/>
        </w:rPr>
        <w:t>a</w:t>
      </w:r>
      <w:r w:rsidR="00167035">
        <w:rPr>
          <w:lang w:val="en-US"/>
        </w:rPr>
        <w:t>ms of particles.</w:t>
      </w:r>
    </w:p>
    <w:p w:rsidR="00D635FB" w:rsidRPr="00D635FB" w:rsidRDefault="00D635FB" w:rsidP="00D635FB">
      <w:pPr>
        <w:pStyle w:val="Heading2"/>
        <w:ind w:left="709" w:hanging="709"/>
        <w:rPr>
          <w:rFonts w:cs="Tahoma"/>
          <w:color w:val="1F497D" w:themeColor="text2"/>
          <w:szCs w:val="22"/>
        </w:rPr>
      </w:pPr>
      <w:bookmarkStart w:id="12" w:name="_Toc450047478"/>
      <w:r w:rsidRPr="00D635FB">
        <w:rPr>
          <w:rFonts w:cs="Tahoma"/>
          <w:color w:val="1F497D" w:themeColor="text2"/>
          <w:szCs w:val="22"/>
        </w:rPr>
        <w:t>General skills objectives</w:t>
      </w:r>
      <w:bookmarkEnd w:id="12"/>
    </w:p>
    <w:p w:rsidR="00D635FB" w:rsidRDefault="00427F2C" w:rsidP="00D635FB">
      <w:pPr>
        <w:rPr>
          <w:lang w:val="en-GB"/>
        </w:rPr>
      </w:pPr>
      <w:r>
        <w:rPr>
          <w:lang w:val="en-GB"/>
        </w:rPr>
        <w:t>Students will learn to apply their knowledge</w:t>
      </w:r>
      <w:r w:rsidR="00167035">
        <w:rPr>
          <w:lang w:val="en-GB"/>
        </w:rPr>
        <w:t xml:space="preserve"> of electric and magnetic forces in practice in order to achieve their ultimate goal guided along all steps by the professional LHC engineers.</w:t>
      </w:r>
    </w:p>
    <w:p w:rsidR="00D635FB" w:rsidRDefault="00D635FB" w:rsidP="00D635FB">
      <w:pPr>
        <w:pStyle w:val="Heading1"/>
        <w:keepLines/>
        <w:pageBreakBefore/>
        <w:tabs>
          <w:tab w:val="num" w:pos="720"/>
        </w:tabs>
        <w:spacing w:before="120" w:after="60" w:line="276" w:lineRule="auto"/>
        <w:ind w:left="0" w:firstLine="0"/>
        <w:rPr>
          <w:color w:val="1F497D" w:themeColor="text2"/>
          <w:sz w:val="22"/>
        </w:rPr>
      </w:pPr>
      <w:bookmarkStart w:id="13" w:name="_Toc450047479"/>
      <w:r w:rsidRPr="00D635FB">
        <w:rPr>
          <w:color w:val="1F497D" w:themeColor="text2"/>
          <w:sz w:val="22"/>
        </w:rPr>
        <w:lastRenderedPageBreak/>
        <w:t>Demonstrator characteristics and Needs of Students</w:t>
      </w:r>
      <w:bookmarkEnd w:id="13"/>
    </w:p>
    <w:p w:rsidR="00895A68" w:rsidRDefault="00895A68" w:rsidP="00895A68">
      <w:pPr>
        <w:pStyle w:val="Heading2"/>
        <w:ind w:left="709" w:hanging="709"/>
        <w:rPr>
          <w:rFonts w:cs="Tahoma"/>
          <w:color w:val="1F497D" w:themeColor="text2"/>
          <w:szCs w:val="22"/>
        </w:rPr>
      </w:pPr>
      <w:bookmarkStart w:id="14" w:name="_Toc450047480"/>
      <w:r w:rsidRPr="00895A68">
        <w:rPr>
          <w:rFonts w:cs="Tahoma"/>
          <w:color w:val="1F497D" w:themeColor="text2"/>
          <w:szCs w:val="22"/>
        </w:rPr>
        <w:t>Aim of the demonstrator</w:t>
      </w:r>
      <w:bookmarkEnd w:id="14"/>
    </w:p>
    <w:p w:rsidR="00812813" w:rsidRDefault="00812813" w:rsidP="00812813">
      <w:pPr>
        <w:ind w:firstLine="3"/>
        <w:rPr>
          <w:rFonts w:cs="Tahoma"/>
          <w:bCs/>
          <w:lang w:val="en-US"/>
        </w:rPr>
      </w:pPr>
      <w:r>
        <w:rPr>
          <w:rFonts w:cs="Tahoma"/>
          <w:bCs/>
          <w:lang w:val="en-US"/>
        </w:rPr>
        <w:t xml:space="preserve">This demonstrator is created to give the students the opportunity to discover certain physics </w:t>
      </w:r>
      <w:r w:rsidR="00167035">
        <w:rPr>
          <w:rFonts w:cs="Tahoma"/>
          <w:bCs/>
          <w:lang w:val="en-US"/>
        </w:rPr>
        <w:t>applications</w:t>
      </w:r>
      <w:r>
        <w:rPr>
          <w:rFonts w:cs="Tahoma"/>
          <w:bCs/>
          <w:lang w:val="en-US"/>
        </w:rPr>
        <w:t xml:space="preserve"> on their own. They have to gather </w:t>
      </w:r>
      <w:r w:rsidR="00167035">
        <w:rPr>
          <w:rFonts w:cs="Tahoma"/>
          <w:bCs/>
          <w:lang w:val="en-US"/>
        </w:rPr>
        <w:t>the answer</w:t>
      </w:r>
      <w:r w:rsidR="00755DD1">
        <w:rPr>
          <w:rFonts w:cs="Tahoma"/>
          <w:bCs/>
          <w:lang w:val="en-US"/>
        </w:rPr>
        <w:t>s</w:t>
      </w:r>
      <w:r w:rsidR="00167035">
        <w:rPr>
          <w:rFonts w:cs="Tahoma"/>
          <w:bCs/>
          <w:lang w:val="en-US"/>
        </w:rPr>
        <w:t xml:space="preserve"> to the knowledge questions (the correct answers are provided afterwards) </w:t>
      </w:r>
      <w:r>
        <w:rPr>
          <w:rFonts w:cs="Tahoma"/>
          <w:bCs/>
          <w:lang w:val="en-US"/>
        </w:rPr>
        <w:t>and draw conclusions based on them, the guidance of their teacher and the lectures they were given. They also have to prepare a report that outlines their results and discuss it with other students from different teams. In general the students are given as much freedom as possible to gather and interpret their own results and reach conclusions.</w:t>
      </w:r>
    </w:p>
    <w:p w:rsidR="00895A68" w:rsidRPr="00895A68" w:rsidRDefault="00895A68" w:rsidP="00895A68">
      <w:pPr>
        <w:rPr>
          <w:lang w:val="en-US"/>
        </w:rPr>
      </w:pPr>
    </w:p>
    <w:p w:rsidR="00895A68" w:rsidRPr="00895A68" w:rsidRDefault="00895A68" w:rsidP="00895A68">
      <w:pPr>
        <w:pStyle w:val="Heading2"/>
        <w:ind w:left="709" w:hanging="709"/>
        <w:rPr>
          <w:rFonts w:cs="Tahoma"/>
          <w:color w:val="1F497D" w:themeColor="text2"/>
          <w:szCs w:val="22"/>
        </w:rPr>
      </w:pPr>
      <w:bookmarkStart w:id="15" w:name="_Toc450047481"/>
      <w:r w:rsidRPr="00895A68">
        <w:rPr>
          <w:rFonts w:cs="Tahoma"/>
          <w:color w:val="1F497D" w:themeColor="text2"/>
          <w:szCs w:val="22"/>
        </w:rPr>
        <w:t>Student needs addressed</w:t>
      </w:r>
      <w:bookmarkEnd w:id="15"/>
    </w:p>
    <w:p w:rsidR="00742EAB" w:rsidRDefault="00742EAB" w:rsidP="00742EAB">
      <w:pPr>
        <w:pStyle w:val="d24main"/>
      </w:pPr>
      <w:r>
        <w:t>The students involved in</w:t>
      </w:r>
      <w:r w:rsidR="00DD2710">
        <w:t xml:space="preserve"> this exercise should have </w:t>
      </w:r>
      <w:r>
        <w:t xml:space="preserve">basic knowledge of physics and electromagnetism. Also a basic knowledge of the structure of the atom (or even elementary particles) is desired. Students work on </w:t>
      </w:r>
      <w:r w:rsidR="00871647">
        <w:t>PC</w:t>
      </w:r>
      <w:r>
        <w:t xml:space="preserve">s using the </w:t>
      </w:r>
      <w:r w:rsidR="00871647">
        <w:t>LHC game (played using the Flash</w:t>
      </w:r>
      <w:r>
        <w:t xml:space="preserve"> software</w:t>
      </w:r>
      <w:r w:rsidR="00871647">
        <w:t>)</w:t>
      </w:r>
      <w:r>
        <w:t xml:space="preserve"> which is intuitive and easy to use. </w:t>
      </w:r>
      <w:r w:rsidR="00871647">
        <w:t xml:space="preserve">It is part of the software developed by CERN within the </w:t>
      </w:r>
      <w:proofErr w:type="spellStart"/>
      <w:r w:rsidR="00871647">
        <w:t>CERNland</w:t>
      </w:r>
      <w:proofErr w:type="spellEnd"/>
      <w:r w:rsidR="00871647">
        <w:t xml:space="preserve"> applications which include a number of other games for younger ages.</w:t>
      </w:r>
    </w:p>
    <w:p w:rsidR="00742EAB" w:rsidRDefault="00DD2710" w:rsidP="00742EAB">
      <w:pPr>
        <w:pStyle w:val="d24main"/>
      </w:pPr>
      <w:r>
        <w:t>S</w:t>
      </w:r>
      <w:r w:rsidR="00871647">
        <w:t>tudents of ages 12-15 will enjoy playing the game.</w:t>
      </w:r>
    </w:p>
    <w:p w:rsidR="00895A68" w:rsidRDefault="00895A68" w:rsidP="00895A68">
      <w:pPr>
        <w:rPr>
          <w:lang w:val="en-GB"/>
        </w:rPr>
      </w:pPr>
    </w:p>
    <w:p w:rsidR="00895A68" w:rsidRDefault="00895A68" w:rsidP="00895A68">
      <w:pPr>
        <w:pStyle w:val="Heading1"/>
        <w:keepLines/>
        <w:pageBreakBefore/>
        <w:tabs>
          <w:tab w:val="num" w:pos="720"/>
        </w:tabs>
        <w:spacing w:before="120" w:after="60" w:line="276" w:lineRule="auto"/>
        <w:ind w:left="0" w:firstLine="0"/>
        <w:rPr>
          <w:color w:val="1F497D" w:themeColor="text2"/>
          <w:sz w:val="22"/>
        </w:rPr>
      </w:pPr>
      <w:bookmarkStart w:id="16" w:name="_Toc450047482"/>
      <w:r w:rsidRPr="00895A68">
        <w:rPr>
          <w:color w:val="1F497D" w:themeColor="text2"/>
          <w:sz w:val="22"/>
        </w:rPr>
        <w:lastRenderedPageBreak/>
        <w:t>Learning Activities &amp; Effective Learning Environments</w:t>
      </w:r>
      <w:bookmarkEnd w:id="16"/>
      <w:r w:rsidRPr="00895A68">
        <w:rPr>
          <w:color w:val="1F497D" w:themeColor="text2"/>
          <w:sz w:val="22"/>
        </w:rPr>
        <w:t xml:space="preserve"> </w:t>
      </w:r>
    </w:p>
    <w:p w:rsidR="00812813" w:rsidRPr="00812813" w:rsidRDefault="00812813" w:rsidP="00812813">
      <w:pPr>
        <w:rPr>
          <w:lang w:val="en-GB"/>
        </w:rPr>
      </w:pPr>
    </w:p>
    <w:p w:rsidR="00742EAB" w:rsidRDefault="00742EAB" w:rsidP="00742EAB">
      <w:pPr>
        <w:numPr>
          <w:ilvl w:val="0"/>
          <w:numId w:val="11"/>
        </w:numPr>
        <w:tabs>
          <w:tab w:val="left" w:pos="267"/>
        </w:tabs>
        <w:suppressAutoHyphens/>
        <w:spacing w:before="0" w:after="0" w:line="240" w:lineRule="auto"/>
        <w:ind w:left="267" w:hanging="267"/>
        <w:jc w:val="left"/>
        <w:rPr>
          <w:rFonts w:cs="Tahoma"/>
          <w:b/>
          <w:color w:val="000000"/>
        </w:rPr>
      </w:pPr>
      <w:r>
        <w:rPr>
          <w:rFonts w:cs="Tahoma"/>
          <w:b/>
          <w:bCs/>
        </w:rPr>
        <w:t>Question-eliciting activities</w:t>
      </w:r>
    </w:p>
    <w:p w:rsidR="00742EAB" w:rsidRDefault="00742EAB" w:rsidP="00742EAB">
      <w:pPr>
        <w:numPr>
          <w:ilvl w:val="0"/>
          <w:numId w:val="12"/>
        </w:numPr>
        <w:spacing w:after="0" w:line="240" w:lineRule="auto"/>
        <w:rPr>
          <w:lang w:val="en-GB"/>
        </w:rPr>
      </w:pPr>
      <w:r>
        <w:rPr>
          <w:lang w:val="en-GB"/>
        </w:rPr>
        <w:t xml:space="preserve">Lecture about particle physics </w:t>
      </w:r>
      <w:r w:rsidR="00871647">
        <w:rPr>
          <w:lang w:val="en-GB"/>
        </w:rPr>
        <w:t xml:space="preserve">and accelerators as giant microscopes </w:t>
      </w:r>
      <w:r>
        <w:rPr>
          <w:lang w:val="en-GB"/>
        </w:rPr>
        <w:t xml:space="preserve">by experts </w:t>
      </w:r>
    </w:p>
    <w:p w:rsidR="00742EAB" w:rsidRDefault="00742EAB" w:rsidP="00742EAB">
      <w:pPr>
        <w:numPr>
          <w:ilvl w:val="0"/>
          <w:numId w:val="12"/>
        </w:numPr>
        <w:spacing w:after="0" w:line="240" w:lineRule="auto"/>
        <w:rPr>
          <w:lang w:val="en-GB"/>
        </w:rPr>
      </w:pPr>
      <w:r>
        <w:rPr>
          <w:lang w:val="en-GB"/>
        </w:rPr>
        <w:t xml:space="preserve">Lecture about CERN and the LHC and </w:t>
      </w:r>
      <w:r w:rsidR="00871647">
        <w:rPr>
          <w:lang w:val="en-GB"/>
        </w:rPr>
        <w:t>accelerating techniques</w:t>
      </w:r>
      <w:r>
        <w:rPr>
          <w:lang w:val="en-GB"/>
        </w:rPr>
        <w:t xml:space="preserve"> by experts</w:t>
      </w:r>
    </w:p>
    <w:p w:rsidR="00742EAB" w:rsidRDefault="00742EAB" w:rsidP="00742EAB">
      <w:pPr>
        <w:numPr>
          <w:ilvl w:val="0"/>
          <w:numId w:val="12"/>
        </w:numPr>
        <w:spacing w:after="0" w:line="240" w:lineRule="auto"/>
        <w:rPr>
          <w:lang w:val="en-GB"/>
        </w:rPr>
      </w:pPr>
      <w:r>
        <w:rPr>
          <w:lang w:val="en-GB"/>
        </w:rPr>
        <w:t>Discussion/question/answer session with the students and teachers and experts</w:t>
      </w:r>
      <w:r w:rsidR="00871647">
        <w:rPr>
          <w:lang w:val="en-GB"/>
        </w:rPr>
        <w:t xml:space="preserve"> from CERN</w:t>
      </w:r>
    </w:p>
    <w:p w:rsidR="00742EAB" w:rsidRDefault="00742EAB" w:rsidP="00742EAB">
      <w:pPr>
        <w:tabs>
          <w:tab w:val="left" w:pos="267"/>
        </w:tabs>
        <w:rPr>
          <w:rFonts w:cs="Tahoma"/>
          <w:color w:val="000000"/>
          <w:lang w:val="en-US"/>
        </w:rPr>
      </w:pPr>
    </w:p>
    <w:p w:rsidR="00742EAB" w:rsidRDefault="00742EAB" w:rsidP="00742EAB">
      <w:pPr>
        <w:numPr>
          <w:ilvl w:val="0"/>
          <w:numId w:val="11"/>
        </w:numPr>
        <w:tabs>
          <w:tab w:val="left" w:pos="267"/>
        </w:tabs>
        <w:suppressAutoHyphens/>
        <w:spacing w:before="0" w:after="0" w:line="240" w:lineRule="auto"/>
        <w:ind w:left="267" w:hanging="267"/>
        <w:jc w:val="left"/>
        <w:rPr>
          <w:rFonts w:cs="Tahoma"/>
          <w:color w:val="000000"/>
          <w:szCs w:val="22"/>
        </w:rPr>
      </w:pPr>
      <w:r w:rsidRPr="00742EAB">
        <w:rPr>
          <w:rFonts w:cs="Tahoma"/>
          <w:b/>
          <w:bCs/>
          <w:szCs w:val="22"/>
          <w:lang w:val="en-US"/>
        </w:rPr>
        <w:br w:type="page"/>
      </w:r>
      <w:r>
        <w:rPr>
          <w:rFonts w:cs="Tahoma"/>
          <w:b/>
          <w:bCs/>
          <w:szCs w:val="22"/>
        </w:rPr>
        <w:lastRenderedPageBreak/>
        <w:t>Active investigation</w:t>
      </w:r>
    </w:p>
    <w:p w:rsidR="00812813" w:rsidRPr="000610D5" w:rsidRDefault="00742EAB" w:rsidP="00742EAB">
      <w:pPr>
        <w:numPr>
          <w:ilvl w:val="0"/>
          <w:numId w:val="13"/>
        </w:numPr>
        <w:spacing w:after="0" w:line="240" w:lineRule="auto"/>
        <w:rPr>
          <w:rFonts w:cs="Tahoma"/>
          <w:szCs w:val="22"/>
          <w:lang w:val="en-US"/>
        </w:rPr>
      </w:pPr>
      <w:r w:rsidRPr="000610D5">
        <w:rPr>
          <w:rFonts w:cs="Tahoma"/>
          <w:szCs w:val="22"/>
          <w:lang w:val="en-GB"/>
        </w:rPr>
        <w:t xml:space="preserve">Introduction to the </w:t>
      </w:r>
      <w:r w:rsidR="00871647" w:rsidRPr="000610D5">
        <w:rPr>
          <w:rFonts w:cs="Tahoma"/>
          <w:szCs w:val="22"/>
          <w:lang w:val="en-GB"/>
        </w:rPr>
        <w:t>different stages of the LHC game</w:t>
      </w:r>
      <w:r w:rsidR="00812813" w:rsidRPr="000610D5">
        <w:rPr>
          <w:rFonts w:cs="Tahoma"/>
          <w:szCs w:val="22"/>
          <w:lang w:val="en-GB"/>
        </w:rPr>
        <w:t xml:space="preserve"> </w:t>
      </w:r>
      <w:r w:rsidRPr="000610D5">
        <w:rPr>
          <w:rFonts w:cs="Tahoma"/>
          <w:szCs w:val="22"/>
          <w:lang w:val="en-GB"/>
        </w:rPr>
        <w:t xml:space="preserve">software that will be used </w:t>
      </w:r>
    </w:p>
    <w:p w:rsidR="00742EAB" w:rsidRPr="000610D5" w:rsidRDefault="00742EAB" w:rsidP="00742EAB">
      <w:pPr>
        <w:numPr>
          <w:ilvl w:val="0"/>
          <w:numId w:val="13"/>
        </w:numPr>
        <w:spacing w:after="0" w:line="240" w:lineRule="auto"/>
        <w:rPr>
          <w:rFonts w:cs="Tahoma"/>
          <w:szCs w:val="22"/>
          <w:lang w:val="en-US"/>
        </w:rPr>
      </w:pPr>
      <w:r w:rsidRPr="000610D5">
        <w:rPr>
          <w:rFonts w:cs="Tahoma"/>
          <w:szCs w:val="22"/>
          <w:lang w:val="en-US"/>
        </w:rPr>
        <w:t xml:space="preserve">LHC interactive </w:t>
      </w:r>
      <w:r w:rsidR="00871647" w:rsidRPr="000610D5">
        <w:rPr>
          <w:rFonts w:cs="Tahoma"/>
          <w:szCs w:val="22"/>
          <w:lang w:val="en-US"/>
        </w:rPr>
        <w:t>game</w:t>
      </w:r>
    </w:p>
    <w:p w:rsidR="00742EAB" w:rsidRPr="000610D5" w:rsidRDefault="00742EAB" w:rsidP="00742EAB">
      <w:pPr>
        <w:numPr>
          <w:ilvl w:val="0"/>
          <w:numId w:val="13"/>
        </w:numPr>
        <w:spacing w:after="0" w:line="240" w:lineRule="auto"/>
        <w:rPr>
          <w:rFonts w:cs="Tahoma"/>
          <w:szCs w:val="22"/>
          <w:lang w:val="en-GB"/>
        </w:rPr>
      </w:pPr>
      <w:r w:rsidRPr="000610D5">
        <w:rPr>
          <w:rFonts w:cs="Tahoma"/>
          <w:szCs w:val="22"/>
          <w:lang w:val="en-US"/>
        </w:rPr>
        <w:t>Possible v</w:t>
      </w:r>
      <w:proofErr w:type="spellStart"/>
      <w:r w:rsidRPr="000610D5">
        <w:rPr>
          <w:rFonts w:cs="Tahoma"/>
          <w:szCs w:val="22"/>
          <w:lang w:val="en-GB"/>
        </w:rPr>
        <w:t>ideo</w:t>
      </w:r>
      <w:proofErr w:type="spellEnd"/>
      <w:r w:rsidRPr="000610D5">
        <w:rPr>
          <w:rFonts w:cs="Tahoma"/>
          <w:szCs w:val="22"/>
          <w:lang w:val="en-GB"/>
        </w:rPr>
        <w:t xml:space="preserve"> Conference with other schools (for students)</w:t>
      </w:r>
    </w:p>
    <w:p w:rsidR="00A27CF1" w:rsidRPr="000610D5" w:rsidRDefault="00A27CF1" w:rsidP="00755DD1">
      <w:pPr>
        <w:pStyle w:val="Body"/>
        <w:numPr>
          <w:ilvl w:val="0"/>
          <w:numId w:val="13"/>
        </w:numPr>
        <w:pBdr>
          <w:top w:val="none" w:sz="0" w:space="0" w:color="auto"/>
          <w:left w:val="none" w:sz="0" w:space="0" w:color="auto"/>
          <w:bottom w:val="none" w:sz="0" w:space="0" w:color="auto"/>
          <w:right w:val="none" w:sz="0" w:space="0" w:color="auto"/>
          <w:bar w:val="none" w:sz="0" w:color="auto"/>
        </w:pBdr>
        <w:rPr>
          <w:rFonts w:ascii="Tahoma" w:hAnsi="Tahoma" w:cs="Tahoma"/>
          <w:sz w:val="22"/>
          <w:szCs w:val="22"/>
        </w:rPr>
      </w:pPr>
      <w:r w:rsidRPr="000610D5">
        <w:rPr>
          <w:rFonts w:ascii="Tahoma" w:hAnsi="Tahoma" w:cs="Tahoma"/>
          <w:sz w:val="22"/>
          <w:szCs w:val="22"/>
        </w:rPr>
        <w:t>Understanding of scientific concepts and phenomena</w:t>
      </w:r>
    </w:p>
    <w:p w:rsidR="00A27CF1" w:rsidRPr="000610D5" w:rsidRDefault="00A27CF1" w:rsidP="00755DD1">
      <w:pPr>
        <w:pStyle w:val="Body"/>
        <w:numPr>
          <w:ilvl w:val="0"/>
          <w:numId w:val="13"/>
        </w:numPr>
        <w:pBdr>
          <w:top w:val="none" w:sz="0" w:space="0" w:color="auto"/>
          <w:left w:val="none" w:sz="0" w:space="0" w:color="auto"/>
          <w:bottom w:val="none" w:sz="0" w:space="0" w:color="auto"/>
          <w:right w:val="none" w:sz="0" w:space="0" w:color="auto"/>
          <w:bar w:val="none" w:sz="0" w:color="auto"/>
        </w:pBdr>
        <w:rPr>
          <w:rFonts w:ascii="Tahoma" w:hAnsi="Tahoma" w:cs="Tahoma"/>
          <w:sz w:val="22"/>
          <w:szCs w:val="22"/>
        </w:rPr>
      </w:pPr>
      <w:r w:rsidRPr="000610D5">
        <w:rPr>
          <w:rFonts w:ascii="Tahoma" w:hAnsi="Tahoma" w:cs="Tahoma"/>
          <w:sz w:val="22"/>
          <w:szCs w:val="22"/>
        </w:rPr>
        <w:t>Emulation of cutting edge research work</w:t>
      </w:r>
    </w:p>
    <w:p w:rsidR="00A27CF1" w:rsidRPr="000610D5" w:rsidRDefault="00A27CF1" w:rsidP="00755DD1">
      <w:pPr>
        <w:pStyle w:val="Body"/>
        <w:numPr>
          <w:ilvl w:val="0"/>
          <w:numId w:val="13"/>
        </w:numPr>
        <w:pBdr>
          <w:top w:val="none" w:sz="0" w:space="0" w:color="auto"/>
          <w:left w:val="none" w:sz="0" w:space="0" w:color="auto"/>
          <w:bottom w:val="none" w:sz="0" w:space="0" w:color="auto"/>
          <w:right w:val="none" w:sz="0" w:space="0" w:color="auto"/>
          <w:bar w:val="none" w:sz="0" w:color="auto"/>
        </w:pBdr>
        <w:rPr>
          <w:rFonts w:ascii="Tahoma" w:hAnsi="Tahoma" w:cs="Tahoma"/>
          <w:sz w:val="22"/>
          <w:szCs w:val="22"/>
        </w:rPr>
      </w:pPr>
      <w:r w:rsidRPr="000610D5">
        <w:rPr>
          <w:rFonts w:ascii="Tahoma" w:hAnsi="Tahoma" w:cs="Tahoma"/>
          <w:sz w:val="22"/>
          <w:szCs w:val="22"/>
        </w:rPr>
        <w:t xml:space="preserve">Involvement in high end scientific </w:t>
      </w:r>
      <w:r w:rsidR="00871647" w:rsidRPr="000610D5">
        <w:rPr>
          <w:rFonts w:ascii="Tahoma" w:hAnsi="Tahoma" w:cs="Tahoma"/>
          <w:sz w:val="22"/>
          <w:szCs w:val="22"/>
        </w:rPr>
        <w:t>research</w:t>
      </w:r>
    </w:p>
    <w:p w:rsidR="00A27CF1" w:rsidRPr="000610D5" w:rsidRDefault="00A27CF1" w:rsidP="00755DD1">
      <w:pPr>
        <w:pStyle w:val="Body"/>
        <w:numPr>
          <w:ilvl w:val="0"/>
          <w:numId w:val="13"/>
        </w:numPr>
        <w:pBdr>
          <w:top w:val="none" w:sz="0" w:space="0" w:color="auto"/>
          <w:left w:val="none" w:sz="0" w:space="0" w:color="auto"/>
          <w:bottom w:val="none" w:sz="0" w:space="0" w:color="auto"/>
          <w:right w:val="none" w:sz="0" w:space="0" w:color="auto"/>
          <w:bar w:val="none" w:sz="0" w:color="auto"/>
        </w:pBdr>
        <w:rPr>
          <w:rFonts w:ascii="Tahoma" w:hAnsi="Tahoma" w:cs="Tahoma"/>
          <w:sz w:val="22"/>
          <w:szCs w:val="22"/>
        </w:rPr>
      </w:pPr>
      <w:r w:rsidRPr="000610D5">
        <w:rPr>
          <w:rFonts w:ascii="Tahoma" w:hAnsi="Tahoma" w:cs="Tahoma"/>
          <w:sz w:val="22"/>
          <w:szCs w:val="22"/>
        </w:rPr>
        <w:t>Develop skills of teamwork</w:t>
      </w:r>
    </w:p>
    <w:p w:rsidR="00A27CF1" w:rsidRPr="000610D5" w:rsidRDefault="00A27CF1" w:rsidP="00A27CF1">
      <w:pPr>
        <w:pStyle w:val="Body"/>
        <w:pBdr>
          <w:top w:val="none" w:sz="0" w:space="0" w:color="auto"/>
          <w:left w:val="none" w:sz="0" w:space="0" w:color="auto"/>
          <w:bottom w:val="none" w:sz="0" w:space="0" w:color="auto"/>
          <w:right w:val="none" w:sz="0" w:space="0" w:color="auto"/>
          <w:bar w:val="none" w:sz="0" w:color="auto"/>
        </w:pBdr>
        <w:rPr>
          <w:rFonts w:ascii="Tahoma" w:hAnsi="Tahoma" w:cs="Tahoma"/>
          <w:sz w:val="22"/>
          <w:szCs w:val="22"/>
        </w:rPr>
      </w:pPr>
    </w:p>
    <w:p w:rsidR="00A27CF1" w:rsidRPr="000610D5" w:rsidRDefault="00A27CF1" w:rsidP="00A27CF1">
      <w:pPr>
        <w:pStyle w:val="Body"/>
        <w:pBdr>
          <w:top w:val="none" w:sz="0" w:space="0" w:color="auto"/>
          <w:left w:val="none" w:sz="0" w:space="0" w:color="auto"/>
          <w:bottom w:val="none" w:sz="0" w:space="0" w:color="auto"/>
          <w:right w:val="none" w:sz="0" w:space="0" w:color="auto"/>
          <w:bar w:val="none" w:sz="0" w:color="auto"/>
        </w:pBdr>
        <w:rPr>
          <w:rFonts w:ascii="Tahoma" w:hAnsi="Tahoma" w:cs="Tahoma"/>
          <w:sz w:val="22"/>
          <w:szCs w:val="22"/>
        </w:rPr>
      </w:pPr>
      <w:r w:rsidRPr="000610D5">
        <w:rPr>
          <w:rFonts w:ascii="Tahoma" w:hAnsi="Tahoma" w:cs="Tahoma"/>
          <w:sz w:val="22"/>
          <w:szCs w:val="22"/>
        </w:rPr>
        <w:t>More Specifically:</w:t>
      </w:r>
    </w:p>
    <w:p w:rsidR="00A27CF1" w:rsidRPr="000610D5" w:rsidRDefault="00A27CF1" w:rsidP="00A27CF1">
      <w:pPr>
        <w:pStyle w:val="Body"/>
        <w:numPr>
          <w:ilvl w:val="0"/>
          <w:numId w:val="9"/>
        </w:numPr>
        <w:pBdr>
          <w:top w:val="none" w:sz="0" w:space="0" w:color="auto"/>
          <w:left w:val="none" w:sz="0" w:space="0" w:color="auto"/>
          <w:bottom w:val="none" w:sz="0" w:space="0" w:color="auto"/>
          <w:right w:val="none" w:sz="0" w:space="0" w:color="auto"/>
          <w:bar w:val="none" w:sz="0" w:color="auto"/>
        </w:pBdr>
        <w:rPr>
          <w:rFonts w:ascii="Tahoma" w:hAnsi="Tahoma" w:cs="Tahoma"/>
          <w:sz w:val="22"/>
          <w:szCs w:val="22"/>
        </w:rPr>
      </w:pPr>
      <w:r w:rsidRPr="000610D5">
        <w:rPr>
          <w:rFonts w:ascii="Tahoma" w:hAnsi="Tahoma" w:cs="Tahoma"/>
          <w:sz w:val="22"/>
          <w:szCs w:val="22"/>
        </w:rPr>
        <w:t xml:space="preserve">Students will learn the principles of basic science, concepts beyond the school curriculum </w:t>
      </w:r>
    </w:p>
    <w:p w:rsidR="00871647" w:rsidRPr="000610D5" w:rsidRDefault="00A27CF1" w:rsidP="00A27CF1">
      <w:pPr>
        <w:pStyle w:val="Body"/>
        <w:numPr>
          <w:ilvl w:val="0"/>
          <w:numId w:val="9"/>
        </w:numPr>
        <w:pBdr>
          <w:top w:val="none" w:sz="0" w:space="0" w:color="auto"/>
          <w:left w:val="none" w:sz="0" w:space="0" w:color="auto"/>
          <w:bottom w:val="none" w:sz="0" w:space="0" w:color="auto"/>
          <w:right w:val="none" w:sz="0" w:space="0" w:color="auto"/>
          <w:bar w:val="none" w:sz="0" w:color="auto"/>
        </w:pBdr>
        <w:rPr>
          <w:rFonts w:ascii="Tahoma" w:hAnsi="Tahoma" w:cs="Tahoma"/>
          <w:sz w:val="22"/>
          <w:szCs w:val="22"/>
        </w:rPr>
      </w:pPr>
      <w:r w:rsidRPr="000610D5">
        <w:rPr>
          <w:rFonts w:ascii="Tahoma" w:hAnsi="Tahoma" w:cs="Tahoma"/>
          <w:sz w:val="22"/>
          <w:szCs w:val="22"/>
        </w:rPr>
        <w:t>Students will learn through playing games</w:t>
      </w:r>
      <w:r w:rsidR="00871647" w:rsidRPr="000610D5">
        <w:rPr>
          <w:rFonts w:ascii="Tahoma" w:hAnsi="Tahoma" w:cs="Tahoma"/>
          <w:sz w:val="22"/>
          <w:szCs w:val="22"/>
        </w:rPr>
        <w:t>.</w:t>
      </w:r>
      <w:r w:rsidRPr="000610D5">
        <w:rPr>
          <w:rFonts w:ascii="Tahoma" w:hAnsi="Tahoma" w:cs="Tahoma"/>
          <w:sz w:val="22"/>
          <w:szCs w:val="22"/>
        </w:rPr>
        <w:t xml:space="preserve"> </w:t>
      </w:r>
    </w:p>
    <w:p w:rsidR="008C5C7D" w:rsidRPr="000610D5" w:rsidRDefault="00A27CF1" w:rsidP="00A27CF1">
      <w:pPr>
        <w:pStyle w:val="Body"/>
        <w:numPr>
          <w:ilvl w:val="0"/>
          <w:numId w:val="9"/>
        </w:numPr>
        <w:pBdr>
          <w:top w:val="none" w:sz="0" w:space="0" w:color="auto"/>
          <w:left w:val="none" w:sz="0" w:space="0" w:color="auto"/>
          <w:bottom w:val="none" w:sz="0" w:space="0" w:color="auto"/>
          <w:right w:val="none" w:sz="0" w:space="0" w:color="auto"/>
          <w:bar w:val="none" w:sz="0" w:color="auto"/>
        </w:pBdr>
        <w:rPr>
          <w:rFonts w:ascii="Tahoma" w:hAnsi="Tahoma" w:cs="Tahoma"/>
          <w:sz w:val="22"/>
          <w:szCs w:val="22"/>
        </w:rPr>
        <w:sectPr w:rsidR="008C5C7D" w:rsidRPr="000610D5" w:rsidSect="009274BB">
          <w:headerReference w:type="default" r:id="rId8"/>
          <w:footerReference w:type="default" r:id="rId9"/>
          <w:headerReference w:type="first" r:id="rId10"/>
          <w:footerReference w:type="first" r:id="rId11"/>
          <w:pgSz w:w="11906" w:h="16838" w:code="9"/>
          <w:pgMar w:top="2466" w:right="1134" w:bottom="1616" w:left="1332" w:header="567" w:footer="567" w:gutter="0"/>
          <w:cols w:space="708"/>
          <w:titlePg/>
          <w:docGrid w:linePitch="360"/>
        </w:sectPr>
      </w:pPr>
      <w:r w:rsidRPr="000610D5">
        <w:rPr>
          <w:rFonts w:ascii="Tahoma" w:hAnsi="Tahoma" w:cs="Tahoma"/>
          <w:sz w:val="22"/>
          <w:szCs w:val="22"/>
        </w:rPr>
        <w:t>Students will engage in hands-on activities which will allow them to understand and become familiar with the work of physicists working in the field of high energy</w:t>
      </w:r>
      <w:r w:rsidR="00755DD1">
        <w:rPr>
          <w:rFonts w:ascii="Tahoma" w:hAnsi="Tahoma" w:cs="Tahoma"/>
          <w:sz w:val="22"/>
          <w:szCs w:val="22"/>
        </w:rPr>
        <w:t xml:space="preserve"> physics</w:t>
      </w:r>
      <w:r w:rsidRPr="000610D5">
        <w:rPr>
          <w:rFonts w:ascii="Tahoma" w:hAnsi="Tahoma" w:cs="Tahoma"/>
          <w:sz w:val="22"/>
          <w:szCs w:val="22"/>
        </w:rPr>
        <w:t xml:space="preserve">. </w:t>
      </w:r>
      <w:r w:rsidR="00871647" w:rsidRPr="000610D5">
        <w:rPr>
          <w:rFonts w:ascii="Tahoma" w:hAnsi="Tahoma" w:cs="Tahoma"/>
          <w:sz w:val="22"/>
          <w:szCs w:val="22"/>
        </w:rPr>
        <w:t>They will learn about probing matter deeper and deeper using accelerators and different particle beams. They will also learn about the use of accelerators in everyday life (hospitals</w:t>
      </w:r>
      <w:proofErr w:type="gramStart"/>
      <w:r w:rsidR="00871647" w:rsidRPr="000610D5">
        <w:rPr>
          <w:rFonts w:ascii="Tahoma" w:hAnsi="Tahoma" w:cs="Tahoma"/>
          <w:sz w:val="22"/>
          <w:szCs w:val="22"/>
        </w:rPr>
        <w:t>,</w:t>
      </w:r>
      <w:r w:rsidR="00755DD1">
        <w:rPr>
          <w:rFonts w:ascii="Tahoma" w:hAnsi="Tahoma" w:cs="Tahoma"/>
          <w:sz w:val="22"/>
          <w:szCs w:val="22"/>
        </w:rPr>
        <w:t xml:space="preserve"> </w:t>
      </w:r>
      <w:r w:rsidR="00871647" w:rsidRPr="000610D5">
        <w:rPr>
          <w:rFonts w:ascii="Tahoma" w:hAnsi="Tahoma" w:cs="Tahoma"/>
          <w:sz w:val="22"/>
          <w:szCs w:val="22"/>
        </w:rPr>
        <w:t xml:space="preserve"> sterilization</w:t>
      </w:r>
      <w:proofErr w:type="gramEnd"/>
      <w:r w:rsidR="00871647" w:rsidRPr="000610D5">
        <w:rPr>
          <w:rFonts w:ascii="Tahoma" w:hAnsi="Tahoma" w:cs="Tahoma"/>
          <w:sz w:val="22"/>
          <w:szCs w:val="22"/>
        </w:rPr>
        <w:t xml:space="preserve"> etc). </w:t>
      </w:r>
    </w:p>
    <w:tbl>
      <w:tblPr>
        <w:tblStyle w:val="Lysliste-uthevingsfarge11"/>
        <w:tblpPr w:leftFromText="180" w:rightFromText="180" w:vertAnchor="page" w:horzAnchor="margin" w:tblpXSpec="center" w:tblpY="2815"/>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809"/>
        <w:gridCol w:w="1700"/>
        <w:gridCol w:w="2170"/>
        <w:gridCol w:w="809"/>
        <w:gridCol w:w="1747"/>
        <w:gridCol w:w="1087"/>
        <w:gridCol w:w="2839"/>
        <w:gridCol w:w="1057"/>
      </w:tblGrid>
      <w:tr w:rsidR="00912ECD" w:rsidRPr="006E0F3F" w:rsidTr="003F263D">
        <w:trPr>
          <w:trHeight w:val="2504"/>
        </w:trPr>
        <w:tc>
          <w:tcPr>
            <w:tcW w:w="2148" w:type="pct"/>
            <w:gridSpan w:val="3"/>
            <w:shd w:val="clear" w:color="auto" w:fill="FFFFFF" w:themeFill="background1"/>
          </w:tcPr>
          <w:p w:rsidR="00912ECD" w:rsidRPr="000F6340" w:rsidRDefault="00912ECD" w:rsidP="00E126CF">
            <w:pPr>
              <w:tabs>
                <w:tab w:val="left" w:pos="4270"/>
              </w:tabs>
              <w:rPr>
                <w:rFonts w:eastAsia="Garamond" w:cstheme="majorBidi"/>
                <w:b/>
                <w:color w:val="0F243E" w:themeColor="text2" w:themeShade="80"/>
                <w:sz w:val="20"/>
                <w:szCs w:val="20"/>
              </w:rPr>
            </w:pPr>
            <w:r w:rsidRPr="000F6340">
              <w:rPr>
                <w:color w:val="0F243E" w:themeColor="text2" w:themeShade="80"/>
                <w:sz w:val="20"/>
                <w:szCs w:val="20"/>
              </w:rPr>
              <w:lastRenderedPageBreak/>
              <w:t xml:space="preserve">Science topic:  </w:t>
            </w:r>
            <w:r w:rsidR="00FC5CE7">
              <w:rPr>
                <w:color w:val="0F243E" w:themeColor="text2" w:themeShade="80"/>
                <w:sz w:val="20"/>
                <w:szCs w:val="20"/>
              </w:rPr>
              <w:t xml:space="preserve">Electricity and Magnetism and </w:t>
            </w:r>
            <w:r w:rsidR="00CC0F42">
              <w:rPr>
                <w:color w:val="0F243E" w:themeColor="text2" w:themeShade="80"/>
                <w:sz w:val="20"/>
                <w:szCs w:val="20"/>
              </w:rPr>
              <w:t>Particle physics. (Not part of most national curriculums)</w:t>
            </w:r>
          </w:p>
          <w:p w:rsidR="00912ECD" w:rsidRPr="000F6340" w:rsidRDefault="00912ECD" w:rsidP="00E126CF">
            <w:pPr>
              <w:tabs>
                <w:tab w:val="left" w:pos="4270"/>
              </w:tabs>
              <w:rPr>
                <w:color w:val="0F243E" w:themeColor="text2" w:themeShade="80"/>
                <w:sz w:val="20"/>
                <w:szCs w:val="20"/>
              </w:rPr>
            </w:pPr>
            <w:r w:rsidRPr="000F6340">
              <w:rPr>
                <w:color w:val="0F243E" w:themeColor="text2" w:themeShade="80"/>
                <w:sz w:val="20"/>
                <w:szCs w:val="20"/>
              </w:rPr>
              <w:t>Class information</w:t>
            </w:r>
          </w:p>
          <w:p w:rsidR="00912ECD" w:rsidRPr="000F6340" w:rsidRDefault="00912ECD" w:rsidP="00E126CF">
            <w:pPr>
              <w:tabs>
                <w:tab w:val="left" w:pos="4270"/>
              </w:tabs>
              <w:rPr>
                <w:color w:val="0F243E" w:themeColor="text2" w:themeShade="80"/>
                <w:sz w:val="18"/>
                <w:szCs w:val="20"/>
              </w:rPr>
            </w:pPr>
            <w:r w:rsidRPr="000F6340">
              <w:rPr>
                <w:color w:val="0F243E" w:themeColor="text2" w:themeShade="80"/>
                <w:sz w:val="18"/>
                <w:szCs w:val="20"/>
              </w:rPr>
              <w:t xml:space="preserve">Year Group: </w:t>
            </w:r>
          </w:p>
          <w:p w:rsidR="00912ECD" w:rsidRPr="00755DD1" w:rsidRDefault="00912ECD" w:rsidP="00E126CF">
            <w:pPr>
              <w:tabs>
                <w:tab w:val="left" w:pos="4270"/>
              </w:tabs>
              <w:rPr>
                <w:b/>
                <w:color w:val="0F243E" w:themeColor="text2" w:themeShade="80"/>
                <w:sz w:val="18"/>
                <w:szCs w:val="20"/>
              </w:rPr>
            </w:pPr>
            <w:r w:rsidRPr="000F6340">
              <w:rPr>
                <w:color w:val="0F243E" w:themeColor="text2" w:themeShade="80"/>
                <w:sz w:val="18"/>
                <w:szCs w:val="20"/>
              </w:rPr>
              <w:t xml:space="preserve">Age range: </w:t>
            </w:r>
            <w:r w:rsidR="00CC0F42">
              <w:rPr>
                <w:color w:val="0F243E" w:themeColor="text2" w:themeShade="80"/>
                <w:sz w:val="18"/>
                <w:szCs w:val="20"/>
              </w:rPr>
              <w:t>1</w:t>
            </w:r>
            <w:r w:rsidR="00FC5CE7">
              <w:rPr>
                <w:color w:val="0F243E" w:themeColor="text2" w:themeShade="80"/>
                <w:sz w:val="18"/>
                <w:szCs w:val="20"/>
              </w:rPr>
              <w:t>2</w:t>
            </w:r>
            <w:r w:rsidR="00CC0F42">
              <w:rPr>
                <w:color w:val="0F243E" w:themeColor="text2" w:themeShade="80"/>
                <w:sz w:val="18"/>
                <w:szCs w:val="20"/>
              </w:rPr>
              <w:t>-1</w:t>
            </w:r>
            <w:r w:rsidR="00755DD1">
              <w:rPr>
                <w:color w:val="0F243E" w:themeColor="text2" w:themeShade="80"/>
                <w:sz w:val="18"/>
                <w:szCs w:val="20"/>
              </w:rPr>
              <w:t>5</w:t>
            </w:r>
          </w:p>
          <w:p w:rsidR="00912ECD" w:rsidRPr="00755DD1" w:rsidRDefault="00912ECD" w:rsidP="00E126CF">
            <w:pPr>
              <w:tabs>
                <w:tab w:val="left" w:pos="4270"/>
              </w:tabs>
              <w:rPr>
                <w:b/>
                <w:color w:val="0F243E" w:themeColor="text2" w:themeShade="80"/>
                <w:sz w:val="18"/>
                <w:szCs w:val="20"/>
              </w:rPr>
            </w:pPr>
            <w:r w:rsidRPr="000F6340">
              <w:rPr>
                <w:color w:val="0F243E" w:themeColor="text2" w:themeShade="80"/>
                <w:sz w:val="18"/>
                <w:szCs w:val="20"/>
              </w:rPr>
              <w:t xml:space="preserve">Sex: </w:t>
            </w:r>
            <w:r w:rsidRPr="00755DD1">
              <w:rPr>
                <w:b/>
                <w:color w:val="0F243E" w:themeColor="text2" w:themeShade="80"/>
                <w:sz w:val="18"/>
                <w:szCs w:val="20"/>
              </w:rPr>
              <w:t>both</w:t>
            </w:r>
          </w:p>
          <w:p w:rsidR="00912ECD" w:rsidRPr="000F6340" w:rsidRDefault="00912ECD" w:rsidP="00CC0F42">
            <w:pPr>
              <w:tabs>
                <w:tab w:val="left" w:pos="4270"/>
              </w:tabs>
              <w:rPr>
                <w:rFonts w:eastAsia="Garamond" w:cstheme="majorBidi"/>
                <w:b/>
                <w:color w:val="0F243E" w:themeColor="text2" w:themeShade="80"/>
                <w:sz w:val="18"/>
                <w:szCs w:val="20"/>
              </w:rPr>
            </w:pPr>
            <w:r w:rsidRPr="000F6340">
              <w:rPr>
                <w:color w:val="0F243E" w:themeColor="text2" w:themeShade="80"/>
                <w:sz w:val="18"/>
                <w:szCs w:val="20"/>
              </w:rPr>
              <w:t xml:space="preserve">Pupil Ability: </w:t>
            </w:r>
            <w:r w:rsidR="00CC0F42" w:rsidRPr="00755DD1">
              <w:rPr>
                <w:b/>
                <w:color w:val="0F243E" w:themeColor="text2" w:themeShade="80"/>
                <w:sz w:val="18"/>
                <w:szCs w:val="20"/>
              </w:rPr>
              <w:t>Basic computer usage required</w:t>
            </w:r>
          </w:p>
        </w:tc>
        <w:tc>
          <w:tcPr>
            <w:tcW w:w="2852" w:type="pct"/>
            <w:gridSpan w:val="5"/>
            <w:shd w:val="clear" w:color="auto" w:fill="FFFFFF" w:themeFill="background1"/>
          </w:tcPr>
          <w:p w:rsidR="00912ECD" w:rsidRPr="004B234A" w:rsidRDefault="00912ECD" w:rsidP="00CC0F42">
            <w:pPr>
              <w:tabs>
                <w:tab w:val="left" w:pos="4270"/>
              </w:tabs>
              <w:rPr>
                <w:rFonts w:asciiTheme="minorHAnsi" w:hAnsiTheme="minorHAnsi" w:cstheme="majorBidi"/>
                <w:b/>
                <w:color w:val="0F243E" w:themeColor="text2" w:themeShade="80"/>
                <w:sz w:val="18"/>
                <w:szCs w:val="18"/>
                <w:lang w:val="fr-FR"/>
              </w:rPr>
            </w:pPr>
            <w:r w:rsidRPr="000F6340">
              <w:rPr>
                <w:color w:val="0F243E" w:themeColor="text2" w:themeShade="80"/>
                <w:sz w:val="20"/>
                <w:szCs w:val="20"/>
              </w:rPr>
              <w:t>Materials and Resources</w:t>
            </w:r>
            <w:r w:rsidR="00CC0F42">
              <w:rPr>
                <w:color w:val="0F243E" w:themeColor="text2" w:themeShade="80"/>
                <w:sz w:val="20"/>
                <w:szCs w:val="20"/>
              </w:rPr>
              <w:t>: A computer laboratory with one pc for each student or group of 2 students. A projector. Internet connection.</w:t>
            </w:r>
          </w:p>
          <w:p w:rsidR="00912ECD" w:rsidRPr="004B234A" w:rsidRDefault="00912ECD" w:rsidP="00E126CF">
            <w:pPr>
              <w:pStyle w:val="Default"/>
              <w:tabs>
                <w:tab w:val="left" w:pos="4270"/>
              </w:tabs>
              <w:rPr>
                <w:rFonts w:asciiTheme="minorHAnsi" w:hAnsiTheme="minorHAnsi" w:cstheme="majorBidi"/>
                <w:b/>
                <w:color w:val="0F243E" w:themeColor="text2" w:themeShade="80"/>
                <w:sz w:val="18"/>
                <w:szCs w:val="18"/>
                <w:bdr w:val="none" w:sz="0" w:space="0" w:color="auto" w:frame="1"/>
                <w:lang w:val="fr-FR" w:bidi="ar-SA"/>
              </w:rPr>
            </w:pPr>
          </w:p>
          <w:p w:rsidR="00912ECD" w:rsidRPr="000610D5" w:rsidRDefault="00912ECD" w:rsidP="00E126CF">
            <w:pPr>
              <w:tabs>
                <w:tab w:val="left" w:pos="4270"/>
              </w:tabs>
              <w:rPr>
                <w:b/>
                <w:color w:val="0F243E" w:themeColor="text2" w:themeShade="80"/>
                <w:sz w:val="18"/>
                <w:szCs w:val="20"/>
              </w:rPr>
            </w:pPr>
            <w:r w:rsidRPr="000F6340">
              <w:rPr>
                <w:i/>
                <w:color w:val="0F243E" w:themeColor="text2" w:themeShade="80"/>
                <w:sz w:val="18"/>
                <w:szCs w:val="20"/>
              </w:rPr>
              <w:t>Where will the learning take place? On site or off site?  In several spaces? (</w:t>
            </w:r>
            <w:proofErr w:type="gramStart"/>
            <w:r w:rsidRPr="000F6340">
              <w:rPr>
                <w:i/>
                <w:color w:val="0F243E" w:themeColor="text2" w:themeShade="80"/>
                <w:sz w:val="18"/>
                <w:szCs w:val="20"/>
              </w:rPr>
              <w:t>e.g</w:t>
            </w:r>
            <w:proofErr w:type="gramEnd"/>
            <w:r w:rsidRPr="000F6340">
              <w:rPr>
                <w:i/>
                <w:color w:val="0F243E" w:themeColor="text2" w:themeShade="80"/>
                <w:sz w:val="18"/>
                <w:szCs w:val="20"/>
              </w:rPr>
              <w:t xml:space="preserve">. science laboratory, drama space etc), or one?   </w:t>
            </w:r>
            <w:r w:rsidR="00537D51" w:rsidRPr="000610D5">
              <w:rPr>
                <w:b/>
                <w:color w:val="0F243E" w:themeColor="text2" w:themeShade="80"/>
                <w:sz w:val="18"/>
                <w:szCs w:val="20"/>
              </w:rPr>
              <w:t>In a  laboratory</w:t>
            </w:r>
            <w:r w:rsidR="000610D5" w:rsidRPr="000610D5">
              <w:rPr>
                <w:b/>
                <w:color w:val="0F243E" w:themeColor="text2" w:themeShade="80"/>
                <w:sz w:val="18"/>
                <w:szCs w:val="20"/>
              </w:rPr>
              <w:t xml:space="preserve"> equipped with PC</w:t>
            </w:r>
            <w:r w:rsidR="00FC5CE7" w:rsidRPr="000610D5">
              <w:rPr>
                <w:b/>
                <w:color w:val="0F243E" w:themeColor="text2" w:themeShade="80"/>
                <w:sz w:val="18"/>
                <w:szCs w:val="20"/>
              </w:rPr>
              <w:t>s</w:t>
            </w:r>
          </w:p>
          <w:p w:rsidR="00912ECD" w:rsidRPr="000610D5" w:rsidRDefault="00912ECD" w:rsidP="00E126CF">
            <w:pPr>
              <w:tabs>
                <w:tab w:val="left" w:pos="4270"/>
              </w:tabs>
              <w:rPr>
                <w:b/>
                <w:i/>
                <w:color w:val="0F243E" w:themeColor="text2" w:themeShade="80"/>
                <w:sz w:val="18"/>
                <w:szCs w:val="20"/>
              </w:rPr>
            </w:pPr>
            <w:r w:rsidRPr="000F6340">
              <w:rPr>
                <w:i/>
                <w:color w:val="0F243E" w:themeColor="text2" w:themeShade="80"/>
                <w:sz w:val="18"/>
                <w:szCs w:val="20"/>
              </w:rPr>
              <w:t xml:space="preserve">Health and Safety implications?  </w:t>
            </w:r>
            <w:r w:rsidR="00537D51" w:rsidRPr="000610D5">
              <w:rPr>
                <w:b/>
                <w:color w:val="0F243E" w:themeColor="text2" w:themeShade="80"/>
                <w:sz w:val="18"/>
                <w:szCs w:val="20"/>
              </w:rPr>
              <w:t>None</w:t>
            </w:r>
          </w:p>
          <w:p w:rsidR="00912ECD" w:rsidRPr="000610D5" w:rsidRDefault="00912ECD" w:rsidP="00E126CF">
            <w:pPr>
              <w:tabs>
                <w:tab w:val="left" w:pos="4270"/>
              </w:tabs>
              <w:rPr>
                <w:b/>
                <w:i/>
                <w:color w:val="0F243E" w:themeColor="text2" w:themeShade="80"/>
                <w:sz w:val="18"/>
                <w:szCs w:val="20"/>
              </w:rPr>
            </w:pPr>
            <w:r w:rsidRPr="000F6340">
              <w:rPr>
                <w:i/>
                <w:color w:val="0F243E" w:themeColor="text2" w:themeShade="80"/>
                <w:sz w:val="18"/>
                <w:szCs w:val="20"/>
              </w:rPr>
              <w:t xml:space="preserve">Technology?  </w:t>
            </w:r>
            <w:r w:rsidR="000610D5" w:rsidRPr="000610D5">
              <w:rPr>
                <w:b/>
                <w:i/>
                <w:color w:val="0F243E" w:themeColor="text2" w:themeShade="80"/>
                <w:sz w:val="18"/>
                <w:szCs w:val="20"/>
              </w:rPr>
              <w:t xml:space="preserve">PCs with </w:t>
            </w:r>
            <w:r w:rsidR="00FC5CE7" w:rsidRPr="000610D5">
              <w:rPr>
                <w:b/>
                <w:i/>
                <w:color w:val="0F243E" w:themeColor="text2" w:themeShade="80"/>
                <w:sz w:val="18"/>
                <w:szCs w:val="20"/>
              </w:rPr>
              <w:t>Flash Player</w:t>
            </w:r>
            <w:r w:rsidR="000610D5" w:rsidRPr="000610D5">
              <w:rPr>
                <w:b/>
                <w:i/>
                <w:color w:val="0F243E" w:themeColor="text2" w:themeShade="80"/>
                <w:sz w:val="18"/>
                <w:szCs w:val="20"/>
              </w:rPr>
              <w:t xml:space="preserve"> installed, A projector</w:t>
            </w:r>
          </w:p>
          <w:p w:rsidR="00912ECD" w:rsidRPr="00537D51" w:rsidRDefault="00912ECD" w:rsidP="00FC5CE7">
            <w:pPr>
              <w:tabs>
                <w:tab w:val="left" w:pos="4270"/>
              </w:tabs>
              <w:rPr>
                <w:rFonts w:eastAsia="Garamond" w:cstheme="majorBidi"/>
                <w:color w:val="0F243E" w:themeColor="text2" w:themeShade="80"/>
                <w:sz w:val="18"/>
                <w:szCs w:val="20"/>
              </w:rPr>
            </w:pPr>
            <w:r w:rsidRPr="00680C21">
              <w:rPr>
                <w:i/>
                <w:color w:val="0F243E" w:themeColor="text2" w:themeShade="80"/>
                <w:sz w:val="18"/>
                <w:szCs w:val="20"/>
              </w:rPr>
              <w:t xml:space="preserve">Teacher support? </w:t>
            </w:r>
            <w:r w:rsidR="00537D51" w:rsidRPr="000610D5">
              <w:rPr>
                <w:b/>
                <w:color w:val="0F243E" w:themeColor="text2" w:themeShade="80"/>
                <w:sz w:val="18"/>
                <w:szCs w:val="20"/>
              </w:rPr>
              <w:t>It is</w:t>
            </w:r>
            <w:r w:rsidR="00F72876">
              <w:rPr>
                <w:b/>
                <w:color w:val="0F243E" w:themeColor="text2" w:themeShade="80"/>
                <w:sz w:val="18"/>
                <w:szCs w:val="20"/>
              </w:rPr>
              <w:t xml:space="preserve"> desired that the teacher </w:t>
            </w:r>
            <w:r w:rsidR="00537D51" w:rsidRPr="000610D5">
              <w:rPr>
                <w:b/>
                <w:color w:val="0F243E" w:themeColor="text2" w:themeShade="80"/>
                <w:sz w:val="18"/>
                <w:szCs w:val="20"/>
              </w:rPr>
              <w:t>talk</w:t>
            </w:r>
            <w:r w:rsidR="00F72876">
              <w:rPr>
                <w:b/>
                <w:color w:val="0F243E" w:themeColor="text2" w:themeShade="80"/>
                <w:sz w:val="18"/>
                <w:szCs w:val="20"/>
              </w:rPr>
              <w:t>s</w:t>
            </w:r>
            <w:r w:rsidR="00537D51" w:rsidRPr="000610D5">
              <w:rPr>
                <w:b/>
                <w:color w:val="0F243E" w:themeColor="text2" w:themeShade="80"/>
                <w:sz w:val="18"/>
                <w:szCs w:val="20"/>
              </w:rPr>
              <w:t xml:space="preserve"> to the students </w:t>
            </w:r>
            <w:r w:rsidR="00FC5CE7" w:rsidRPr="000610D5">
              <w:rPr>
                <w:b/>
                <w:color w:val="0F243E" w:themeColor="text2" w:themeShade="80"/>
                <w:sz w:val="18"/>
                <w:szCs w:val="20"/>
              </w:rPr>
              <w:t>before</w:t>
            </w:r>
            <w:r w:rsidR="00537D51" w:rsidRPr="000610D5">
              <w:rPr>
                <w:b/>
                <w:color w:val="0F243E" w:themeColor="text2" w:themeShade="80"/>
                <w:sz w:val="18"/>
                <w:szCs w:val="20"/>
              </w:rPr>
              <w:t xml:space="preserve"> the</w:t>
            </w:r>
            <w:r w:rsidR="000610D5" w:rsidRPr="000610D5">
              <w:rPr>
                <w:b/>
                <w:color w:val="0F243E" w:themeColor="text2" w:themeShade="80"/>
                <w:sz w:val="18"/>
                <w:szCs w:val="20"/>
              </w:rPr>
              <w:t xml:space="preserve"> activity</w:t>
            </w:r>
            <w:r w:rsidR="00537D51" w:rsidRPr="000610D5">
              <w:rPr>
                <w:b/>
                <w:color w:val="0F243E" w:themeColor="text2" w:themeShade="80"/>
                <w:sz w:val="18"/>
                <w:szCs w:val="20"/>
              </w:rPr>
              <w:t xml:space="preserve"> </w:t>
            </w:r>
            <w:r w:rsidR="00FC5CE7" w:rsidRPr="000610D5">
              <w:rPr>
                <w:b/>
                <w:color w:val="0F243E" w:themeColor="text2" w:themeShade="80"/>
                <w:sz w:val="18"/>
                <w:szCs w:val="20"/>
              </w:rPr>
              <w:t>takes place.</w:t>
            </w:r>
            <w:r w:rsidR="00537D51" w:rsidRPr="000610D5">
              <w:rPr>
                <w:b/>
                <w:color w:val="0F243E" w:themeColor="text2" w:themeShade="80"/>
                <w:sz w:val="18"/>
                <w:szCs w:val="20"/>
              </w:rPr>
              <w:t xml:space="preserve"> This will make it easier for the students to absorb </w:t>
            </w:r>
            <w:r w:rsidR="00FC5CE7" w:rsidRPr="000610D5">
              <w:rPr>
                <w:b/>
                <w:color w:val="0F243E" w:themeColor="text2" w:themeShade="80"/>
                <w:sz w:val="18"/>
                <w:szCs w:val="20"/>
              </w:rPr>
              <w:t>better the impact of the game.</w:t>
            </w:r>
          </w:p>
        </w:tc>
      </w:tr>
      <w:tr w:rsidR="00912ECD" w:rsidRPr="006E0F3F" w:rsidTr="003F263D">
        <w:trPr>
          <w:trHeight w:val="1045"/>
        </w:trPr>
        <w:tc>
          <w:tcPr>
            <w:tcW w:w="5000" w:type="pct"/>
            <w:gridSpan w:val="8"/>
            <w:shd w:val="clear" w:color="auto" w:fill="FFFFFF" w:themeFill="background1"/>
          </w:tcPr>
          <w:p w:rsidR="00912ECD" w:rsidRDefault="00912ECD" w:rsidP="00E126CF">
            <w:pPr>
              <w:tabs>
                <w:tab w:val="left" w:pos="4270"/>
              </w:tabs>
              <w:rPr>
                <w:rFonts w:eastAsia="Garamond" w:cstheme="majorBidi"/>
                <w:sz w:val="20"/>
                <w:szCs w:val="20"/>
              </w:rPr>
            </w:pPr>
            <w:r>
              <w:rPr>
                <w:sz w:val="20"/>
                <w:szCs w:val="20"/>
              </w:rPr>
              <w:t>Prior pupil knowledge</w:t>
            </w:r>
            <w:r w:rsidR="00CC0F42">
              <w:rPr>
                <w:sz w:val="20"/>
                <w:szCs w:val="20"/>
              </w:rPr>
              <w:t xml:space="preserve">: </w:t>
            </w:r>
            <w:r w:rsidR="00CC0F42" w:rsidRPr="00755DD1">
              <w:rPr>
                <w:b/>
                <w:sz w:val="20"/>
                <w:szCs w:val="20"/>
              </w:rPr>
              <w:t>Basic understanding of electromagnetism</w:t>
            </w:r>
            <w:r w:rsidR="00FC5CE7" w:rsidRPr="00755DD1">
              <w:rPr>
                <w:b/>
                <w:sz w:val="20"/>
                <w:szCs w:val="20"/>
              </w:rPr>
              <w:t>, the basic forces</w:t>
            </w:r>
            <w:r w:rsidR="00CC0F42" w:rsidRPr="00755DD1">
              <w:rPr>
                <w:b/>
                <w:sz w:val="20"/>
                <w:szCs w:val="20"/>
              </w:rPr>
              <w:t xml:space="preserve"> and atomic structure</w:t>
            </w:r>
            <w:r w:rsidR="00CC0F42">
              <w:rPr>
                <w:sz w:val="20"/>
                <w:szCs w:val="20"/>
              </w:rPr>
              <w:t>.</w:t>
            </w:r>
          </w:p>
          <w:p w:rsidR="00912ECD" w:rsidRDefault="00912ECD" w:rsidP="00E126CF">
            <w:pPr>
              <w:tabs>
                <w:tab w:val="left" w:pos="4270"/>
              </w:tabs>
              <w:rPr>
                <w:rFonts w:eastAsia="Garamond" w:cstheme="majorBidi"/>
                <w:b/>
                <w:sz w:val="18"/>
                <w:szCs w:val="18"/>
              </w:rPr>
            </w:pPr>
          </w:p>
        </w:tc>
      </w:tr>
      <w:tr w:rsidR="00C36AD0" w:rsidRPr="006E0F3F" w:rsidTr="003F263D">
        <w:trPr>
          <w:trHeight w:val="3258"/>
        </w:trPr>
        <w:tc>
          <w:tcPr>
            <w:tcW w:w="5000" w:type="pct"/>
            <w:gridSpan w:val="8"/>
            <w:shd w:val="clear" w:color="auto" w:fill="FFFFFF" w:themeFill="background1"/>
          </w:tcPr>
          <w:p w:rsidR="00C36AD0" w:rsidRPr="000F6340" w:rsidRDefault="00C36AD0" w:rsidP="00E126CF">
            <w:pPr>
              <w:tabs>
                <w:tab w:val="left" w:pos="4270"/>
              </w:tabs>
              <w:rPr>
                <w:rFonts w:eastAsia="Garamond" w:cstheme="majorBidi"/>
                <w:b/>
                <w:i/>
                <w:color w:val="000000" w:themeColor="text1"/>
                <w:sz w:val="20"/>
                <w:szCs w:val="16"/>
              </w:rPr>
            </w:pPr>
            <w:r w:rsidRPr="000F6340">
              <w:rPr>
                <w:sz w:val="20"/>
                <w:szCs w:val="20"/>
              </w:rPr>
              <w:lastRenderedPageBreak/>
              <w:t>Individual session project objectives</w:t>
            </w:r>
            <w:r w:rsidRPr="000F6340">
              <w:rPr>
                <w:i/>
                <w:color w:val="000000" w:themeColor="text1"/>
                <w:sz w:val="20"/>
                <w:szCs w:val="16"/>
              </w:rPr>
              <w:t xml:space="preserve"> (What do you want pupils to know and understand by the end of the lesson?)</w:t>
            </w:r>
          </w:p>
          <w:p w:rsidR="00C36AD0" w:rsidRDefault="00FA53AD" w:rsidP="00E126CF">
            <w:pPr>
              <w:tabs>
                <w:tab w:val="left" w:pos="4270"/>
              </w:tabs>
              <w:rPr>
                <w:rFonts w:asciiTheme="minorHAnsi" w:hAnsiTheme="minorHAnsi" w:cstheme="minorHAnsi"/>
                <w:b/>
                <w:szCs w:val="18"/>
              </w:rPr>
            </w:pPr>
            <w:r w:rsidRPr="00755DD1">
              <w:rPr>
                <w:rFonts w:asciiTheme="minorHAnsi" w:hAnsiTheme="minorHAnsi" w:cstheme="minorHAnsi"/>
                <w:b/>
                <w:szCs w:val="18"/>
              </w:rPr>
              <w:t xml:space="preserve">The aim of the lesson is </w:t>
            </w:r>
            <w:r w:rsidR="00B17BAB" w:rsidRPr="00755DD1">
              <w:rPr>
                <w:rFonts w:asciiTheme="minorHAnsi" w:hAnsiTheme="minorHAnsi" w:cstheme="minorHAnsi"/>
                <w:b/>
                <w:szCs w:val="18"/>
              </w:rPr>
              <w:t>twofold</w:t>
            </w:r>
            <w:r w:rsidRPr="00755DD1">
              <w:rPr>
                <w:rFonts w:asciiTheme="minorHAnsi" w:hAnsiTheme="minorHAnsi" w:cstheme="minorHAnsi"/>
                <w:b/>
                <w:szCs w:val="18"/>
              </w:rPr>
              <w:t xml:space="preserve">. First the students will understand important principles of </w:t>
            </w:r>
            <w:r w:rsidR="00FC5CE7" w:rsidRPr="00755DD1">
              <w:rPr>
                <w:rFonts w:asciiTheme="minorHAnsi" w:hAnsiTheme="minorHAnsi" w:cstheme="minorHAnsi"/>
                <w:b/>
                <w:szCs w:val="18"/>
              </w:rPr>
              <w:t xml:space="preserve">the structure of </w:t>
            </w:r>
            <w:r w:rsidRPr="00755DD1">
              <w:rPr>
                <w:rFonts w:asciiTheme="minorHAnsi" w:hAnsiTheme="minorHAnsi" w:cstheme="minorHAnsi"/>
                <w:b/>
                <w:szCs w:val="18"/>
              </w:rPr>
              <w:t xml:space="preserve">matter. Second they will learn </w:t>
            </w:r>
            <w:r w:rsidR="000610D5" w:rsidRPr="00755DD1">
              <w:rPr>
                <w:rFonts w:asciiTheme="minorHAnsi" w:hAnsiTheme="minorHAnsi" w:cstheme="minorHAnsi"/>
                <w:b/>
                <w:szCs w:val="18"/>
              </w:rPr>
              <w:t xml:space="preserve">that </w:t>
            </w:r>
            <w:r w:rsidR="00FC5CE7" w:rsidRPr="00755DD1">
              <w:rPr>
                <w:rFonts w:asciiTheme="minorHAnsi" w:hAnsiTheme="minorHAnsi" w:cstheme="minorHAnsi"/>
                <w:b/>
                <w:szCs w:val="18"/>
              </w:rPr>
              <w:t>scientists at CERN try to further</w:t>
            </w:r>
            <w:r w:rsidRPr="00755DD1">
              <w:rPr>
                <w:rFonts w:asciiTheme="minorHAnsi" w:hAnsiTheme="minorHAnsi" w:cstheme="minorHAnsi"/>
                <w:b/>
                <w:szCs w:val="18"/>
              </w:rPr>
              <w:t xml:space="preserve"> </w:t>
            </w:r>
            <w:r w:rsidR="00FC5CE7" w:rsidRPr="00755DD1">
              <w:rPr>
                <w:rFonts w:asciiTheme="minorHAnsi" w:hAnsiTheme="minorHAnsi" w:cstheme="minorHAnsi"/>
                <w:b/>
                <w:szCs w:val="18"/>
              </w:rPr>
              <w:t>probe matter in subatomic dimensions</w:t>
            </w:r>
            <w:r w:rsidR="00F72876" w:rsidRPr="00755DD1">
              <w:rPr>
                <w:rFonts w:asciiTheme="minorHAnsi" w:hAnsiTheme="minorHAnsi" w:cstheme="minorHAnsi"/>
                <w:b/>
                <w:szCs w:val="18"/>
              </w:rPr>
              <w:t xml:space="preserve"> and they will become familiar with the technological advances that help us uncover the mysteries of nature</w:t>
            </w:r>
            <w:r w:rsidRPr="00755DD1">
              <w:rPr>
                <w:rFonts w:asciiTheme="minorHAnsi" w:hAnsiTheme="minorHAnsi" w:cstheme="minorHAnsi"/>
                <w:b/>
                <w:szCs w:val="18"/>
              </w:rPr>
              <w:t>.</w:t>
            </w:r>
            <w:r w:rsidR="00F72876" w:rsidRPr="00755DD1">
              <w:rPr>
                <w:rFonts w:asciiTheme="minorHAnsi" w:hAnsiTheme="minorHAnsi" w:cstheme="minorHAnsi"/>
                <w:b/>
                <w:szCs w:val="18"/>
              </w:rPr>
              <w:t xml:space="preserve"> </w:t>
            </w:r>
          </w:p>
          <w:p w:rsidR="006709FE" w:rsidRPr="00755DD1" w:rsidRDefault="006709FE" w:rsidP="00E126CF">
            <w:pPr>
              <w:tabs>
                <w:tab w:val="left" w:pos="4270"/>
              </w:tabs>
              <w:rPr>
                <w:rFonts w:asciiTheme="minorHAnsi" w:hAnsiTheme="minorHAnsi" w:cstheme="minorHAnsi"/>
                <w:b/>
                <w:szCs w:val="18"/>
              </w:rPr>
            </w:pPr>
            <w:r>
              <w:rPr>
                <w:rFonts w:asciiTheme="minorHAnsi" w:hAnsiTheme="minorHAnsi" w:cstheme="minorHAnsi"/>
                <w:b/>
                <w:szCs w:val="18"/>
              </w:rPr>
              <w:t>As an addition</w:t>
            </w:r>
            <w:r w:rsidR="00CF777D">
              <w:rPr>
                <w:rFonts w:asciiTheme="minorHAnsi" w:hAnsiTheme="minorHAnsi" w:cstheme="minorHAnsi"/>
                <w:b/>
                <w:szCs w:val="18"/>
              </w:rPr>
              <w:t>a</w:t>
            </w:r>
            <w:r>
              <w:rPr>
                <w:rFonts w:asciiTheme="minorHAnsi" w:hAnsiTheme="minorHAnsi" w:cstheme="minorHAnsi"/>
                <w:b/>
                <w:szCs w:val="18"/>
              </w:rPr>
              <w:t>l outcome it can be combined with the art classes and the students to be asked to make their own visualization of the products of particle collisions and/or produce short artist videos which explain their findings.</w:t>
            </w:r>
          </w:p>
          <w:p w:rsidR="00C36AD0" w:rsidRDefault="00C36AD0" w:rsidP="00E126CF">
            <w:pPr>
              <w:pStyle w:val="Body"/>
              <w:tabs>
                <w:tab w:val="left" w:pos="4270"/>
              </w:tabs>
              <w:rPr>
                <w:rFonts w:asciiTheme="minorHAnsi" w:hAnsiTheme="minorHAnsi"/>
                <w:b/>
                <w:sz w:val="18"/>
                <w:szCs w:val="18"/>
                <w:lang w:val="en-GB"/>
              </w:rPr>
            </w:pPr>
          </w:p>
        </w:tc>
      </w:tr>
      <w:tr w:rsidR="00853D0E" w:rsidRPr="006E0F3F" w:rsidTr="003F263D">
        <w:trPr>
          <w:trHeight w:val="687"/>
        </w:trPr>
        <w:tc>
          <w:tcPr>
            <w:tcW w:w="1327" w:type="pct"/>
            <w:gridSpan w:val="2"/>
            <w:shd w:val="clear" w:color="auto" w:fill="FFFFFF" w:themeFill="background1"/>
          </w:tcPr>
          <w:p w:rsidR="00912ECD" w:rsidRDefault="00912ECD" w:rsidP="00E126CF">
            <w:pPr>
              <w:tabs>
                <w:tab w:val="left" w:pos="4270"/>
              </w:tabs>
              <w:rPr>
                <w:sz w:val="20"/>
                <w:szCs w:val="20"/>
              </w:rPr>
            </w:pPr>
            <w:r>
              <w:rPr>
                <w:sz w:val="20"/>
                <w:szCs w:val="20"/>
              </w:rPr>
              <w:t>Assessment</w:t>
            </w:r>
          </w:p>
          <w:p w:rsidR="00FC5CE7" w:rsidRDefault="00FC5CE7" w:rsidP="00E126CF">
            <w:pPr>
              <w:tabs>
                <w:tab w:val="left" w:pos="4270"/>
              </w:tabs>
              <w:rPr>
                <w:rFonts w:eastAsia="Garamond" w:cstheme="majorBidi"/>
                <w:b/>
                <w:sz w:val="20"/>
                <w:szCs w:val="20"/>
              </w:rPr>
            </w:pPr>
            <w:r>
              <w:rPr>
                <w:sz w:val="20"/>
                <w:szCs w:val="20"/>
              </w:rPr>
              <w:t>Collect answer to knowledge and assessment questions</w:t>
            </w:r>
          </w:p>
          <w:p w:rsidR="00912ECD" w:rsidRDefault="00912ECD" w:rsidP="00E126CF">
            <w:pPr>
              <w:tabs>
                <w:tab w:val="left" w:pos="4270"/>
              </w:tabs>
              <w:rPr>
                <w:rFonts w:eastAsia="Garamond" w:cstheme="majorBidi"/>
                <w:b/>
                <w:sz w:val="20"/>
                <w:szCs w:val="20"/>
              </w:rPr>
            </w:pPr>
          </w:p>
        </w:tc>
        <w:tc>
          <w:tcPr>
            <w:tcW w:w="1788" w:type="pct"/>
            <w:gridSpan w:val="3"/>
            <w:shd w:val="clear" w:color="auto" w:fill="FFFFFF" w:themeFill="background1"/>
          </w:tcPr>
          <w:p w:rsidR="00912ECD" w:rsidRPr="000F6340" w:rsidRDefault="00912ECD" w:rsidP="00E126CF">
            <w:pPr>
              <w:tabs>
                <w:tab w:val="left" w:pos="4270"/>
              </w:tabs>
              <w:rPr>
                <w:rFonts w:eastAsia="Garamond" w:cstheme="majorBidi"/>
                <w:b/>
                <w:sz w:val="20"/>
                <w:szCs w:val="20"/>
              </w:rPr>
            </w:pPr>
            <w:r w:rsidRPr="000F6340">
              <w:rPr>
                <w:b/>
                <w:sz w:val="20"/>
                <w:szCs w:val="20"/>
              </w:rPr>
              <w:t>Differentiation</w:t>
            </w:r>
          </w:p>
          <w:p w:rsidR="00912ECD" w:rsidRDefault="00912ECD" w:rsidP="00E126CF">
            <w:pPr>
              <w:tabs>
                <w:tab w:val="left" w:pos="4270"/>
              </w:tabs>
              <w:rPr>
                <w:i/>
                <w:sz w:val="18"/>
                <w:szCs w:val="20"/>
              </w:rPr>
            </w:pPr>
            <w:r w:rsidRPr="000F6340">
              <w:rPr>
                <w:i/>
                <w:sz w:val="18"/>
                <w:szCs w:val="20"/>
              </w:rPr>
              <w:t>How can the activities be adapted to the needs of individual pupils?</w:t>
            </w:r>
          </w:p>
          <w:p w:rsidR="00FC5CE7" w:rsidRPr="000F6340" w:rsidRDefault="00FC5CE7" w:rsidP="00E126CF">
            <w:pPr>
              <w:tabs>
                <w:tab w:val="left" w:pos="4270"/>
              </w:tabs>
              <w:rPr>
                <w:i/>
                <w:sz w:val="18"/>
                <w:szCs w:val="20"/>
              </w:rPr>
            </w:pPr>
            <w:r>
              <w:rPr>
                <w:i/>
                <w:sz w:val="18"/>
                <w:szCs w:val="20"/>
              </w:rPr>
              <w:t>By adjusting the duration of time spent</w:t>
            </w:r>
            <w:r w:rsidR="000610D5">
              <w:rPr>
                <w:i/>
                <w:sz w:val="18"/>
                <w:szCs w:val="20"/>
              </w:rPr>
              <w:t xml:space="preserve"> </w:t>
            </w:r>
            <w:r>
              <w:rPr>
                <w:i/>
                <w:sz w:val="18"/>
                <w:szCs w:val="20"/>
              </w:rPr>
              <w:t>in each phase and the discussion in between.</w:t>
            </w:r>
          </w:p>
          <w:p w:rsidR="00912ECD" w:rsidRPr="000F6340" w:rsidRDefault="00912ECD" w:rsidP="00E126CF">
            <w:pPr>
              <w:tabs>
                <w:tab w:val="left" w:pos="4270"/>
              </w:tabs>
              <w:rPr>
                <w:rFonts w:eastAsia="Garamond" w:cstheme="majorBidi"/>
                <w:iCs/>
                <w:sz w:val="20"/>
                <w:szCs w:val="20"/>
              </w:rPr>
            </w:pPr>
          </w:p>
        </w:tc>
        <w:tc>
          <w:tcPr>
            <w:tcW w:w="1885" w:type="pct"/>
            <w:gridSpan w:val="3"/>
            <w:shd w:val="clear" w:color="auto" w:fill="FFFFFF" w:themeFill="background1"/>
          </w:tcPr>
          <w:p w:rsidR="00912ECD" w:rsidRPr="000F6340" w:rsidRDefault="00912ECD" w:rsidP="00E126CF">
            <w:pPr>
              <w:tabs>
                <w:tab w:val="left" w:pos="4270"/>
              </w:tabs>
              <w:rPr>
                <w:b/>
                <w:sz w:val="20"/>
                <w:szCs w:val="20"/>
              </w:rPr>
            </w:pPr>
            <w:r w:rsidRPr="000F6340">
              <w:rPr>
                <w:b/>
                <w:sz w:val="20"/>
                <w:szCs w:val="20"/>
              </w:rPr>
              <w:t>Key Concepts and Terminology</w:t>
            </w:r>
          </w:p>
          <w:p w:rsidR="00912ECD" w:rsidRPr="00427F2C" w:rsidRDefault="00427F2C" w:rsidP="00E126CF">
            <w:pPr>
              <w:tabs>
                <w:tab w:val="left" w:pos="4270"/>
              </w:tabs>
              <w:rPr>
                <w:rFonts w:eastAsia="Garamond" w:cstheme="majorBidi"/>
                <w:sz w:val="20"/>
                <w:szCs w:val="20"/>
              </w:rPr>
            </w:pPr>
            <w:r w:rsidRPr="00427F2C">
              <w:rPr>
                <w:rFonts w:eastAsia="Garamond" w:cstheme="majorBidi"/>
                <w:sz w:val="20"/>
                <w:szCs w:val="20"/>
              </w:rPr>
              <w:t>Subatomic particles,</w:t>
            </w:r>
            <w:r>
              <w:rPr>
                <w:rFonts w:eastAsia="Garamond" w:cstheme="majorBidi"/>
                <w:sz w:val="20"/>
                <w:szCs w:val="20"/>
              </w:rPr>
              <w:t xml:space="preserve"> structure of matter, fundamental forces,</w:t>
            </w:r>
            <w:r w:rsidR="000610D5">
              <w:rPr>
                <w:rFonts w:eastAsia="Garamond" w:cstheme="majorBidi"/>
                <w:sz w:val="20"/>
                <w:szCs w:val="20"/>
              </w:rPr>
              <w:t xml:space="preserve"> electric and magnet</w:t>
            </w:r>
            <w:r w:rsidR="00FC5CE7">
              <w:rPr>
                <w:rFonts w:eastAsia="Garamond" w:cstheme="majorBidi"/>
                <w:sz w:val="20"/>
                <w:szCs w:val="20"/>
              </w:rPr>
              <w:t>ic fields,</w:t>
            </w:r>
            <w:r w:rsidR="00A33145">
              <w:rPr>
                <w:rFonts w:eastAsia="Garamond" w:cstheme="majorBidi"/>
                <w:sz w:val="20"/>
                <w:szCs w:val="20"/>
              </w:rPr>
              <w:t xml:space="preserve"> interaction of particles with electromagnetic fields,</w:t>
            </w:r>
            <w:r w:rsidR="000610D5">
              <w:rPr>
                <w:rFonts w:eastAsia="Garamond" w:cstheme="majorBidi"/>
                <w:sz w:val="20"/>
                <w:szCs w:val="20"/>
              </w:rPr>
              <w:t xml:space="preserve"> particle accelerators,</w:t>
            </w:r>
            <w:r w:rsidR="00FC5CE7">
              <w:rPr>
                <w:rFonts w:eastAsia="Garamond" w:cstheme="majorBidi"/>
                <w:sz w:val="20"/>
                <w:szCs w:val="20"/>
              </w:rPr>
              <w:t xml:space="preserve"> dipole and </w:t>
            </w:r>
            <w:proofErr w:type="spellStart"/>
            <w:r w:rsidR="00FC5CE7">
              <w:rPr>
                <w:rFonts w:eastAsia="Garamond" w:cstheme="majorBidi"/>
                <w:sz w:val="20"/>
                <w:szCs w:val="20"/>
              </w:rPr>
              <w:t>quadrupole</w:t>
            </w:r>
            <w:proofErr w:type="spellEnd"/>
            <w:r w:rsidR="00FC5CE7">
              <w:rPr>
                <w:rFonts w:eastAsia="Garamond" w:cstheme="majorBidi"/>
                <w:sz w:val="20"/>
                <w:szCs w:val="20"/>
              </w:rPr>
              <w:t xml:space="preserve"> magnets</w:t>
            </w:r>
          </w:p>
          <w:p w:rsidR="00912ECD" w:rsidRPr="000F6340" w:rsidRDefault="00912ECD" w:rsidP="00E126CF">
            <w:pPr>
              <w:tabs>
                <w:tab w:val="left" w:pos="4270"/>
              </w:tabs>
              <w:rPr>
                <w:b/>
                <w:sz w:val="20"/>
                <w:szCs w:val="20"/>
              </w:rPr>
            </w:pPr>
            <w:r w:rsidRPr="000F6340">
              <w:rPr>
                <w:b/>
                <w:sz w:val="20"/>
                <w:szCs w:val="20"/>
              </w:rPr>
              <w:t>Science terminology:</w:t>
            </w:r>
          </w:p>
          <w:p w:rsidR="00912ECD" w:rsidRPr="00E7421D" w:rsidRDefault="00E7421D" w:rsidP="00E126CF">
            <w:pPr>
              <w:tabs>
                <w:tab w:val="left" w:pos="4270"/>
              </w:tabs>
              <w:rPr>
                <w:sz w:val="20"/>
                <w:szCs w:val="20"/>
              </w:rPr>
            </w:pPr>
            <w:r w:rsidRPr="00E7421D">
              <w:rPr>
                <w:sz w:val="20"/>
                <w:szCs w:val="20"/>
              </w:rPr>
              <w:t>-see above-</w:t>
            </w:r>
          </w:p>
          <w:p w:rsidR="00912ECD" w:rsidRDefault="00912ECD" w:rsidP="00E126CF">
            <w:pPr>
              <w:tabs>
                <w:tab w:val="left" w:pos="4270"/>
              </w:tabs>
              <w:rPr>
                <w:b/>
                <w:sz w:val="20"/>
                <w:szCs w:val="20"/>
              </w:rPr>
            </w:pPr>
            <w:r>
              <w:rPr>
                <w:b/>
                <w:sz w:val="20"/>
                <w:szCs w:val="20"/>
              </w:rPr>
              <w:t>Arts terminology:</w:t>
            </w:r>
          </w:p>
          <w:p w:rsidR="006709FE" w:rsidRPr="006709FE" w:rsidRDefault="006709FE" w:rsidP="006709FE">
            <w:pPr>
              <w:tabs>
                <w:tab w:val="left" w:pos="4270"/>
              </w:tabs>
              <w:jc w:val="left"/>
              <w:rPr>
                <w:rFonts w:eastAsia="Garamond" w:cs="Arial"/>
                <w:i/>
                <w:color w:val="4F81BD" w:themeColor="accent1"/>
                <w:sz w:val="20"/>
                <w:szCs w:val="20"/>
              </w:rPr>
            </w:pPr>
            <w:r w:rsidRPr="006709FE">
              <w:rPr>
                <w:sz w:val="20"/>
                <w:szCs w:val="20"/>
              </w:rPr>
              <w:t>Part</w:t>
            </w:r>
            <w:r w:rsidR="00CF777D">
              <w:rPr>
                <w:sz w:val="20"/>
                <w:szCs w:val="20"/>
              </w:rPr>
              <w:t>i</w:t>
            </w:r>
            <w:r w:rsidRPr="006709FE">
              <w:rPr>
                <w:sz w:val="20"/>
                <w:szCs w:val="20"/>
              </w:rPr>
              <w:t>cle collision visualization, Photographs,</w:t>
            </w:r>
            <w:r>
              <w:rPr>
                <w:sz w:val="20"/>
                <w:szCs w:val="20"/>
              </w:rPr>
              <w:t xml:space="preserve"> </w:t>
            </w:r>
            <w:r w:rsidRPr="006709FE">
              <w:rPr>
                <w:sz w:val="20"/>
                <w:szCs w:val="20"/>
              </w:rPr>
              <w:t>video,</w:t>
            </w:r>
            <w:r>
              <w:rPr>
                <w:sz w:val="20"/>
                <w:szCs w:val="20"/>
              </w:rPr>
              <w:t xml:space="preserve"> </w:t>
            </w:r>
            <w:r w:rsidRPr="006709FE">
              <w:rPr>
                <w:sz w:val="20"/>
                <w:szCs w:val="20"/>
              </w:rPr>
              <w:t>paintings</w:t>
            </w:r>
          </w:p>
        </w:tc>
      </w:tr>
      <w:tr w:rsidR="00912ECD" w:rsidRPr="006E0F3F" w:rsidTr="003F263D">
        <w:trPr>
          <w:trHeight w:val="1160"/>
        </w:trPr>
        <w:tc>
          <w:tcPr>
            <w:tcW w:w="5000" w:type="pct"/>
            <w:gridSpan w:val="8"/>
            <w:shd w:val="clear" w:color="auto" w:fill="FFFFFF" w:themeFill="background1"/>
          </w:tcPr>
          <w:p w:rsidR="00E7421D" w:rsidRDefault="00912ECD" w:rsidP="00E7421D">
            <w:pPr>
              <w:tabs>
                <w:tab w:val="left" w:pos="4270"/>
              </w:tabs>
              <w:spacing w:after="0"/>
              <w:rPr>
                <w:sz w:val="20"/>
                <w:szCs w:val="20"/>
              </w:rPr>
            </w:pPr>
            <w:r w:rsidRPr="000F6340">
              <w:rPr>
                <w:sz w:val="20"/>
                <w:szCs w:val="20"/>
              </w:rPr>
              <w:lastRenderedPageBreak/>
              <w:t xml:space="preserve">Session Objectives: </w:t>
            </w:r>
          </w:p>
          <w:p w:rsidR="00912ECD" w:rsidRDefault="00FC5CE7" w:rsidP="00112ADE">
            <w:pPr>
              <w:tabs>
                <w:tab w:val="left" w:pos="4270"/>
              </w:tabs>
              <w:spacing w:after="0"/>
              <w:rPr>
                <w:rFonts w:asciiTheme="minorHAnsi" w:hAnsiTheme="minorHAnsi"/>
                <w:b/>
                <w:sz w:val="18"/>
                <w:szCs w:val="18"/>
              </w:rPr>
            </w:pPr>
            <w:r>
              <w:rPr>
                <w:rFonts w:asciiTheme="minorHAnsi" w:hAnsiTheme="minorHAnsi"/>
                <w:szCs w:val="18"/>
              </w:rPr>
              <w:t>At the end of the session they should have completed successfully all the steps needed to accelerat</w:t>
            </w:r>
            <w:r w:rsidR="00B1003E">
              <w:rPr>
                <w:rFonts w:asciiTheme="minorHAnsi" w:hAnsiTheme="minorHAnsi"/>
                <w:szCs w:val="18"/>
              </w:rPr>
              <w:t xml:space="preserve">e and </w:t>
            </w:r>
            <w:proofErr w:type="gramStart"/>
            <w:r w:rsidR="00B1003E">
              <w:rPr>
                <w:rFonts w:asciiTheme="minorHAnsi" w:hAnsiTheme="minorHAnsi"/>
                <w:szCs w:val="18"/>
              </w:rPr>
              <w:t>collide</w:t>
            </w:r>
            <w:proofErr w:type="gramEnd"/>
            <w:r w:rsidR="00B1003E">
              <w:rPr>
                <w:rFonts w:asciiTheme="minorHAnsi" w:hAnsiTheme="minorHAnsi"/>
                <w:szCs w:val="18"/>
              </w:rPr>
              <w:t xml:space="preserve"> particles at the L</w:t>
            </w:r>
            <w:r>
              <w:rPr>
                <w:rFonts w:asciiTheme="minorHAnsi" w:hAnsiTheme="minorHAnsi"/>
                <w:szCs w:val="18"/>
              </w:rPr>
              <w:t>HC. They should have answered correctly the knowledge and assessment questions.</w:t>
            </w:r>
            <w:r w:rsidR="00B1003E">
              <w:rPr>
                <w:rFonts w:asciiTheme="minorHAnsi" w:hAnsiTheme="minorHAnsi"/>
                <w:szCs w:val="18"/>
              </w:rPr>
              <w:t xml:space="preserve"> Fina</w:t>
            </w:r>
            <w:r>
              <w:rPr>
                <w:rFonts w:asciiTheme="minorHAnsi" w:hAnsiTheme="minorHAnsi"/>
                <w:szCs w:val="18"/>
              </w:rPr>
              <w:t xml:space="preserve">lly they should have discussed with their teachers the </w:t>
            </w:r>
            <w:r w:rsidR="00B1003E">
              <w:rPr>
                <w:rFonts w:asciiTheme="minorHAnsi" w:hAnsiTheme="minorHAnsi"/>
                <w:szCs w:val="18"/>
              </w:rPr>
              <w:t>applications of accelerators in everyday life.</w:t>
            </w:r>
            <w:r w:rsidR="00FA53AD" w:rsidRPr="00E7421D">
              <w:rPr>
                <w:rFonts w:asciiTheme="minorHAnsi" w:hAnsiTheme="minorHAnsi"/>
                <w:szCs w:val="18"/>
              </w:rPr>
              <w:t xml:space="preserve"> </w:t>
            </w:r>
          </w:p>
        </w:tc>
      </w:tr>
      <w:tr w:rsidR="00912ECD" w:rsidRPr="006E0F3F" w:rsidTr="003F263D">
        <w:trPr>
          <w:trHeight w:val="630"/>
        </w:trPr>
        <w:tc>
          <w:tcPr>
            <w:tcW w:w="5000" w:type="pct"/>
            <w:gridSpan w:val="8"/>
            <w:shd w:val="clear" w:color="auto" w:fill="FDE9D9" w:themeFill="accent6" w:themeFillTint="33"/>
          </w:tcPr>
          <w:p w:rsidR="00912ECD" w:rsidRPr="00C71042" w:rsidRDefault="00912ECD" w:rsidP="00E126CF">
            <w:pPr>
              <w:tabs>
                <w:tab w:val="left" w:pos="4270"/>
              </w:tabs>
              <w:jc w:val="center"/>
              <w:rPr>
                <w:color w:val="0F243E" w:themeColor="text2" w:themeShade="80"/>
                <w:sz w:val="20"/>
                <w:szCs w:val="20"/>
              </w:rPr>
            </w:pPr>
            <w:r w:rsidRPr="000F6340">
              <w:rPr>
                <w:color w:val="0F243E" w:themeColor="text2" w:themeShade="80"/>
                <w:sz w:val="20"/>
                <w:szCs w:val="20"/>
              </w:rPr>
              <w:t>Learning activities in terms of CREATIONS Approach</w:t>
            </w:r>
          </w:p>
        </w:tc>
      </w:tr>
      <w:tr w:rsidR="003F263D" w:rsidTr="003F263D">
        <w:trPr>
          <w:trHeight w:val="630"/>
        </w:trPr>
        <w:tc>
          <w:tcPr>
            <w:tcW w:w="684" w:type="pct"/>
            <w:shd w:val="clear" w:color="auto" w:fill="FFFFFF" w:themeFill="background1"/>
          </w:tcPr>
          <w:p w:rsidR="00912ECD" w:rsidRPr="000321C4" w:rsidRDefault="00912ECD" w:rsidP="00E126CF">
            <w:pPr>
              <w:tabs>
                <w:tab w:val="left" w:pos="4270"/>
              </w:tabs>
              <w:rPr>
                <w:b/>
                <w:color w:val="0F243E" w:themeColor="text2" w:themeShade="80"/>
                <w:sz w:val="20"/>
                <w:szCs w:val="20"/>
              </w:rPr>
            </w:pPr>
            <w:r w:rsidRPr="000321C4">
              <w:rPr>
                <w:b/>
                <w:color w:val="0F243E" w:themeColor="text2" w:themeShade="80"/>
                <w:sz w:val="20"/>
                <w:szCs w:val="20"/>
              </w:rPr>
              <w:t>IBSE Activity</w:t>
            </w:r>
          </w:p>
        </w:tc>
        <w:tc>
          <w:tcPr>
            <w:tcW w:w="1770" w:type="pct"/>
            <w:gridSpan w:val="3"/>
            <w:shd w:val="clear" w:color="auto" w:fill="FFFFFF" w:themeFill="background1"/>
          </w:tcPr>
          <w:p w:rsidR="00912ECD" w:rsidRPr="00A131BD" w:rsidRDefault="00912ECD" w:rsidP="00E126CF">
            <w:pPr>
              <w:tabs>
                <w:tab w:val="left" w:pos="4270"/>
              </w:tabs>
              <w:rPr>
                <w:b/>
                <w:color w:val="FFFFFF" w:themeColor="background1"/>
                <w:sz w:val="20"/>
                <w:szCs w:val="20"/>
              </w:rPr>
            </w:pPr>
            <w:r w:rsidRPr="00A131BD">
              <w:rPr>
                <w:rFonts w:cs="Tahoma"/>
                <w:b/>
                <w:sz w:val="20"/>
                <w:szCs w:val="20"/>
              </w:rPr>
              <w:t>Interaction with CREATIONs Features</w:t>
            </w:r>
          </w:p>
        </w:tc>
        <w:tc>
          <w:tcPr>
            <w:tcW w:w="1072" w:type="pct"/>
            <w:gridSpan w:val="2"/>
            <w:shd w:val="clear" w:color="auto" w:fill="FFFFFF" w:themeFill="background1"/>
          </w:tcPr>
          <w:p w:rsidR="00912ECD" w:rsidRDefault="00912ECD" w:rsidP="00E126CF">
            <w:pPr>
              <w:tabs>
                <w:tab w:val="left" w:pos="4270"/>
              </w:tabs>
              <w:rPr>
                <w:b/>
                <w:color w:val="FFFFFF" w:themeColor="background1"/>
                <w:sz w:val="20"/>
                <w:szCs w:val="20"/>
              </w:rPr>
            </w:pPr>
            <w:r w:rsidRPr="004B234A">
              <w:rPr>
                <w:b/>
                <w:color w:val="0F243E" w:themeColor="text2" w:themeShade="80"/>
                <w:sz w:val="20"/>
                <w:szCs w:val="20"/>
              </w:rPr>
              <w:t>Student</w:t>
            </w:r>
          </w:p>
        </w:tc>
        <w:tc>
          <w:tcPr>
            <w:tcW w:w="1074" w:type="pct"/>
            <w:shd w:val="clear" w:color="auto" w:fill="FFFFFF" w:themeFill="background1"/>
          </w:tcPr>
          <w:p w:rsidR="00912ECD" w:rsidRDefault="00912ECD" w:rsidP="00E126CF">
            <w:pPr>
              <w:tabs>
                <w:tab w:val="left" w:pos="4270"/>
              </w:tabs>
              <w:rPr>
                <w:b/>
                <w:color w:val="FFFFFF" w:themeColor="background1"/>
                <w:sz w:val="20"/>
                <w:szCs w:val="20"/>
              </w:rPr>
            </w:pPr>
            <w:r w:rsidRPr="004B234A">
              <w:rPr>
                <w:b/>
                <w:color w:val="0F243E" w:themeColor="text2" w:themeShade="80"/>
                <w:sz w:val="20"/>
                <w:szCs w:val="20"/>
              </w:rPr>
              <w:t>Teacher</w:t>
            </w:r>
          </w:p>
        </w:tc>
        <w:tc>
          <w:tcPr>
            <w:tcW w:w="400" w:type="pct"/>
            <w:shd w:val="clear" w:color="auto" w:fill="FFFFFF" w:themeFill="background1"/>
          </w:tcPr>
          <w:p w:rsidR="00912ECD" w:rsidRDefault="00912ECD" w:rsidP="00E126CF">
            <w:pPr>
              <w:tabs>
                <w:tab w:val="left" w:pos="4270"/>
              </w:tabs>
              <w:rPr>
                <w:b/>
                <w:color w:val="FFFFFF" w:themeColor="background1"/>
                <w:sz w:val="18"/>
                <w:szCs w:val="20"/>
              </w:rPr>
            </w:pPr>
            <w:r w:rsidRPr="004B234A">
              <w:rPr>
                <w:b/>
                <w:color w:val="0F243E" w:themeColor="text2" w:themeShade="80"/>
                <w:sz w:val="20"/>
                <w:szCs w:val="20"/>
              </w:rPr>
              <w:t>Potential arts activity</w:t>
            </w:r>
          </w:p>
        </w:tc>
      </w:tr>
      <w:tr w:rsidR="003F263D" w:rsidRPr="006E0F3F" w:rsidTr="003F263D">
        <w:trPr>
          <w:trHeight w:val="406"/>
        </w:trPr>
        <w:tc>
          <w:tcPr>
            <w:tcW w:w="684" w:type="pct"/>
            <w:shd w:val="clear" w:color="auto" w:fill="FFFFFF" w:themeFill="background1"/>
          </w:tcPr>
          <w:p w:rsidR="00912ECD" w:rsidRPr="000321C4" w:rsidRDefault="00912ECD" w:rsidP="00E126CF">
            <w:pPr>
              <w:tabs>
                <w:tab w:val="left" w:pos="4270"/>
              </w:tabs>
              <w:rPr>
                <w:rFonts w:cs="Tahoma"/>
                <w:b/>
                <w:sz w:val="20"/>
                <w:szCs w:val="20"/>
              </w:rPr>
            </w:pPr>
            <w:r w:rsidRPr="000321C4">
              <w:rPr>
                <w:rFonts w:cs="Tahoma"/>
                <w:b/>
                <w:sz w:val="20"/>
                <w:szCs w:val="20"/>
              </w:rPr>
              <w:t>Phase 1:</w:t>
            </w:r>
          </w:p>
          <w:p w:rsidR="00912ECD" w:rsidRPr="00A131BD" w:rsidRDefault="00912ECD" w:rsidP="00E126CF">
            <w:pPr>
              <w:tabs>
                <w:tab w:val="left" w:pos="4270"/>
              </w:tabs>
              <w:rPr>
                <w:rFonts w:eastAsia="Garamond" w:cstheme="majorBidi"/>
                <w:sz w:val="20"/>
                <w:szCs w:val="20"/>
              </w:rPr>
            </w:pPr>
            <w:r w:rsidRPr="000321C4">
              <w:rPr>
                <w:rFonts w:cs="Tahoma"/>
                <w:b/>
                <w:sz w:val="20"/>
                <w:szCs w:val="20"/>
              </w:rPr>
              <w:t>QUESTION:</w:t>
            </w:r>
            <w:r w:rsidRPr="00A131BD">
              <w:rPr>
                <w:rFonts w:cs="Tahoma"/>
                <w:sz w:val="20"/>
                <w:szCs w:val="20"/>
              </w:rPr>
              <w:t xml:space="preserve"> students investigate a scientifically oriented question</w:t>
            </w:r>
          </w:p>
        </w:tc>
        <w:tc>
          <w:tcPr>
            <w:tcW w:w="1770" w:type="pct"/>
            <w:gridSpan w:val="3"/>
            <w:shd w:val="clear" w:color="auto" w:fill="FFFFFF" w:themeFill="background1"/>
          </w:tcPr>
          <w:p w:rsidR="00912ECD" w:rsidRPr="00A131BD" w:rsidRDefault="001200E3" w:rsidP="001200E3">
            <w:pPr>
              <w:tabs>
                <w:tab w:val="left" w:pos="4270"/>
              </w:tabs>
              <w:rPr>
                <w:rFonts w:eastAsia="Garamond" w:cstheme="majorBidi"/>
                <w:b/>
                <w:sz w:val="20"/>
                <w:szCs w:val="20"/>
              </w:rPr>
            </w:pPr>
            <w:r w:rsidRPr="00A131BD">
              <w:rPr>
                <w:rFonts w:cs="Tahoma"/>
                <w:sz w:val="20"/>
                <w:szCs w:val="20"/>
              </w:rPr>
              <w:t xml:space="preserve">Students pose, select, or are given a scientifically oriented question to investigate. </w:t>
            </w:r>
            <w:r w:rsidRPr="00A131BD">
              <w:rPr>
                <w:rFonts w:cs="Tahoma"/>
                <w:i/>
                <w:color w:val="00B0F0"/>
                <w:sz w:val="20"/>
                <w:szCs w:val="20"/>
              </w:rPr>
              <w:t>Balance and navigation</w:t>
            </w:r>
            <w:r w:rsidRPr="00A131BD">
              <w:rPr>
                <w:rFonts w:cs="Tahoma"/>
                <w:sz w:val="20"/>
                <w:szCs w:val="20"/>
              </w:rPr>
              <w:t xml:space="preserve"> through </w:t>
            </w:r>
            <w:r w:rsidRPr="00A131BD">
              <w:rPr>
                <w:rFonts w:cs="Tahoma"/>
                <w:i/>
                <w:color w:val="00B0F0"/>
                <w:sz w:val="20"/>
                <w:szCs w:val="20"/>
              </w:rPr>
              <w:t>dialogue</w:t>
            </w:r>
            <w:r w:rsidRPr="00A131BD">
              <w:rPr>
                <w:rFonts w:cs="Tahoma"/>
                <w:i/>
                <w:sz w:val="20"/>
                <w:szCs w:val="20"/>
              </w:rPr>
              <w:t xml:space="preserve"> </w:t>
            </w:r>
            <w:r w:rsidRPr="00A131BD">
              <w:rPr>
                <w:rFonts w:cs="Tahoma"/>
                <w:sz w:val="20"/>
                <w:szCs w:val="20"/>
              </w:rPr>
              <w:t xml:space="preserve">aids teachers and students in creatively navigating educational tensions, including between open and structured approaches to IBSE. Questions may arise through </w:t>
            </w:r>
            <w:r w:rsidRPr="00A131BD">
              <w:rPr>
                <w:rFonts w:cs="Tahoma"/>
                <w:i/>
                <w:color w:val="00B0F0"/>
                <w:sz w:val="20"/>
                <w:szCs w:val="20"/>
              </w:rPr>
              <w:t>dialogue</w:t>
            </w:r>
            <w:r w:rsidRPr="00A131BD">
              <w:rPr>
                <w:rFonts w:cs="Tahoma"/>
                <w:color w:val="00B0F0"/>
                <w:sz w:val="20"/>
                <w:szCs w:val="20"/>
              </w:rPr>
              <w:t xml:space="preserve"> </w:t>
            </w:r>
            <w:r w:rsidRPr="00A131BD">
              <w:rPr>
                <w:rFonts w:cs="Tahoma"/>
                <w:sz w:val="20"/>
                <w:szCs w:val="20"/>
              </w:rPr>
              <w:t>between students’ scientific knowledge and the scientific knowledge of professional</w:t>
            </w:r>
            <w:r>
              <w:rPr>
                <w:rFonts w:cs="Tahoma"/>
                <w:sz w:val="20"/>
                <w:szCs w:val="20"/>
              </w:rPr>
              <w:t xml:space="preserve"> </w:t>
            </w:r>
            <w:r w:rsidRPr="00A131BD">
              <w:rPr>
                <w:rFonts w:cs="Tahoma"/>
                <w:sz w:val="20"/>
                <w:szCs w:val="20"/>
              </w:rPr>
              <w:t xml:space="preserve">scientists and science educators, or through </w:t>
            </w:r>
            <w:r w:rsidRPr="00A131BD">
              <w:rPr>
                <w:rFonts w:cs="Tahoma"/>
                <w:i/>
                <w:color w:val="00B0F0"/>
                <w:sz w:val="20"/>
                <w:szCs w:val="20"/>
              </w:rPr>
              <w:t>dialogue</w:t>
            </w:r>
            <w:r w:rsidRPr="00A131BD">
              <w:rPr>
                <w:rFonts w:cs="Tahoma"/>
                <w:color w:val="00B0F0"/>
                <w:sz w:val="20"/>
                <w:szCs w:val="20"/>
              </w:rPr>
              <w:t xml:space="preserve"> </w:t>
            </w:r>
            <w:r w:rsidRPr="00A131BD">
              <w:rPr>
                <w:rFonts w:cs="Tahoma"/>
                <w:sz w:val="20"/>
                <w:szCs w:val="20"/>
              </w:rPr>
              <w:t xml:space="preserve">with different ways of knowledge inspired by </w:t>
            </w:r>
            <w:proofErr w:type="spellStart"/>
            <w:r w:rsidRPr="00A131BD">
              <w:rPr>
                <w:rFonts w:cs="Tahoma"/>
                <w:i/>
                <w:color w:val="00B0F0"/>
                <w:sz w:val="20"/>
                <w:szCs w:val="20"/>
              </w:rPr>
              <w:t>interdisciplinarity</w:t>
            </w:r>
            <w:proofErr w:type="spellEnd"/>
            <w:r w:rsidRPr="00A131BD">
              <w:rPr>
                <w:rFonts w:cs="Tahoma"/>
                <w:sz w:val="20"/>
                <w:szCs w:val="20"/>
              </w:rPr>
              <w:t xml:space="preserve"> and personal, embodied learning.  </w:t>
            </w:r>
            <w:r w:rsidRPr="00A131BD">
              <w:rPr>
                <w:rFonts w:cs="Tahoma"/>
                <w:i/>
                <w:color w:val="00B0F0"/>
                <w:sz w:val="20"/>
                <w:szCs w:val="20"/>
              </w:rPr>
              <w:t>Ethics and trusteeship</w:t>
            </w:r>
            <w:r w:rsidRPr="00A131BD">
              <w:rPr>
                <w:rFonts w:cs="Tahoma"/>
                <w:color w:val="00B0F0"/>
                <w:sz w:val="20"/>
                <w:szCs w:val="20"/>
              </w:rPr>
              <w:t xml:space="preserve"> </w:t>
            </w:r>
            <w:r w:rsidRPr="00A131BD">
              <w:rPr>
                <w:rFonts w:cs="Tahoma"/>
                <w:sz w:val="20"/>
                <w:szCs w:val="20"/>
              </w:rPr>
              <w:t xml:space="preserve">is an important consideration in experimental design and collaborative work, as well as in the initial </w:t>
            </w:r>
            <w:r w:rsidRPr="00A131BD">
              <w:rPr>
                <w:rFonts w:cs="Tahoma"/>
                <w:sz w:val="20"/>
                <w:szCs w:val="20"/>
              </w:rPr>
              <w:lastRenderedPageBreak/>
              <w:t>choice of question</w:t>
            </w:r>
            <w:r w:rsidR="0038244D" w:rsidRPr="0038244D">
              <w:rPr>
                <w:rFonts w:asciiTheme="minorHAnsi" w:hAnsiTheme="minorHAnsi" w:cstheme="minorHAnsi"/>
              </w:rPr>
              <w:t xml:space="preserve"> </w:t>
            </w:r>
          </w:p>
        </w:tc>
        <w:tc>
          <w:tcPr>
            <w:tcW w:w="1072" w:type="pct"/>
            <w:gridSpan w:val="2"/>
            <w:shd w:val="clear" w:color="auto" w:fill="FFFFFF" w:themeFill="background1"/>
          </w:tcPr>
          <w:p w:rsidR="00912ECD" w:rsidRPr="00755DD1" w:rsidRDefault="0088441E" w:rsidP="00E126CF">
            <w:pPr>
              <w:tabs>
                <w:tab w:val="left" w:pos="4270"/>
              </w:tabs>
              <w:rPr>
                <w:rFonts w:eastAsia="Garamond" w:cstheme="majorBidi"/>
                <w:sz w:val="18"/>
                <w:szCs w:val="18"/>
              </w:rPr>
            </w:pPr>
            <w:r w:rsidRPr="00755DD1">
              <w:rPr>
                <w:rFonts w:asciiTheme="minorHAnsi" w:hAnsiTheme="minorHAnsi" w:cstheme="minorHAnsi"/>
              </w:rPr>
              <w:lastRenderedPageBreak/>
              <w:t>The purpose of this introductory phase is to provoke the curiosity of the students by making them aware of the</w:t>
            </w:r>
            <w:r w:rsidR="0038244D" w:rsidRPr="00755DD1">
              <w:rPr>
                <w:rFonts w:asciiTheme="minorHAnsi" w:hAnsiTheme="minorHAnsi" w:cstheme="minorHAnsi"/>
              </w:rPr>
              <w:t xml:space="preserve"> cutting edge research done at the European Ce</w:t>
            </w:r>
            <w:r w:rsidRPr="00755DD1">
              <w:rPr>
                <w:rFonts w:asciiTheme="minorHAnsi" w:hAnsiTheme="minorHAnsi" w:cstheme="minorHAnsi"/>
              </w:rPr>
              <w:t>nter of Particle Physics (CERN)</w:t>
            </w:r>
            <w:r w:rsidR="0038244D" w:rsidRPr="00755DD1">
              <w:rPr>
                <w:rFonts w:asciiTheme="minorHAnsi" w:hAnsiTheme="minorHAnsi" w:cstheme="minorHAnsi"/>
              </w:rPr>
              <w:t xml:space="preserve">. </w:t>
            </w:r>
            <w:r w:rsidRPr="00755DD1">
              <w:rPr>
                <w:rFonts w:asciiTheme="minorHAnsi" w:hAnsiTheme="minorHAnsi" w:cstheme="minorHAnsi"/>
              </w:rPr>
              <w:t xml:space="preserve">The principle idea is to point out the importance of this research as well as the difficulties humanity faces when studying nature. As soon as </w:t>
            </w:r>
            <w:r w:rsidRPr="00755DD1">
              <w:rPr>
                <w:rFonts w:asciiTheme="minorHAnsi" w:hAnsiTheme="minorHAnsi" w:cstheme="minorHAnsi"/>
              </w:rPr>
              <w:lastRenderedPageBreak/>
              <w:t>the goals of the scientists are</w:t>
            </w:r>
            <w:r>
              <w:rPr>
                <w:rFonts w:asciiTheme="minorHAnsi" w:hAnsiTheme="minorHAnsi" w:cstheme="minorHAnsi"/>
                <w:color w:val="FF0000"/>
              </w:rPr>
              <w:t xml:space="preserve"> </w:t>
            </w:r>
            <w:r w:rsidRPr="00755DD1">
              <w:rPr>
                <w:rFonts w:asciiTheme="minorHAnsi" w:hAnsiTheme="minorHAnsi" w:cstheme="minorHAnsi"/>
              </w:rPr>
              <w:t xml:space="preserve">understood, the question of “how </w:t>
            </w:r>
            <w:proofErr w:type="gramStart"/>
            <w:r w:rsidRPr="00755DD1">
              <w:rPr>
                <w:rFonts w:asciiTheme="minorHAnsi" w:hAnsiTheme="minorHAnsi" w:cstheme="minorHAnsi"/>
              </w:rPr>
              <w:t>is that</w:t>
            </w:r>
            <w:proofErr w:type="gramEnd"/>
            <w:r w:rsidRPr="00755DD1">
              <w:rPr>
                <w:rFonts w:asciiTheme="minorHAnsi" w:hAnsiTheme="minorHAnsi" w:cstheme="minorHAnsi"/>
              </w:rPr>
              <w:t xml:space="preserve"> made possible?” is the next natural step. T</w:t>
            </w:r>
            <w:r w:rsidR="0038244D" w:rsidRPr="00755DD1">
              <w:rPr>
                <w:rFonts w:asciiTheme="minorHAnsi" w:hAnsiTheme="minorHAnsi" w:cstheme="minorHAnsi"/>
              </w:rPr>
              <w:t>hey will</w:t>
            </w:r>
            <w:r w:rsidRPr="00755DD1">
              <w:rPr>
                <w:rFonts w:asciiTheme="minorHAnsi" w:hAnsiTheme="minorHAnsi" w:cstheme="minorHAnsi"/>
              </w:rPr>
              <w:t>, therefore,</w:t>
            </w:r>
            <w:r w:rsidR="0038244D" w:rsidRPr="00755DD1">
              <w:rPr>
                <w:rFonts w:asciiTheme="minorHAnsi" w:hAnsiTheme="minorHAnsi" w:cstheme="minorHAnsi"/>
              </w:rPr>
              <w:t xml:space="preserve"> become familiar with the new technologies developed in order to construct </w:t>
            </w:r>
            <w:r w:rsidR="003F263D" w:rsidRPr="00755DD1">
              <w:rPr>
                <w:rFonts w:asciiTheme="minorHAnsi" w:hAnsiTheme="minorHAnsi" w:cstheme="minorHAnsi"/>
              </w:rPr>
              <w:t xml:space="preserve">and operate </w:t>
            </w:r>
            <w:r w:rsidR="0038244D" w:rsidRPr="00755DD1">
              <w:rPr>
                <w:rFonts w:asciiTheme="minorHAnsi" w:hAnsiTheme="minorHAnsi" w:cstheme="minorHAnsi"/>
              </w:rPr>
              <w:t xml:space="preserve">the giant </w:t>
            </w:r>
            <w:r w:rsidR="0038244D" w:rsidRPr="00755DD1">
              <w:rPr>
                <w:rFonts w:asciiTheme="minorHAnsi" w:hAnsiTheme="minorHAnsi" w:cstheme="minorHAnsi"/>
                <w:szCs w:val="22"/>
              </w:rPr>
              <w:t>accelerator and the experiment</w:t>
            </w:r>
            <w:r w:rsidR="003F263D" w:rsidRPr="00755DD1">
              <w:rPr>
                <w:rFonts w:asciiTheme="minorHAnsi" w:hAnsiTheme="minorHAnsi" w:cstheme="minorHAnsi"/>
                <w:szCs w:val="22"/>
              </w:rPr>
              <w:t>s</w:t>
            </w:r>
            <w:r w:rsidR="0038244D" w:rsidRPr="00755DD1">
              <w:rPr>
                <w:rFonts w:asciiTheme="minorHAnsi" w:hAnsiTheme="minorHAnsi" w:cstheme="minorHAnsi"/>
                <w:szCs w:val="22"/>
              </w:rPr>
              <w:t xml:space="preserve"> installed in it.</w:t>
            </w:r>
            <w:r w:rsidR="00912ECD" w:rsidRPr="00755DD1">
              <w:rPr>
                <w:rFonts w:asciiTheme="minorHAnsi" w:hAnsiTheme="minorHAnsi" w:cstheme="minorHAnsi"/>
                <w:szCs w:val="22"/>
              </w:rPr>
              <w:t xml:space="preserve"> </w:t>
            </w:r>
            <w:r w:rsidRPr="00755DD1">
              <w:rPr>
                <w:rFonts w:asciiTheme="minorHAnsi" w:hAnsiTheme="minorHAnsi" w:cstheme="minorHAnsi"/>
                <w:szCs w:val="22"/>
              </w:rPr>
              <w:t>To do so, they will try to answer general purpose teacher’s questions, w</w:t>
            </w:r>
            <w:r w:rsidR="00912ECD" w:rsidRPr="00755DD1">
              <w:rPr>
                <w:rFonts w:asciiTheme="minorHAnsi" w:hAnsiTheme="minorHAnsi" w:cstheme="minorHAnsi"/>
                <w:szCs w:val="22"/>
              </w:rPr>
              <w:t>atch videos and use the web to</w:t>
            </w:r>
            <w:r w:rsidR="003F263D" w:rsidRPr="00755DD1">
              <w:rPr>
                <w:rFonts w:asciiTheme="minorHAnsi" w:hAnsiTheme="minorHAnsi" w:cstheme="minorHAnsi"/>
                <w:szCs w:val="22"/>
              </w:rPr>
              <w:t xml:space="preserve"> gather more information</w:t>
            </w:r>
            <w:r w:rsidR="00912ECD" w:rsidRPr="00755DD1">
              <w:rPr>
                <w:rFonts w:asciiTheme="minorHAnsi" w:hAnsiTheme="minorHAnsi" w:cstheme="minorHAnsi"/>
                <w:szCs w:val="22"/>
              </w:rPr>
              <w:t>.</w:t>
            </w:r>
          </w:p>
          <w:p w:rsidR="00912ECD" w:rsidRPr="000F6340" w:rsidRDefault="00912ECD" w:rsidP="00E126CF">
            <w:pPr>
              <w:tabs>
                <w:tab w:val="left" w:pos="4270"/>
              </w:tabs>
              <w:rPr>
                <w:rFonts w:eastAsia="Garamond" w:cstheme="majorBidi"/>
                <w:sz w:val="18"/>
                <w:szCs w:val="18"/>
              </w:rPr>
            </w:pPr>
          </w:p>
        </w:tc>
        <w:tc>
          <w:tcPr>
            <w:tcW w:w="1074" w:type="pct"/>
            <w:shd w:val="clear" w:color="auto" w:fill="FFFFFF" w:themeFill="background1"/>
          </w:tcPr>
          <w:p w:rsidR="0038244D" w:rsidRPr="00755DD1" w:rsidRDefault="003F263D" w:rsidP="0038244D">
            <w:pPr>
              <w:tabs>
                <w:tab w:val="left" w:pos="4270"/>
              </w:tabs>
              <w:rPr>
                <w:rFonts w:asciiTheme="minorHAnsi" w:eastAsia="Garamond" w:hAnsiTheme="minorHAnsi" w:cstheme="minorHAnsi"/>
                <w:szCs w:val="22"/>
              </w:rPr>
            </w:pPr>
            <w:r w:rsidRPr="00755DD1">
              <w:rPr>
                <w:rFonts w:asciiTheme="minorHAnsi" w:hAnsiTheme="minorHAnsi" w:cstheme="minorHAnsi"/>
                <w:szCs w:val="22"/>
              </w:rPr>
              <w:lastRenderedPageBreak/>
              <w:t>Teachers s</w:t>
            </w:r>
            <w:r w:rsidR="0038244D" w:rsidRPr="00755DD1">
              <w:rPr>
                <w:rFonts w:asciiTheme="minorHAnsi" w:hAnsiTheme="minorHAnsi" w:cstheme="minorHAnsi"/>
                <w:szCs w:val="22"/>
              </w:rPr>
              <w:t xml:space="preserve">hould </w:t>
            </w:r>
            <w:r w:rsidRPr="00755DD1">
              <w:rPr>
                <w:rFonts w:asciiTheme="minorHAnsi" w:hAnsiTheme="minorHAnsi" w:cstheme="minorHAnsi"/>
                <w:szCs w:val="22"/>
              </w:rPr>
              <w:t xml:space="preserve">make a brief introduction </w:t>
            </w:r>
            <w:r w:rsidR="00FA53AD" w:rsidRPr="00755DD1">
              <w:rPr>
                <w:rFonts w:asciiTheme="minorHAnsi" w:hAnsiTheme="minorHAnsi" w:cstheme="minorHAnsi"/>
                <w:szCs w:val="22"/>
              </w:rPr>
              <w:t>to the</w:t>
            </w:r>
            <w:r w:rsidRPr="00755DD1">
              <w:rPr>
                <w:rFonts w:asciiTheme="minorHAnsi" w:hAnsiTheme="minorHAnsi" w:cstheme="minorHAnsi"/>
                <w:szCs w:val="22"/>
              </w:rPr>
              <w:t>ir</w:t>
            </w:r>
            <w:r w:rsidR="00FA53AD" w:rsidRPr="00755DD1">
              <w:rPr>
                <w:rFonts w:asciiTheme="minorHAnsi" w:hAnsiTheme="minorHAnsi" w:cstheme="minorHAnsi"/>
                <w:szCs w:val="22"/>
              </w:rPr>
              <w:t xml:space="preserve"> students about </w:t>
            </w:r>
            <w:r w:rsidR="00E126CF" w:rsidRPr="00755DD1">
              <w:rPr>
                <w:rFonts w:asciiTheme="minorHAnsi" w:hAnsiTheme="minorHAnsi" w:cstheme="minorHAnsi"/>
                <w:szCs w:val="22"/>
              </w:rPr>
              <w:t xml:space="preserve">the elementary particles, </w:t>
            </w:r>
            <w:r w:rsidR="0038244D" w:rsidRPr="00755DD1">
              <w:rPr>
                <w:rFonts w:asciiTheme="minorHAnsi" w:hAnsiTheme="minorHAnsi" w:cstheme="minorHAnsi"/>
                <w:szCs w:val="22"/>
              </w:rPr>
              <w:t>CERN</w:t>
            </w:r>
            <w:r w:rsidR="00E126CF" w:rsidRPr="00755DD1">
              <w:rPr>
                <w:rFonts w:asciiTheme="minorHAnsi" w:hAnsiTheme="minorHAnsi" w:cstheme="minorHAnsi"/>
                <w:szCs w:val="22"/>
              </w:rPr>
              <w:t xml:space="preserve">, general concepts of </w:t>
            </w:r>
            <w:r w:rsidR="0038244D" w:rsidRPr="00755DD1">
              <w:rPr>
                <w:rFonts w:asciiTheme="minorHAnsi" w:hAnsiTheme="minorHAnsi" w:cstheme="minorHAnsi"/>
                <w:szCs w:val="22"/>
              </w:rPr>
              <w:t>basic research</w:t>
            </w:r>
            <w:r w:rsidR="00E126CF" w:rsidRPr="00755DD1">
              <w:rPr>
                <w:rFonts w:asciiTheme="minorHAnsi" w:hAnsiTheme="minorHAnsi" w:cstheme="minorHAnsi"/>
                <w:szCs w:val="22"/>
              </w:rPr>
              <w:t xml:space="preserve"> in High Energy Physics</w:t>
            </w:r>
            <w:r w:rsidR="0038244D" w:rsidRPr="00755DD1">
              <w:rPr>
                <w:rFonts w:asciiTheme="minorHAnsi" w:hAnsiTheme="minorHAnsi" w:cstheme="minorHAnsi"/>
                <w:szCs w:val="22"/>
              </w:rPr>
              <w:t xml:space="preserve"> and engage </w:t>
            </w:r>
            <w:r w:rsidRPr="00755DD1">
              <w:rPr>
                <w:rFonts w:asciiTheme="minorHAnsi" w:hAnsiTheme="minorHAnsi" w:cstheme="minorHAnsi"/>
                <w:szCs w:val="22"/>
              </w:rPr>
              <w:t xml:space="preserve">them </w:t>
            </w:r>
            <w:r w:rsidR="0038244D" w:rsidRPr="00755DD1">
              <w:rPr>
                <w:rFonts w:asciiTheme="minorHAnsi" w:hAnsiTheme="minorHAnsi" w:cstheme="minorHAnsi"/>
                <w:szCs w:val="22"/>
              </w:rPr>
              <w:t>in watching videos about CER</w:t>
            </w:r>
            <w:r w:rsidR="00E126CF" w:rsidRPr="00755DD1">
              <w:rPr>
                <w:rFonts w:asciiTheme="minorHAnsi" w:hAnsiTheme="minorHAnsi" w:cstheme="minorHAnsi"/>
                <w:szCs w:val="22"/>
              </w:rPr>
              <w:t>N and the LHC accelerator, since t</w:t>
            </w:r>
            <w:r w:rsidR="00BD6917" w:rsidRPr="00755DD1">
              <w:rPr>
                <w:rFonts w:asciiTheme="minorHAnsi" w:hAnsiTheme="minorHAnsi" w:cstheme="minorHAnsi"/>
                <w:szCs w:val="22"/>
              </w:rPr>
              <w:t>he main part of this activity focuses on</w:t>
            </w:r>
            <w:r w:rsidR="00E126CF" w:rsidRPr="00755DD1">
              <w:rPr>
                <w:rFonts w:asciiTheme="minorHAnsi" w:hAnsiTheme="minorHAnsi" w:cstheme="minorHAnsi"/>
                <w:szCs w:val="22"/>
              </w:rPr>
              <w:t xml:space="preserve"> understanding the principles behind the operation of </w:t>
            </w:r>
            <w:r w:rsidR="00BD6917" w:rsidRPr="00755DD1">
              <w:rPr>
                <w:rFonts w:asciiTheme="minorHAnsi" w:hAnsiTheme="minorHAnsi" w:cstheme="minorHAnsi"/>
                <w:szCs w:val="22"/>
              </w:rPr>
              <w:lastRenderedPageBreak/>
              <w:t>particle accelerators</w:t>
            </w:r>
            <w:r w:rsidR="00BD6917">
              <w:rPr>
                <w:rFonts w:asciiTheme="minorHAnsi" w:hAnsiTheme="minorHAnsi" w:cstheme="minorHAnsi"/>
                <w:color w:val="FF0000"/>
                <w:szCs w:val="22"/>
              </w:rPr>
              <w:t xml:space="preserve"> </w:t>
            </w:r>
            <w:r w:rsidR="00BD6917" w:rsidRPr="00755DD1">
              <w:rPr>
                <w:rFonts w:asciiTheme="minorHAnsi" w:hAnsiTheme="minorHAnsi" w:cstheme="minorHAnsi"/>
                <w:szCs w:val="22"/>
              </w:rPr>
              <w:t>and</w:t>
            </w:r>
            <w:r w:rsidR="00BD6917">
              <w:rPr>
                <w:rFonts w:asciiTheme="minorHAnsi" w:hAnsiTheme="minorHAnsi" w:cstheme="minorHAnsi"/>
                <w:color w:val="FF0000"/>
                <w:szCs w:val="22"/>
              </w:rPr>
              <w:t xml:space="preserve"> </w:t>
            </w:r>
            <w:r w:rsidR="00BD6917" w:rsidRPr="00755DD1">
              <w:rPr>
                <w:rFonts w:asciiTheme="minorHAnsi" w:hAnsiTheme="minorHAnsi" w:cstheme="minorHAnsi"/>
                <w:szCs w:val="22"/>
              </w:rPr>
              <w:t>their applications in everyday life.</w:t>
            </w:r>
          </w:p>
          <w:p w:rsidR="00912ECD" w:rsidRPr="006338F9" w:rsidRDefault="00912ECD" w:rsidP="0038244D">
            <w:pPr>
              <w:tabs>
                <w:tab w:val="left" w:pos="4270"/>
              </w:tabs>
              <w:rPr>
                <w:rFonts w:asciiTheme="minorHAnsi" w:eastAsia="Garamond" w:hAnsiTheme="minorHAnsi" w:cstheme="minorHAnsi"/>
                <w:color w:val="FF0000"/>
                <w:szCs w:val="22"/>
              </w:rPr>
            </w:pPr>
          </w:p>
        </w:tc>
        <w:tc>
          <w:tcPr>
            <w:tcW w:w="400" w:type="pct"/>
            <w:shd w:val="clear" w:color="auto" w:fill="FFFFFF" w:themeFill="background1"/>
          </w:tcPr>
          <w:p w:rsidR="00912ECD" w:rsidRPr="000F6340" w:rsidRDefault="00912ECD" w:rsidP="00E126CF">
            <w:pPr>
              <w:pStyle w:val="ListParagraph"/>
              <w:tabs>
                <w:tab w:val="left" w:pos="4270"/>
              </w:tabs>
              <w:spacing w:line="360" w:lineRule="auto"/>
              <w:ind w:left="360"/>
              <w:rPr>
                <w:rFonts w:eastAsia="Garamond" w:cstheme="majorBidi"/>
                <w:b/>
                <w:sz w:val="18"/>
                <w:szCs w:val="20"/>
              </w:rPr>
            </w:pPr>
          </w:p>
        </w:tc>
      </w:tr>
      <w:tr w:rsidR="003F263D" w:rsidRPr="006E0F3F" w:rsidTr="003F263D">
        <w:trPr>
          <w:trHeight w:val="1160"/>
        </w:trPr>
        <w:tc>
          <w:tcPr>
            <w:tcW w:w="684" w:type="pct"/>
            <w:shd w:val="clear" w:color="auto" w:fill="FFFFFF" w:themeFill="background1"/>
          </w:tcPr>
          <w:p w:rsidR="00912ECD" w:rsidRPr="000321C4" w:rsidRDefault="00912ECD" w:rsidP="00E126CF">
            <w:pPr>
              <w:tabs>
                <w:tab w:val="left" w:pos="4270"/>
              </w:tabs>
              <w:rPr>
                <w:rFonts w:cs="Tahoma"/>
                <w:b/>
                <w:sz w:val="20"/>
                <w:szCs w:val="20"/>
              </w:rPr>
            </w:pPr>
            <w:r w:rsidRPr="000321C4">
              <w:rPr>
                <w:rFonts w:cs="Tahoma"/>
                <w:b/>
                <w:sz w:val="20"/>
                <w:szCs w:val="20"/>
              </w:rPr>
              <w:lastRenderedPageBreak/>
              <w:t xml:space="preserve">Phase 2: </w:t>
            </w:r>
          </w:p>
          <w:p w:rsidR="00912ECD" w:rsidRPr="00A131BD" w:rsidRDefault="00912ECD" w:rsidP="00E126CF">
            <w:pPr>
              <w:tabs>
                <w:tab w:val="left" w:pos="4270"/>
              </w:tabs>
              <w:rPr>
                <w:rFonts w:eastAsia="Garamond" w:cstheme="majorBidi"/>
                <w:sz w:val="20"/>
                <w:szCs w:val="20"/>
              </w:rPr>
            </w:pPr>
            <w:r w:rsidRPr="000321C4">
              <w:rPr>
                <w:rFonts w:cs="Tahoma"/>
                <w:b/>
                <w:sz w:val="20"/>
                <w:szCs w:val="20"/>
              </w:rPr>
              <w:t>EVIDENCE:</w:t>
            </w:r>
            <w:r w:rsidRPr="00A131BD">
              <w:rPr>
                <w:rFonts w:cs="Tahoma"/>
                <w:sz w:val="20"/>
                <w:szCs w:val="20"/>
              </w:rPr>
              <w:t xml:space="preserve"> students give priority to evidence</w:t>
            </w:r>
          </w:p>
        </w:tc>
        <w:tc>
          <w:tcPr>
            <w:tcW w:w="1770" w:type="pct"/>
            <w:gridSpan w:val="3"/>
            <w:shd w:val="clear" w:color="auto" w:fill="FFFFFF" w:themeFill="background1"/>
          </w:tcPr>
          <w:p w:rsidR="00912ECD" w:rsidRPr="00A131BD" w:rsidRDefault="001200E3" w:rsidP="0038244D">
            <w:pPr>
              <w:tabs>
                <w:tab w:val="left" w:pos="4270"/>
              </w:tabs>
              <w:rPr>
                <w:rFonts w:eastAsia="Garamond" w:cstheme="majorBidi"/>
                <w:sz w:val="20"/>
                <w:szCs w:val="20"/>
              </w:rPr>
            </w:pPr>
            <w:r w:rsidRPr="00A131BD">
              <w:rPr>
                <w:rFonts w:cs="Tahoma"/>
                <w:sz w:val="20"/>
                <w:szCs w:val="20"/>
              </w:rPr>
              <w:t xml:space="preserve">Students determine or are guided to evidence/data, which may come from </w:t>
            </w:r>
            <w:r w:rsidRPr="00A131BD">
              <w:rPr>
                <w:rFonts w:cs="Tahoma"/>
                <w:i/>
                <w:color w:val="00B0F0"/>
                <w:sz w:val="20"/>
                <w:szCs w:val="20"/>
              </w:rPr>
              <w:t>individual, collaborative and communal activity</w:t>
            </w:r>
            <w:r w:rsidRPr="00A131BD">
              <w:rPr>
                <w:rFonts w:cs="Tahoma"/>
                <w:color w:val="00B0F0"/>
                <w:sz w:val="20"/>
                <w:szCs w:val="20"/>
              </w:rPr>
              <w:t xml:space="preserve"> </w:t>
            </w:r>
            <w:r w:rsidRPr="00A131BD">
              <w:rPr>
                <w:rFonts w:cs="Tahoma"/>
                <w:sz w:val="20"/>
                <w:szCs w:val="20"/>
              </w:rPr>
              <w:t xml:space="preserve">such as practical </w:t>
            </w:r>
            <w:proofErr w:type="gramStart"/>
            <w:r w:rsidRPr="00A131BD">
              <w:rPr>
                <w:rFonts w:cs="Tahoma"/>
                <w:sz w:val="20"/>
                <w:szCs w:val="20"/>
              </w:rPr>
              <w:t>work,</w:t>
            </w:r>
            <w:proofErr w:type="gramEnd"/>
            <w:r w:rsidRPr="00A131BD">
              <w:rPr>
                <w:rFonts w:cs="Tahoma"/>
                <w:sz w:val="20"/>
                <w:szCs w:val="20"/>
              </w:rPr>
              <w:t xml:space="preserve"> or from sources such as data from professional scientific activity or from other contexts. </w:t>
            </w:r>
            <w:r w:rsidRPr="00A131BD">
              <w:rPr>
                <w:rFonts w:cs="Tahoma"/>
                <w:i/>
                <w:color w:val="00B0F0"/>
                <w:sz w:val="20"/>
                <w:szCs w:val="20"/>
              </w:rPr>
              <w:t xml:space="preserve">Risk, immersion and play </w:t>
            </w:r>
            <w:proofErr w:type="gramStart"/>
            <w:r w:rsidRPr="00A131BD">
              <w:rPr>
                <w:rFonts w:cs="Tahoma"/>
                <w:sz w:val="20"/>
                <w:szCs w:val="20"/>
              </w:rPr>
              <w:t>is</w:t>
            </w:r>
            <w:proofErr w:type="gramEnd"/>
            <w:r w:rsidRPr="00A131BD">
              <w:rPr>
                <w:rFonts w:cs="Tahoma"/>
                <w:sz w:val="20"/>
                <w:szCs w:val="20"/>
              </w:rPr>
              <w:t xml:space="preserve"> crucial in </w:t>
            </w:r>
            <w:r w:rsidRPr="00A131BD">
              <w:rPr>
                <w:rFonts w:cs="Tahoma"/>
                <w:i/>
                <w:color w:val="00B0F0"/>
                <w:sz w:val="20"/>
                <w:szCs w:val="20"/>
              </w:rPr>
              <w:lastRenderedPageBreak/>
              <w:t>empowering</w:t>
            </w:r>
            <w:r w:rsidRPr="00A131BD">
              <w:rPr>
                <w:rFonts w:cs="Tahoma"/>
                <w:color w:val="00B0F0"/>
                <w:sz w:val="20"/>
                <w:szCs w:val="20"/>
              </w:rPr>
              <w:t xml:space="preserve"> </w:t>
            </w:r>
            <w:r w:rsidRPr="00A131BD">
              <w:rPr>
                <w:rFonts w:cs="Tahoma"/>
                <w:sz w:val="20"/>
                <w:szCs w:val="20"/>
              </w:rPr>
              <w:t>pupils to generate, question and discuss evidence.</w:t>
            </w:r>
          </w:p>
        </w:tc>
        <w:tc>
          <w:tcPr>
            <w:tcW w:w="1072" w:type="pct"/>
            <w:gridSpan w:val="2"/>
            <w:shd w:val="clear" w:color="auto" w:fill="FFFFFF" w:themeFill="background1"/>
          </w:tcPr>
          <w:p w:rsidR="00912ECD" w:rsidRPr="00755DD1" w:rsidRDefault="009F297A" w:rsidP="009F297A">
            <w:pPr>
              <w:tabs>
                <w:tab w:val="left" w:pos="4270"/>
              </w:tabs>
              <w:rPr>
                <w:rFonts w:asciiTheme="minorHAnsi" w:hAnsiTheme="minorHAnsi" w:cstheme="minorHAnsi"/>
                <w:iCs/>
                <w:szCs w:val="22"/>
              </w:rPr>
            </w:pPr>
            <w:r w:rsidRPr="00755DD1">
              <w:rPr>
                <w:rFonts w:asciiTheme="minorHAnsi" w:hAnsiTheme="minorHAnsi" w:cstheme="minorHAnsi"/>
                <w:iCs/>
                <w:szCs w:val="22"/>
              </w:rPr>
              <w:lastRenderedPageBreak/>
              <w:t xml:space="preserve">This Phase follows the general purpose introductory Phase 1. </w:t>
            </w:r>
            <w:r w:rsidR="008148A2" w:rsidRPr="00755DD1">
              <w:rPr>
                <w:rFonts w:asciiTheme="minorHAnsi" w:hAnsiTheme="minorHAnsi" w:cstheme="minorHAnsi"/>
                <w:iCs/>
                <w:szCs w:val="22"/>
              </w:rPr>
              <w:t>The</w:t>
            </w:r>
            <w:r w:rsidRPr="00755DD1">
              <w:rPr>
                <w:rFonts w:asciiTheme="minorHAnsi" w:hAnsiTheme="minorHAnsi" w:cstheme="minorHAnsi"/>
                <w:iCs/>
                <w:szCs w:val="22"/>
              </w:rPr>
              <w:t xml:space="preserve"> aim of this Phase is to give students a broader </w:t>
            </w:r>
            <w:r w:rsidRPr="00755DD1">
              <w:rPr>
                <w:rFonts w:asciiTheme="minorHAnsi" w:hAnsiTheme="minorHAnsi" w:cstheme="minorHAnsi"/>
                <w:iCs/>
                <w:szCs w:val="22"/>
              </w:rPr>
              <w:lastRenderedPageBreak/>
              <w:t>understanding of the difficulties involved in achieving particle acceleration at High Energies. To do so, the interaction of particles with electromagnetic fields is presented in this phase. The behavior of different particles is studied based on scientific evidence. The process of accelerating particles is divided in three logical steps based on the behavior of particles in electromagnetic fields as well as the interactions between particles: 1) accelerating particles, 2) bending particles and 3) focusing particles.</w:t>
            </w:r>
          </w:p>
        </w:tc>
        <w:tc>
          <w:tcPr>
            <w:tcW w:w="1074" w:type="pct"/>
            <w:shd w:val="clear" w:color="auto" w:fill="FFFFFF" w:themeFill="background1"/>
          </w:tcPr>
          <w:p w:rsidR="00912ECD" w:rsidRPr="006338F9" w:rsidRDefault="007B66BA" w:rsidP="00755DD1">
            <w:pPr>
              <w:pStyle w:val="Default"/>
              <w:tabs>
                <w:tab w:val="left" w:pos="4270"/>
              </w:tabs>
              <w:spacing w:line="288" w:lineRule="auto"/>
              <w:rPr>
                <w:rFonts w:asciiTheme="minorHAnsi" w:hAnsiTheme="minorHAnsi" w:cstheme="minorHAnsi"/>
                <w:color w:val="FF0000"/>
                <w:sz w:val="22"/>
                <w:szCs w:val="22"/>
                <w:lang w:bidi="ar-SA"/>
              </w:rPr>
            </w:pPr>
            <w:r w:rsidRPr="00755DD1">
              <w:rPr>
                <w:rFonts w:asciiTheme="minorHAnsi" w:hAnsiTheme="minorHAnsi" w:cstheme="minorHAnsi"/>
                <w:color w:val="auto"/>
                <w:sz w:val="22"/>
                <w:szCs w:val="22"/>
                <w:lang w:bidi="ar-SA"/>
              </w:rPr>
              <w:lastRenderedPageBreak/>
              <w:t>The teacher has a lot of freedom when explaining the various concepts of this phase. He/she is expected to choose a procedure th</w:t>
            </w:r>
            <w:r w:rsidR="00755DD1" w:rsidRPr="00755DD1">
              <w:rPr>
                <w:rFonts w:asciiTheme="minorHAnsi" w:hAnsiTheme="minorHAnsi" w:cstheme="minorHAnsi"/>
                <w:color w:val="auto"/>
                <w:sz w:val="22"/>
                <w:szCs w:val="22"/>
                <w:lang w:bidi="ar-SA"/>
              </w:rPr>
              <w:t>at</w:t>
            </w:r>
            <w:r w:rsidRPr="00755DD1">
              <w:rPr>
                <w:rFonts w:asciiTheme="minorHAnsi" w:hAnsiTheme="minorHAnsi" w:cstheme="minorHAnsi"/>
                <w:color w:val="auto"/>
                <w:sz w:val="22"/>
                <w:szCs w:val="22"/>
                <w:lang w:bidi="ar-SA"/>
              </w:rPr>
              <w:t xml:space="preserve"> best suits his/her school </w:t>
            </w:r>
            <w:r w:rsidRPr="00755DD1">
              <w:rPr>
                <w:rFonts w:asciiTheme="minorHAnsi" w:hAnsiTheme="minorHAnsi" w:cstheme="minorHAnsi"/>
                <w:color w:val="auto"/>
                <w:sz w:val="22"/>
                <w:szCs w:val="22"/>
                <w:lang w:bidi="ar-SA"/>
              </w:rPr>
              <w:lastRenderedPageBreak/>
              <w:t xml:space="preserve">curriculum as well as the current level of the class. A general recommended approach when teaching these concepts is to present only the basic physical principles that govern the interaction of particles with each other as well as with fields, and then pose questions to the students that aim at extracting from them </w:t>
            </w:r>
            <w:r w:rsidR="00C87739" w:rsidRPr="00755DD1">
              <w:rPr>
                <w:rFonts w:asciiTheme="minorHAnsi" w:hAnsiTheme="minorHAnsi" w:cstheme="minorHAnsi"/>
                <w:color w:val="auto"/>
                <w:sz w:val="22"/>
                <w:szCs w:val="22"/>
                <w:lang w:bidi="ar-SA"/>
              </w:rPr>
              <w:t>the optimal way to accelerate particles based on the</w:t>
            </w:r>
            <w:r w:rsidR="0037639D" w:rsidRPr="00755DD1">
              <w:rPr>
                <w:rFonts w:asciiTheme="minorHAnsi" w:hAnsiTheme="minorHAnsi" w:cstheme="minorHAnsi"/>
                <w:color w:val="auto"/>
                <w:sz w:val="22"/>
                <w:szCs w:val="22"/>
                <w:lang w:bidi="ar-SA"/>
              </w:rPr>
              <w:t>ir</w:t>
            </w:r>
            <w:r w:rsidR="00C87739" w:rsidRPr="00755DD1">
              <w:rPr>
                <w:rFonts w:asciiTheme="minorHAnsi" w:hAnsiTheme="minorHAnsi" w:cstheme="minorHAnsi"/>
                <w:color w:val="auto"/>
                <w:sz w:val="22"/>
                <w:szCs w:val="22"/>
                <w:lang w:bidi="ar-SA"/>
              </w:rPr>
              <w:t xml:space="preserve"> physical properties</w:t>
            </w:r>
            <w:r w:rsidR="0037639D" w:rsidRPr="00755DD1">
              <w:rPr>
                <w:rFonts w:asciiTheme="minorHAnsi" w:hAnsiTheme="minorHAnsi" w:cstheme="minorHAnsi"/>
                <w:color w:val="auto"/>
                <w:sz w:val="22"/>
                <w:szCs w:val="22"/>
                <w:lang w:bidi="ar-SA"/>
              </w:rPr>
              <w:t xml:space="preserve"> </w:t>
            </w:r>
            <w:r w:rsidR="00C87739" w:rsidRPr="00755DD1">
              <w:rPr>
                <w:rFonts w:asciiTheme="minorHAnsi" w:hAnsiTheme="minorHAnsi" w:cstheme="minorHAnsi"/>
                <w:color w:val="auto"/>
                <w:sz w:val="22"/>
                <w:szCs w:val="22"/>
                <w:lang w:bidi="ar-SA"/>
              </w:rPr>
              <w:t>and the constraints that stem from them.</w:t>
            </w:r>
            <w:r w:rsidR="0037639D" w:rsidRPr="00755DD1">
              <w:rPr>
                <w:rFonts w:asciiTheme="minorHAnsi" w:hAnsiTheme="minorHAnsi" w:cstheme="minorHAnsi"/>
                <w:color w:val="auto"/>
                <w:sz w:val="22"/>
                <w:szCs w:val="22"/>
                <w:lang w:bidi="ar-SA"/>
              </w:rPr>
              <w:t xml:space="preserve"> Naturally, the activity </w:t>
            </w:r>
            <w:proofErr w:type="spellStart"/>
            <w:r w:rsidR="00755DD1" w:rsidRPr="00755DD1">
              <w:rPr>
                <w:rFonts w:asciiTheme="minorHAnsi" w:hAnsiTheme="minorHAnsi" w:cstheme="minorHAnsi"/>
                <w:color w:val="auto"/>
                <w:sz w:val="22"/>
                <w:szCs w:val="22"/>
                <w:lang w:bidi="ar-SA"/>
              </w:rPr>
              <w:t>it self</w:t>
            </w:r>
            <w:proofErr w:type="spellEnd"/>
            <w:r w:rsidR="00755DD1" w:rsidRPr="00755DD1">
              <w:rPr>
                <w:rFonts w:asciiTheme="minorHAnsi" w:hAnsiTheme="minorHAnsi" w:cstheme="minorHAnsi"/>
                <w:color w:val="auto"/>
                <w:sz w:val="22"/>
                <w:szCs w:val="22"/>
                <w:lang w:bidi="ar-SA"/>
              </w:rPr>
              <w:t xml:space="preserve"> </w:t>
            </w:r>
            <w:r w:rsidR="0037639D" w:rsidRPr="00755DD1">
              <w:rPr>
                <w:rFonts w:asciiTheme="minorHAnsi" w:hAnsiTheme="minorHAnsi" w:cstheme="minorHAnsi"/>
                <w:color w:val="auto"/>
                <w:sz w:val="22"/>
                <w:szCs w:val="22"/>
                <w:lang w:bidi="ar-SA"/>
              </w:rPr>
              <w:t>will provide the relevant guidance in order to achieve this goal.</w:t>
            </w:r>
          </w:p>
        </w:tc>
        <w:tc>
          <w:tcPr>
            <w:tcW w:w="400" w:type="pct"/>
            <w:shd w:val="clear" w:color="auto" w:fill="FFFFFF" w:themeFill="background1"/>
            <w:vAlign w:val="center"/>
          </w:tcPr>
          <w:p w:rsidR="00912ECD" w:rsidRPr="000F6340" w:rsidRDefault="00912ECD" w:rsidP="00E126CF">
            <w:pPr>
              <w:rPr>
                <w:rFonts w:eastAsia="Garamond" w:cstheme="majorBidi"/>
                <w:b/>
                <w:sz w:val="18"/>
                <w:szCs w:val="20"/>
              </w:rPr>
            </w:pPr>
          </w:p>
        </w:tc>
      </w:tr>
      <w:tr w:rsidR="003F263D" w:rsidRPr="006E0F3F" w:rsidTr="003F263D">
        <w:trPr>
          <w:trHeight w:val="1160"/>
        </w:trPr>
        <w:tc>
          <w:tcPr>
            <w:tcW w:w="684" w:type="pct"/>
            <w:shd w:val="clear" w:color="auto" w:fill="FFFFFF" w:themeFill="background1"/>
          </w:tcPr>
          <w:p w:rsidR="00912ECD" w:rsidRPr="000321C4" w:rsidRDefault="00912ECD" w:rsidP="00E126CF">
            <w:pPr>
              <w:tabs>
                <w:tab w:val="left" w:pos="4270"/>
              </w:tabs>
              <w:rPr>
                <w:rFonts w:eastAsia="Garamond" w:cstheme="majorBidi"/>
                <w:b/>
                <w:sz w:val="20"/>
                <w:szCs w:val="20"/>
              </w:rPr>
            </w:pPr>
            <w:r w:rsidRPr="000321C4">
              <w:rPr>
                <w:b/>
                <w:sz w:val="20"/>
                <w:szCs w:val="20"/>
              </w:rPr>
              <w:lastRenderedPageBreak/>
              <w:t xml:space="preserve">Phase 3: </w:t>
            </w:r>
          </w:p>
          <w:p w:rsidR="00912ECD" w:rsidRPr="00A131BD" w:rsidRDefault="00912ECD" w:rsidP="00E126CF">
            <w:pPr>
              <w:tabs>
                <w:tab w:val="left" w:pos="4270"/>
              </w:tabs>
              <w:rPr>
                <w:rFonts w:eastAsia="Garamond" w:cstheme="majorBidi"/>
                <w:sz w:val="20"/>
                <w:szCs w:val="20"/>
              </w:rPr>
            </w:pPr>
            <w:r w:rsidRPr="000321C4">
              <w:rPr>
                <w:rFonts w:cs="Tahoma"/>
                <w:b/>
                <w:sz w:val="20"/>
                <w:szCs w:val="20"/>
              </w:rPr>
              <w:t>ANALYSE:</w:t>
            </w:r>
            <w:r w:rsidRPr="00A131BD">
              <w:rPr>
                <w:rFonts w:cs="Tahoma"/>
                <w:sz w:val="20"/>
                <w:szCs w:val="20"/>
              </w:rPr>
              <w:t xml:space="preserve"> students </w:t>
            </w:r>
            <w:proofErr w:type="spellStart"/>
            <w:r w:rsidRPr="00A131BD">
              <w:rPr>
                <w:rFonts w:cs="Tahoma"/>
                <w:sz w:val="20"/>
                <w:szCs w:val="20"/>
              </w:rPr>
              <w:t>analyse</w:t>
            </w:r>
            <w:proofErr w:type="spellEnd"/>
            <w:r w:rsidRPr="00A131BD">
              <w:rPr>
                <w:rFonts w:cs="Tahoma"/>
                <w:sz w:val="20"/>
                <w:szCs w:val="20"/>
              </w:rPr>
              <w:t xml:space="preserve"> evidence</w:t>
            </w:r>
          </w:p>
        </w:tc>
        <w:tc>
          <w:tcPr>
            <w:tcW w:w="1770" w:type="pct"/>
            <w:gridSpan w:val="3"/>
            <w:shd w:val="clear" w:color="auto" w:fill="FFFFFF" w:themeFill="background1"/>
          </w:tcPr>
          <w:p w:rsidR="00912ECD" w:rsidRPr="00A131BD" w:rsidRDefault="00912ECD" w:rsidP="008148A2">
            <w:pPr>
              <w:widowControl w:val="0"/>
              <w:tabs>
                <w:tab w:val="left" w:pos="4270"/>
              </w:tabs>
              <w:autoSpaceDE w:val="0"/>
              <w:autoSpaceDN w:val="0"/>
              <w:adjustRightInd w:val="0"/>
              <w:rPr>
                <w:rFonts w:eastAsia="Garamond" w:cstheme="majorBidi"/>
                <w:b/>
                <w:sz w:val="20"/>
                <w:szCs w:val="20"/>
              </w:rPr>
            </w:pPr>
            <w:r w:rsidRPr="00A131BD">
              <w:rPr>
                <w:rFonts w:cs="Tahoma"/>
                <w:sz w:val="20"/>
                <w:szCs w:val="20"/>
              </w:rPr>
              <w:t xml:space="preserve">Students </w:t>
            </w:r>
            <w:proofErr w:type="spellStart"/>
            <w:r w:rsidRPr="00A131BD">
              <w:rPr>
                <w:rFonts w:cs="Tahoma"/>
                <w:sz w:val="20"/>
                <w:szCs w:val="20"/>
              </w:rPr>
              <w:t>analyse</w:t>
            </w:r>
            <w:proofErr w:type="spellEnd"/>
            <w:r w:rsidRPr="00A131BD">
              <w:rPr>
                <w:rFonts w:cs="Tahoma"/>
                <w:sz w:val="20"/>
                <w:szCs w:val="20"/>
              </w:rPr>
              <w:t xml:space="preserve"> evidence, using </w:t>
            </w:r>
            <w:r w:rsidR="008148A2">
              <w:rPr>
                <w:rFonts w:cs="Tahoma"/>
                <w:sz w:val="20"/>
                <w:szCs w:val="20"/>
              </w:rPr>
              <w:t xml:space="preserve">active investigation and </w:t>
            </w:r>
            <w:r w:rsidRPr="00A131BD">
              <w:rPr>
                <w:rFonts w:cs="Tahoma"/>
                <w:i/>
                <w:color w:val="00B0F0"/>
                <w:sz w:val="20"/>
                <w:szCs w:val="20"/>
              </w:rPr>
              <w:t>dialogue</w:t>
            </w:r>
            <w:r w:rsidRPr="00A131BD">
              <w:rPr>
                <w:rFonts w:cs="Tahoma"/>
                <w:color w:val="00B0F0"/>
                <w:sz w:val="20"/>
                <w:szCs w:val="20"/>
              </w:rPr>
              <w:t xml:space="preserve"> </w:t>
            </w:r>
            <w:r w:rsidRPr="00A131BD">
              <w:rPr>
                <w:rFonts w:cs="Tahoma"/>
                <w:sz w:val="20"/>
                <w:szCs w:val="20"/>
              </w:rPr>
              <w:t>with each other and the teacher to support their developing understanding.</w:t>
            </w:r>
          </w:p>
        </w:tc>
        <w:tc>
          <w:tcPr>
            <w:tcW w:w="1072" w:type="pct"/>
            <w:gridSpan w:val="2"/>
            <w:shd w:val="clear" w:color="auto" w:fill="FFFFFF" w:themeFill="background1"/>
          </w:tcPr>
          <w:p w:rsidR="00912ECD" w:rsidRPr="00755DD1" w:rsidRDefault="00912ECD" w:rsidP="0015770D">
            <w:pPr>
              <w:widowControl w:val="0"/>
              <w:tabs>
                <w:tab w:val="left" w:pos="4270"/>
              </w:tabs>
              <w:autoSpaceDE w:val="0"/>
              <w:autoSpaceDN w:val="0"/>
              <w:adjustRightInd w:val="0"/>
              <w:rPr>
                <w:rFonts w:asciiTheme="minorHAnsi" w:eastAsia="Garamond" w:hAnsiTheme="minorHAnsi" w:cstheme="minorHAnsi"/>
                <w:szCs w:val="22"/>
              </w:rPr>
            </w:pPr>
            <w:r w:rsidRPr="006338F9">
              <w:rPr>
                <w:rFonts w:asciiTheme="minorHAnsi" w:hAnsiTheme="minorHAnsi" w:cstheme="minorHAnsi"/>
                <w:color w:val="FF0000"/>
                <w:szCs w:val="22"/>
              </w:rPr>
              <w:t xml:space="preserve"> </w:t>
            </w:r>
            <w:r w:rsidR="00EE766A" w:rsidRPr="00755DD1">
              <w:rPr>
                <w:rFonts w:asciiTheme="minorHAnsi" w:hAnsiTheme="minorHAnsi" w:cstheme="minorHAnsi"/>
                <w:szCs w:val="22"/>
              </w:rPr>
              <w:t>This is the most interactive</w:t>
            </w:r>
            <w:r w:rsidR="008148A2" w:rsidRPr="00755DD1">
              <w:rPr>
                <w:rFonts w:asciiTheme="minorHAnsi" w:hAnsiTheme="minorHAnsi" w:cstheme="minorHAnsi"/>
                <w:szCs w:val="22"/>
              </w:rPr>
              <w:t xml:space="preserve"> part of the demon</w:t>
            </w:r>
            <w:r w:rsidR="001E16A7" w:rsidRPr="00755DD1">
              <w:rPr>
                <w:rFonts w:asciiTheme="minorHAnsi" w:hAnsiTheme="minorHAnsi" w:cstheme="minorHAnsi"/>
                <w:szCs w:val="22"/>
              </w:rPr>
              <w:t>s</w:t>
            </w:r>
            <w:r w:rsidR="008148A2" w:rsidRPr="00755DD1">
              <w:rPr>
                <w:rFonts w:asciiTheme="minorHAnsi" w:hAnsiTheme="minorHAnsi" w:cstheme="minorHAnsi"/>
                <w:szCs w:val="22"/>
              </w:rPr>
              <w:t>t</w:t>
            </w:r>
            <w:r w:rsidR="001E16A7" w:rsidRPr="00755DD1">
              <w:rPr>
                <w:rFonts w:asciiTheme="minorHAnsi" w:hAnsiTheme="minorHAnsi" w:cstheme="minorHAnsi"/>
                <w:szCs w:val="22"/>
              </w:rPr>
              <w:t>r</w:t>
            </w:r>
            <w:r w:rsidR="008148A2" w:rsidRPr="00755DD1">
              <w:rPr>
                <w:rFonts w:asciiTheme="minorHAnsi" w:hAnsiTheme="minorHAnsi" w:cstheme="minorHAnsi"/>
                <w:szCs w:val="22"/>
              </w:rPr>
              <w:t>ator</w:t>
            </w:r>
            <w:r w:rsidR="00EE766A" w:rsidRPr="00755DD1">
              <w:rPr>
                <w:rFonts w:asciiTheme="minorHAnsi" w:hAnsiTheme="minorHAnsi" w:cstheme="minorHAnsi"/>
                <w:szCs w:val="22"/>
              </w:rPr>
              <w:t xml:space="preserve"> and the most important one since students will be asked to play a relatively easy game that requires implementation of the knowledge they gathered in the previous phases</w:t>
            </w:r>
            <w:r w:rsidR="008148A2" w:rsidRPr="00755DD1">
              <w:rPr>
                <w:rFonts w:asciiTheme="minorHAnsi" w:hAnsiTheme="minorHAnsi" w:cstheme="minorHAnsi"/>
                <w:szCs w:val="22"/>
              </w:rPr>
              <w:t xml:space="preserve">. </w:t>
            </w:r>
            <w:r w:rsidR="00EE766A" w:rsidRPr="00755DD1">
              <w:rPr>
                <w:rFonts w:asciiTheme="minorHAnsi" w:hAnsiTheme="minorHAnsi" w:cstheme="minorHAnsi"/>
                <w:szCs w:val="22"/>
              </w:rPr>
              <w:t xml:space="preserve">The ultimate goal of the game is to accelerate particles in the LHC following the exact steps that scientists at CERN follow when accelerating beams of protons. The game is simple and well documented. The aim is to </w:t>
            </w:r>
            <w:r w:rsidR="0015770D" w:rsidRPr="00755DD1">
              <w:rPr>
                <w:rFonts w:asciiTheme="minorHAnsi" w:hAnsiTheme="minorHAnsi" w:cstheme="minorHAnsi"/>
                <w:szCs w:val="22"/>
              </w:rPr>
              <w:t>give practical meaning to the words “accelerating, bending and focusing particles” by actively engaging the students in this procedure.</w:t>
            </w:r>
            <w:r w:rsidR="00EE766A" w:rsidRPr="00755DD1">
              <w:rPr>
                <w:rFonts w:asciiTheme="minorHAnsi" w:hAnsiTheme="minorHAnsi" w:cstheme="minorHAnsi"/>
                <w:szCs w:val="22"/>
              </w:rPr>
              <w:t xml:space="preserve"> </w:t>
            </w:r>
          </w:p>
        </w:tc>
        <w:tc>
          <w:tcPr>
            <w:tcW w:w="1074" w:type="pct"/>
            <w:shd w:val="clear" w:color="auto" w:fill="FFFFFF" w:themeFill="background1"/>
          </w:tcPr>
          <w:p w:rsidR="00912ECD" w:rsidRPr="00755DD1" w:rsidRDefault="0096193E" w:rsidP="00137B31">
            <w:pPr>
              <w:tabs>
                <w:tab w:val="left" w:pos="4270"/>
              </w:tabs>
              <w:rPr>
                <w:rFonts w:asciiTheme="minorHAnsi" w:eastAsia="Garamond" w:hAnsiTheme="minorHAnsi" w:cstheme="minorHAnsi"/>
                <w:szCs w:val="22"/>
              </w:rPr>
            </w:pPr>
            <w:r w:rsidRPr="00755DD1">
              <w:rPr>
                <w:rFonts w:asciiTheme="minorHAnsi" w:eastAsia="Garamond" w:hAnsiTheme="minorHAnsi" w:cstheme="minorHAnsi"/>
                <w:szCs w:val="22"/>
              </w:rPr>
              <w:t>Teachers are expected to have tried the game beforehand in order to guide the students through the various steps if needed. The teacher role in this part of the exercise is minimal. They should provide feedback to the students that need it and clarify any notions that haven’t been understood. The use of the game provides a natural framework that the teacher can use in order to help him/her communicate and analyze the scientific concepts involved.</w:t>
            </w:r>
          </w:p>
        </w:tc>
        <w:tc>
          <w:tcPr>
            <w:tcW w:w="400" w:type="pct"/>
            <w:shd w:val="clear" w:color="auto" w:fill="FFFFFF" w:themeFill="background1"/>
            <w:vAlign w:val="center"/>
          </w:tcPr>
          <w:p w:rsidR="00912ECD" w:rsidRPr="000F6340" w:rsidRDefault="00912ECD" w:rsidP="00E126CF">
            <w:pPr>
              <w:rPr>
                <w:rFonts w:eastAsia="Garamond" w:cstheme="majorBidi"/>
                <w:b/>
                <w:sz w:val="18"/>
                <w:szCs w:val="20"/>
              </w:rPr>
            </w:pPr>
          </w:p>
        </w:tc>
      </w:tr>
      <w:tr w:rsidR="003F263D" w:rsidRPr="006E0F3F" w:rsidTr="003F263D">
        <w:trPr>
          <w:trHeight w:val="1160"/>
        </w:trPr>
        <w:tc>
          <w:tcPr>
            <w:tcW w:w="684" w:type="pct"/>
            <w:shd w:val="clear" w:color="auto" w:fill="FFFFFF" w:themeFill="background1"/>
          </w:tcPr>
          <w:p w:rsidR="00912ECD" w:rsidRPr="000321C4" w:rsidRDefault="00912ECD" w:rsidP="00E126CF">
            <w:pPr>
              <w:tabs>
                <w:tab w:val="left" w:pos="4270"/>
              </w:tabs>
              <w:rPr>
                <w:rFonts w:eastAsia="Garamond" w:cstheme="majorBidi"/>
                <w:b/>
                <w:sz w:val="20"/>
                <w:szCs w:val="20"/>
              </w:rPr>
            </w:pPr>
            <w:r w:rsidRPr="000321C4">
              <w:rPr>
                <w:b/>
                <w:sz w:val="20"/>
                <w:szCs w:val="20"/>
              </w:rPr>
              <w:lastRenderedPageBreak/>
              <w:t>Phase 4:</w:t>
            </w:r>
          </w:p>
          <w:p w:rsidR="00912ECD" w:rsidRPr="00A131BD" w:rsidRDefault="00912ECD" w:rsidP="00E126CF">
            <w:pPr>
              <w:tabs>
                <w:tab w:val="left" w:pos="4270"/>
              </w:tabs>
              <w:rPr>
                <w:rFonts w:eastAsia="Garamond" w:cstheme="majorBidi"/>
                <w:sz w:val="20"/>
                <w:szCs w:val="20"/>
              </w:rPr>
            </w:pPr>
            <w:r w:rsidRPr="000321C4">
              <w:rPr>
                <w:rFonts w:cs="Tahoma"/>
                <w:b/>
                <w:sz w:val="20"/>
                <w:szCs w:val="20"/>
              </w:rPr>
              <w:t>EXPLAIN:</w:t>
            </w:r>
            <w:r w:rsidRPr="00A131BD">
              <w:rPr>
                <w:rFonts w:cs="Tahoma"/>
                <w:sz w:val="20"/>
                <w:szCs w:val="20"/>
              </w:rPr>
              <w:t xml:space="preserve"> students formulate an explanation based on evidence</w:t>
            </w:r>
          </w:p>
        </w:tc>
        <w:tc>
          <w:tcPr>
            <w:tcW w:w="1770" w:type="pct"/>
            <w:gridSpan w:val="3"/>
            <w:shd w:val="clear" w:color="auto" w:fill="FFFFFF" w:themeFill="background1"/>
          </w:tcPr>
          <w:p w:rsidR="00912ECD" w:rsidRPr="00A131BD" w:rsidRDefault="00912ECD" w:rsidP="00E126CF">
            <w:pPr>
              <w:widowControl w:val="0"/>
              <w:tabs>
                <w:tab w:val="left" w:pos="4270"/>
              </w:tabs>
              <w:autoSpaceDE w:val="0"/>
              <w:autoSpaceDN w:val="0"/>
              <w:adjustRightInd w:val="0"/>
              <w:rPr>
                <w:rFonts w:eastAsia="Garamond" w:cstheme="majorBidi"/>
                <w:sz w:val="20"/>
                <w:szCs w:val="20"/>
              </w:rPr>
            </w:pPr>
            <w:r w:rsidRPr="00A131BD">
              <w:rPr>
                <w:rFonts w:cs="Tahoma"/>
                <w:sz w:val="20"/>
                <w:szCs w:val="20"/>
              </w:rPr>
              <w:t xml:space="preserve">Students use evidence they have generated and </w:t>
            </w:r>
            <w:proofErr w:type="spellStart"/>
            <w:r w:rsidRPr="00A131BD">
              <w:rPr>
                <w:rFonts w:cs="Tahoma"/>
                <w:sz w:val="20"/>
                <w:szCs w:val="20"/>
              </w:rPr>
              <w:t>analysed</w:t>
            </w:r>
            <w:proofErr w:type="spellEnd"/>
            <w:r w:rsidRPr="00A131BD">
              <w:rPr>
                <w:rFonts w:cs="Tahoma"/>
                <w:sz w:val="20"/>
                <w:szCs w:val="20"/>
              </w:rPr>
              <w:t xml:space="preserve"> to consider </w:t>
            </w:r>
            <w:r w:rsidRPr="00A131BD">
              <w:rPr>
                <w:rFonts w:cs="Tahoma"/>
                <w:i/>
                <w:color w:val="00B0F0"/>
                <w:sz w:val="20"/>
                <w:szCs w:val="20"/>
              </w:rPr>
              <w:t>possibilities</w:t>
            </w:r>
            <w:r w:rsidRPr="00A131BD">
              <w:rPr>
                <w:rFonts w:cs="Tahoma"/>
                <w:sz w:val="20"/>
                <w:szCs w:val="20"/>
              </w:rPr>
              <w:t xml:space="preserve"> for explanations that are original to them. They use argumentation and </w:t>
            </w:r>
            <w:r w:rsidRPr="00A131BD">
              <w:rPr>
                <w:rFonts w:cs="Tahoma"/>
                <w:i/>
                <w:color w:val="00B0F0"/>
                <w:sz w:val="20"/>
                <w:szCs w:val="20"/>
              </w:rPr>
              <w:t>dialogue</w:t>
            </w:r>
            <w:r w:rsidRPr="00A131BD">
              <w:rPr>
                <w:rFonts w:cs="Tahoma"/>
                <w:sz w:val="20"/>
                <w:szCs w:val="20"/>
              </w:rPr>
              <w:t xml:space="preserve"> to decide on the relative merits of the explanations they formulate, </w:t>
            </w:r>
            <w:r w:rsidRPr="00A131BD">
              <w:rPr>
                <w:rFonts w:cs="Tahoma"/>
                <w:i/>
                <w:color w:val="00B0F0"/>
                <w:sz w:val="20"/>
                <w:szCs w:val="20"/>
              </w:rPr>
              <w:t>playing</w:t>
            </w:r>
            <w:r w:rsidRPr="00A131BD">
              <w:rPr>
                <w:rFonts w:cs="Tahoma"/>
                <w:sz w:val="20"/>
                <w:szCs w:val="20"/>
              </w:rPr>
              <w:t xml:space="preserve"> with ideas.  </w:t>
            </w:r>
          </w:p>
        </w:tc>
        <w:tc>
          <w:tcPr>
            <w:tcW w:w="1072" w:type="pct"/>
            <w:gridSpan w:val="2"/>
            <w:shd w:val="clear" w:color="auto" w:fill="FFFFFF" w:themeFill="background1"/>
          </w:tcPr>
          <w:p w:rsidR="00912ECD" w:rsidRPr="00DA62B0" w:rsidRDefault="00186330" w:rsidP="004C3F83">
            <w:pPr>
              <w:widowControl w:val="0"/>
              <w:tabs>
                <w:tab w:val="left" w:pos="4270"/>
              </w:tabs>
              <w:autoSpaceDE w:val="0"/>
              <w:autoSpaceDN w:val="0"/>
              <w:adjustRightInd w:val="0"/>
              <w:rPr>
                <w:rFonts w:asciiTheme="minorHAnsi" w:eastAsia="Garamond" w:hAnsiTheme="minorHAnsi" w:cstheme="minorHAnsi"/>
                <w:szCs w:val="22"/>
              </w:rPr>
            </w:pPr>
            <w:r w:rsidRPr="00DA62B0">
              <w:rPr>
                <w:rFonts w:asciiTheme="minorHAnsi" w:hAnsiTheme="minorHAnsi" w:cstheme="minorHAnsi"/>
                <w:szCs w:val="22"/>
              </w:rPr>
              <w:t>The goal of this Phase is to make sure the students have mastered the relevant material. Some of the students will have understood the concepts exposed in this activity, whereas others might still have questions whether they choose to come forward with them or not. In this phase they are expected to be able to explain what happens when we try to accelerate particles, how and why it happens. Ultimately, they should work in groups of two (or more) in order to provide suggestions for future particle accelerators.</w:t>
            </w:r>
          </w:p>
        </w:tc>
        <w:tc>
          <w:tcPr>
            <w:tcW w:w="1074" w:type="pct"/>
            <w:shd w:val="clear" w:color="auto" w:fill="FFFFFF" w:themeFill="background1"/>
          </w:tcPr>
          <w:p w:rsidR="00912ECD" w:rsidRPr="00DA62B0" w:rsidRDefault="00516836" w:rsidP="00F035FB">
            <w:pPr>
              <w:tabs>
                <w:tab w:val="left" w:pos="4270"/>
              </w:tabs>
              <w:rPr>
                <w:rFonts w:asciiTheme="minorHAnsi" w:eastAsia="Garamond" w:hAnsiTheme="minorHAnsi" w:cstheme="minorHAnsi"/>
                <w:szCs w:val="22"/>
              </w:rPr>
            </w:pPr>
            <w:r w:rsidRPr="00DA62B0">
              <w:rPr>
                <w:rFonts w:asciiTheme="minorHAnsi" w:eastAsia="Garamond" w:hAnsiTheme="minorHAnsi" w:cstheme="minorHAnsi"/>
                <w:szCs w:val="22"/>
              </w:rPr>
              <w:t>The role of the teacher in this part of the exercise is vital</w:t>
            </w:r>
            <w:r w:rsidR="00F035FB" w:rsidRPr="00DA62B0">
              <w:rPr>
                <w:rFonts w:asciiTheme="minorHAnsi" w:eastAsia="Garamond" w:hAnsiTheme="minorHAnsi" w:cstheme="minorHAnsi"/>
                <w:szCs w:val="22"/>
              </w:rPr>
              <w:t>.</w:t>
            </w:r>
            <w:r w:rsidRPr="00DA62B0">
              <w:rPr>
                <w:rFonts w:asciiTheme="minorHAnsi" w:eastAsia="Garamond" w:hAnsiTheme="minorHAnsi" w:cstheme="minorHAnsi"/>
                <w:szCs w:val="22"/>
              </w:rPr>
              <w:t xml:space="preserve"> The teacher should try to guide the students by asking questions relevant to the problems and seeking solutions to these problems. He/she should promote teamwork in solving these problems. The utmost importance of the role of the teacher stems from the fact that he/she should try to understand what concepts of the activity were not understood from the students, and guide them in understanding these concepts by asking the appropriate questions.</w:t>
            </w:r>
          </w:p>
        </w:tc>
        <w:tc>
          <w:tcPr>
            <w:tcW w:w="400" w:type="pct"/>
            <w:shd w:val="clear" w:color="auto" w:fill="FFFFFF" w:themeFill="background1"/>
            <w:vAlign w:val="center"/>
          </w:tcPr>
          <w:p w:rsidR="00912ECD" w:rsidRDefault="00912ECD" w:rsidP="00E126CF">
            <w:pPr>
              <w:rPr>
                <w:rFonts w:eastAsia="Garamond" w:cstheme="majorBidi"/>
                <w:b/>
                <w:sz w:val="18"/>
                <w:szCs w:val="20"/>
              </w:rPr>
            </w:pPr>
          </w:p>
        </w:tc>
      </w:tr>
      <w:tr w:rsidR="003F263D" w:rsidRPr="006E0F3F" w:rsidTr="003F263D">
        <w:trPr>
          <w:trHeight w:val="126"/>
        </w:trPr>
        <w:tc>
          <w:tcPr>
            <w:tcW w:w="684" w:type="pct"/>
            <w:shd w:val="clear" w:color="auto" w:fill="FFFFFF" w:themeFill="background1"/>
          </w:tcPr>
          <w:p w:rsidR="00453CDF" w:rsidRDefault="00453CDF" w:rsidP="00E126CF">
            <w:pPr>
              <w:tabs>
                <w:tab w:val="left" w:pos="4270"/>
              </w:tabs>
              <w:rPr>
                <w:b/>
                <w:sz w:val="20"/>
                <w:szCs w:val="20"/>
              </w:rPr>
            </w:pPr>
          </w:p>
          <w:p w:rsidR="00912ECD" w:rsidRPr="000321C4" w:rsidRDefault="00912ECD" w:rsidP="00E126CF">
            <w:pPr>
              <w:tabs>
                <w:tab w:val="left" w:pos="4270"/>
              </w:tabs>
              <w:rPr>
                <w:b/>
                <w:sz w:val="20"/>
                <w:szCs w:val="20"/>
              </w:rPr>
            </w:pPr>
            <w:r w:rsidRPr="000321C4">
              <w:rPr>
                <w:b/>
                <w:sz w:val="20"/>
                <w:szCs w:val="20"/>
              </w:rPr>
              <w:t>Phase 5:</w:t>
            </w:r>
          </w:p>
          <w:p w:rsidR="00912ECD" w:rsidRPr="00A131BD" w:rsidRDefault="00912ECD" w:rsidP="00E126CF">
            <w:pPr>
              <w:tabs>
                <w:tab w:val="left" w:pos="4270"/>
              </w:tabs>
              <w:rPr>
                <w:rFonts w:eastAsia="Garamond" w:cstheme="majorBidi"/>
                <w:sz w:val="20"/>
                <w:szCs w:val="20"/>
              </w:rPr>
            </w:pPr>
            <w:r w:rsidRPr="000321C4">
              <w:rPr>
                <w:rFonts w:cs="Tahoma"/>
                <w:b/>
                <w:sz w:val="20"/>
                <w:szCs w:val="20"/>
              </w:rPr>
              <w:t xml:space="preserve">CONNECT: </w:t>
            </w:r>
            <w:r w:rsidRPr="00A131BD">
              <w:rPr>
                <w:rFonts w:cs="Tahoma"/>
                <w:sz w:val="20"/>
                <w:szCs w:val="20"/>
              </w:rPr>
              <w:t>students connect explanations to scientific knowledge</w:t>
            </w:r>
          </w:p>
        </w:tc>
        <w:tc>
          <w:tcPr>
            <w:tcW w:w="1770" w:type="pct"/>
            <w:gridSpan w:val="3"/>
            <w:shd w:val="clear" w:color="auto" w:fill="FFFFFF" w:themeFill="background1"/>
          </w:tcPr>
          <w:p w:rsidR="00453CDF" w:rsidRDefault="00453CDF" w:rsidP="00E126CF">
            <w:pPr>
              <w:tabs>
                <w:tab w:val="left" w:pos="4270"/>
              </w:tabs>
              <w:rPr>
                <w:rFonts w:cs="Tahoma"/>
                <w:sz w:val="20"/>
                <w:szCs w:val="20"/>
              </w:rPr>
            </w:pPr>
          </w:p>
          <w:p w:rsidR="00912ECD" w:rsidRPr="00C71042" w:rsidRDefault="00912ECD" w:rsidP="00E126CF">
            <w:pPr>
              <w:tabs>
                <w:tab w:val="left" w:pos="4270"/>
              </w:tabs>
              <w:rPr>
                <w:rFonts w:eastAsia="Garamond" w:cstheme="majorBidi"/>
                <w:b/>
                <w:sz w:val="20"/>
                <w:szCs w:val="20"/>
              </w:rPr>
            </w:pPr>
            <w:r w:rsidRPr="00A131BD">
              <w:rPr>
                <w:rFonts w:cs="Tahoma"/>
                <w:sz w:val="20"/>
                <w:szCs w:val="20"/>
              </w:rPr>
              <w:t xml:space="preserve">Students connect their explanations with scientific knowledge, using </w:t>
            </w:r>
            <w:r w:rsidRPr="00A131BD">
              <w:rPr>
                <w:rFonts w:cs="Tahoma"/>
                <w:i/>
                <w:color w:val="00B0F0"/>
                <w:sz w:val="20"/>
                <w:szCs w:val="20"/>
              </w:rPr>
              <w:t>different ways of thinking and knowing</w:t>
            </w:r>
            <w:r w:rsidRPr="00A131BD">
              <w:rPr>
                <w:rFonts w:cs="Tahoma"/>
                <w:color w:val="00B0F0"/>
                <w:sz w:val="20"/>
                <w:szCs w:val="20"/>
              </w:rPr>
              <w:t xml:space="preserve"> </w:t>
            </w:r>
            <w:r w:rsidRPr="00A131BD">
              <w:rPr>
                <w:rFonts w:cs="Tahoma"/>
                <w:sz w:val="20"/>
                <w:szCs w:val="20"/>
              </w:rPr>
              <w:t>(‘knowing that’, ‘knowing how’, and ‘knowing this’) to relate their ideas to both disciplinary knowledge and to</w:t>
            </w:r>
            <w:r w:rsidRPr="00A131BD">
              <w:rPr>
                <w:rFonts w:cs="Tahoma"/>
                <w:i/>
                <w:color w:val="00B0F0"/>
                <w:sz w:val="20"/>
                <w:szCs w:val="20"/>
              </w:rPr>
              <w:t xml:space="preserve"> interdisciplinary</w:t>
            </w:r>
            <w:r w:rsidRPr="00A131BD">
              <w:rPr>
                <w:rFonts w:cs="Tahoma"/>
                <w:color w:val="00B0F0"/>
                <w:sz w:val="20"/>
                <w:szCs w:val="20"/>
              </w:rPr>
              <w:t xml:space="preserve"> </w:t>
            </w:r>
            <w:r w:rsidRPr="00A131BD">
              <w:rPr>
                <w:rFonts w:cs="Tahoma"/>
                <w:sz w:val="20"/>
                <w:szCs w:val="20"/>
              </w:rPr>
              <w:t>knowledge to understand the origin of their ideas and reflect on the strength of their evidence and explanations in relation to the original question.</w:t>
            </w:r>
          </w:p>
        </w:tc>
        <w:tc>
          <w:tcPr>
            <w:tcW w:w="1072" w:type="pct"/>
            <w:gridSpan w:val="2"/>
            <w:shd w:val="clear" w:color="auto" w:fill="FFFFFF" w:themeFill="background1"/>
          </w:tcPr>
          <w:p w:rsidR="00453CDF" w:rsidRDefault="00453CDF" w:rsidP="00F035FB">
            <w:pPr>
              <w:tabs>
                <w:tab w:val="left" w:pos="4270"/>
              </w:tabs>
              <w:rPr>
                <w:rFonts w:asciiTheme="minorHAnsi" w:hAnsiTheme="minorHAnsi" w:cstheme="minorHAnsi"/>
                <w:color w:val="FF0000"/>
                <w:szCs w:val="22"/>
              </w:rPr>
            </w:pPr>
          </w:p>
          <w:p w:rsidR="00912ECD" w:rsidRPr="00DA62B0" w:rsidRDefault="000F4349" w:rsidP="00F035FB">
            <w:pPr>
              <w:tabs>
                <w:tab w:val="left" w:pos="4270"/>
              </w:tabs>
              <w:rPr>
                <w:rFonts w:asciiTheme="minorHAnsi" w:eastAsia="Garamond" w:hAnsiTheme="minorHAnsi" w:cstheme="minorHAnsi"/>
                <w:szCs w:val="22"/>
              </w:rPr>
            </w:pPr>
            <w:r w:rsidRPr="00DA62B0">
              <w:rPr>
                <w:rFonts w:asciiTheme="minorHAnsi" w:hAnsiTheme="minorHAnsi" w:cstheme="minorHAnsi"/>
                <w:szCs w:val="22"/>
              </w:rPr>
              <w:t>Phase 5 assumes that a thorough discussion took place in Phase 4, since now the students will be asked to compare the solutions that they proposed with the solutions that the scientific community has chosen for future accelerators. There are many physical concepts and restrictions that can be discussed in this Phase (the speed of light, particle radiation, etc).</w:t>
            </w:r>
          </w:p>
        </w:tc>
        <w:tc>
          <w:tcPr>
            <w:tcW w:w="1074" w:type="pct"/>
            <w:shd w:val="clear" w:color="auto" w:fill="FFFFFF" w:themeFill="background1"/>
          </w:tcPr>
          <w:p w:rsidR="00453CDF" w:rsidRPr="00DA62B0" w:rsidRDefault="007B426D" w:rsidP="00F035FB">
            <w:pPr>
              <w:pStyle w:val="Body"/>
              <w:tabs>
                <w:tab w:val="left" w:pos="4270"/>
              </w:tabs>
              <w:spacing w:line="288" w:lineRule="auto"/>
              <w:rPr>
                <w:rFonts w:asciiTheme="minorHAnsi" w:hAnsiTheme="minorHAnsi" w:cstheme="minorHAnsi"/>
                <w:color w:val="auto"/>
                <w:sz w:val="22"/>
                <w:szCs w:val="22"/>
              </w:rPr>
            </w:pPr>
            <w:r w:rsidRPr="00DA62B0">
              <w:rPr>
                <w:rFonts w:asciiTheme="minorHAnsi" w:hAnsiTheme="minorHAnsi" w:cstheme="minorHAnsi"/>
                <w:color w:val="auto"/>
                <w:sz w:val="22"/>
                <w:szCs w:val="22"/>
              </w:rPr>
              <w:t>The activity itself provides the necessary guidance a teacher may need in order to actively engage the students in this discussion. This is the Phase that the teacher is able to showcase some of the most fascinating ideas of Science and provoke the curiosity of the students for concepts that go beyond the scope of this activity. Phases 4 up to 7 can be extended as much as needed based on the interests of the teacher and the students.</w:t>
            </w:r>
          </w:p>
        </w:tc>
        <w:tc>
          <w:tcPr>
            <w:tcW w:w="400" w:type="pct"/>
            <w:shd w:val="clear" w:color="auto" w:fill="FFFFFF" w:themeFill="background1"/>
            <w:vAlign w:val="center"/>
          </w:tcPr>
          <w:p w:rsidR="00912ECD" w:rsidRDefault="00912ECD" w:rsidP="00E126CF">
            <w:pPr>
              <w:rPr>
                <w:rFonts w:eastAsia="Garamond" w:cstheme="majorBidi"/>
                <w:b/>
                <w:sz w:val="18"/>
                <w:szCs w:val="20"/>
              </w:rPr>
            </w:pPr>
          </w:p>
        </w:tc>
      </w:tr>
      <w:tr w:rsidR="003F263D" w:rsidRPr="006E0F3F" w:rsidTr="003F263D">
        <w:trPr>
          <w:trHeight w:val="1160"/>
        </w:trPr>
        <w:tc>
          <w:tcPr>
            <w:tcW w:w="684" w:type="pct"/>
            <w:shd w:val="clear" w:color="auto" w:fill="FFFFFF" w:themeFill="background1"/>
          </w:tcPr>
          <w:p w:rsidR="00395031" w:rsidRDefault="00395031" w:rsidP="00E126CF">
            <w:pPr>
              <w:tabs>
                <w:tab w:val="left" w:pos="4270"/>
              </w:tabs>
              <w:rPr>
                <w:b/>
                <w:sz w:val="20"/>
                <w:szCs w:val="20"/>
              </w:rPr>
            </w:pPr>
          </w:p>
          <w:p w:rsidR="00912ECD" w:rsidRPr="000321C4" w:rsidRDefault="00912ECD" w:rsidP="00E126CF">
            <w:pPr>
              <w:tabs>
                <w:tab w:val="left" w:pos="4270"/>
              </w:tabs>
              <w:rPr>
                <w:b/>
                <w:sz w:val="20"/>
                <w:szCs w:val="20"/>
              </w:rPr>
            </w:pPr>
            <w:r w:rsidRPr="000321C4">
              <w:rPr>
                <w:b/>
                <w:sz w:val="20"/>
                <w:szCs w:val="20"/>
              </w:rPr>
              <w:t>Phase 6:</w:t>
            </w:r>
          </w:p>
          <w:p w:rsidR="00912ECD" w:rsidRPr="00A131BD" w:rsidRDefault="00912ECD" w:rsidP="00E126CF">
            <w:pPr>
              <w:tabs>
                <w:tab w:val="left" w:pos="4270"/>
              </w:tabs>
              <w:rPr>
                <w:sz w:val="20"/>
                <w:szCs w:val="20"/>
              </w:rPr>
            </w:pPr>
            <w:r w:rsidRPr="000321C4">
              <w:rPr>
                <w:rFonts w:cs="Tahoma"/>
                <w:b/>
                <w:sz w:val="20"/>
                <w:szCs w:val="20"/>
              </w:rPr>
              <w:t>COMMUNICATE:</w:t>
            </w:r>
            <w:r w:rsidRPr="00A131BD">
              <w:rPr>
                <w:rFonts w:cs="Tahoma"/>
                <w:sz w:val="20"/>
                <w:szCs w:val="20"/>
              </w:rPr>
              <w:t xml:space="preserve"> students communicate and justify explanation</w:t>
            </w:r>
          </w:p>
        </w:tc>
        <w:tc>
          <w:tcPr>
            <w:tcW w:w="1770" w:type="pct"/>
            <w:gridSpan w:val="3"/>
            <w:shd w:val="clear" w:color="auto" w:fill="FFFFFF" w:themeFill="background1"/>
          </w:tcPr>
          <w:p w:rsidR="00395031" w:rsidRDefault="00395031" w:rsidP="00E126CF">
            <w:pPr>
              <w:tabs>
                <w:tab w:val="left" w:pos="4270"/>
              </w:tabs>
              <w:rPr>
                <w:rFonts w:cs="Tahoma"/>
                <w:sz w:val="20"/>
                <w:szCs w:val="20"/>
              </w:rPr>
            </w:pPr>
          </w:p>
          <w:p w:rsidR="00912ECD" w:rsidRPr="00A131BD" w:rsidRDefault="00912ECD" w:rsidP="00E126CF">
            <w:pPr>
              <w:tabs>
                <w:tab w:val="left" w:pos="4270"/>
              </w:tabs>
              <w:rPr>
                <w:rFonts w:cs="Tahoma"/>
                <w:sz w:val="20"/>
                <w:szCs w:val="20"/>
              </w:rPr>
            </w:pPr>
            <w:r w:rsidRPr="00A131BD">
              <w:rPr>
                <w:rFonts w:cs="Tahoma"/>
                <w:sz w:val="20"/>
                <w:szCs w:val="20"/>
              </w:rPr>
              <w:t xml:space="preserve">Communication of </w:t>
            </w:r>
            <w:r w:rsidRPr="00A131BD">
              <w:rPr>
                <w:rFonts w:cs="Tahoma"/>
                <w:i/>
                <w:color w:val="00B0F0"/>
                <w:sz w:val="20"/>
                <w:szCs w:val="20"/>
              </w:rPr>
              <w:t>possibilities</w:t>
            </w:r>
            <w:r w:rsidRPr="00A131BD">
              <w:rPr>
                <w:rFonts w:cs="Tahoma"/>
                <w:sz w:val="20"/>
                <w:szCs w:val="20"/>
              </w:rPr>
              <w:t>, ideas and justifications through</w:t>
            </w:r>
            <w:r w:rsidRPr="00A131BD">
              <w:rPr>
                <w:rFonts w:cs="Tahoma"/>
                <w:i/>
                <w:color w:val="00B0F0"/>
                <w:sz w:val="20"/>
                <w:szCs w:val="20"/>
              </w:rPr>
              <w:t xml:space="preserve"> dialogue</w:t>
            </w:r>
            <w:r w:rsidRPr="00A131BD">
              <w:rPr>
                <w:rFonts w:cs="Tahoma"/>
                <w:color w:val="00B0F0"/>
                <w:sz w:val="20"/>
                <w:szCs w:val="20"/>
              </w:rPr>
              <w:t xml:space="preserve"> </w:t>
            </w:r>
            <w:r w:rsidRPr="00A131BD">
              <w:rPr>
                <w:rFonts w:cs="Tahoma"/>
                <w:sz w:val="20"/>
                <w:szCs w:val="20"/>
              </w:rPr>
              <w:t xml:space="preserve">with other students, with science educators, and with professional scientists offer students the chance to test their new thinking and experience and be </w:t>
            </w:r>
            <w:r w:rsidRPr="00A131BD">
              <w:rPr>
                <w:rFonts w:cs="Tahoma"/>
                <w:i/>
                <w:color w:val="00B0F0"/>
                <w:sz w:val="20"/>
                <w:szCs w:val="20"/>
              </w:rPr>
              <w:t xml:space="preserve">immersed </w:t>
            </w:r>
            <w:r w:rsidRPr="00A131BD">
              <w:rPr>
                <w:rFonts w:cs="Tahoma"/>
                <w:sz w:val="20"/>
                <w:szCs w:val="20"/>
              </w:rPr>
              <w:t xml:space="preserve">in a key part of the scientific process. Such communication is crucial to an </w:t>
            </w:r>
            <w:r w:rsidRPr="00A131BD">
              <w:rPr>
                <w:rFonts w:cs="Tahoma"/>
                <w:i/>
                <w:color w:val="00B0F0"/>
                <w:sz w:val="20"/>
                <w:szCs w:val="20"/>
              </w:rPr>
              <w:t xml:space="preserve">ethical </w:t>
            </w:r>
            <w:r w:rsidRPr="00A131BD">
              <w:rPr>
                <w:rFonts w:cs="Tahoma"/>
                <w:sz w:val="20"/>
                <w:szCs w:val="20"/>
              </w:rPr>
              <w:t>approach to working scientifically.</w:t>
            </w:r>
          </w:p>
        </w:tc>
        <w:tc>
          <w:tcPr>
            <w:tcW w:w="1072" w:type="pct"/>
            <w:gridSpan w:val="2"/>
            <w:shd w:val="clear" w:color="auto" w:fill="FFFFFF" w:themeFill="background1"/>
          </w:tcPr>
          <w:p w:rsidR="00395031" w:rsidRDefault="00395031" w:rsidP="00395031">
            <w:pPr>
              <w:tabs>
                <w:tab w:val="left" w:pos="4270"/>
              </w:tabs>
              <w:rPr>
                <w:rFonts w:asciiTheme="minorHAnsi" w:hAnsiTheme="minorHAnsi" w:cstheme="minorHAnsi"/>
                <w:color w:val="FF0000"/>
                <w:szCs w:val="22"/>
              </w:rPr>
            </w:pPr>
          </w:p>
          <w:p w:rsidR="00912ECD" w:rsidRPr="00DA62B0" w:rsidRDefault="004B5ED0" w:rsidP="00395031">
            <w:pPr>
              <w:tabs>
                <w:tab w:val="left" w:pos="4270"/>
              </w:tabs>
              <w:rPr>
                <w:rFonts w:asciiTheme="minorHAnsi" w:eastAsia="Garamond" w:hAnsiTheme="minorHAnsi" w:cstheme="minorHAnsi"/>
                <w:szCs w:val="22"/>
              </w:rPr>
            </w:pPr>
            <w:r w:rsidRPr="00DA62B0">
              <w:rPr>
                <w:rFonts w:asciiTheme="minorHAnsi" w:hAnsiTheme="minorHAnsi" w:cstheme="minorHAnsi"/>
                <w:szCs w:val="22"/>
              </w:rPr>
              <w:t>Students compare their results with other stude</w:t>
            </w:r>
            <w:r w:rsidR="00395031" w:rsidRPr="00DA62B0">
              <w:rPr>
                <w:rFonts w:asciiTheme="minorHAnsi" w:hAnsiTheme="minorHAnsi" w:cstheme="minorHAnsi"/>
                <w:szCs w:val="22"/>
              </w:rPr>
              <w:t>nts and discuss the results, the different approaches and the possible outcome of the various suggestions. Depending on the school infrastructure and the personnel availability, a remote connection with CERN can be established in this phase so that the students can expose their ideas to a scientist actively engaged with this research and ask questions or further guidance.</w:t>
            </w:r>
            <w:r w:rsidRPr="00DA62B0">
              <w:rPr>
                <w:rFonts w:asciiTheme="minorHAnsi" w:hAnsiTheme="minorHAnsi" w:cstheme="minorHAnsi"/>
                <w:szCs w:val="22"/>
              </w:rPr>
              <w:t xml:space="preserve"> </w:t>
            </w:r>
          </w:p>
        </w:tc>
        <w:tc>
          <w:tcPr>
            <w:tcW w:w="1074" w:type="pct"/>
            <w:shd w:val="clear" w:color="auto" w:fill="FFFFFF" w:themeFill="background1"/>
          </w:tcPr>
          <w:p w:rsidR="00912ECD" w:rsidRPr="00DA62B0" w:rsidRDefault="00903610" w:rsidP="00A930EC">
            <w:pPr>
              <w:pStyle w:val="Body"/>
              <w:tabs>
                <w:tab w:val="left" w:pos="4270"/>
              </w:tabs>
              <w:spacing w:line="288" w:lineRule="auto"/>
              <w:rPr>
                <w:rFonts w:asciiTheme="minorHAnsi" w:hAnsiTheme="minorHAnsi" w:cstheme="minorHAnsi"/>
                <w:color w:val="auto"/>
                <w:sz w:val="22"/>
                <w:szCs w:val="22"/>
              </w:rPr>
            </w:pPr>
            <w:r w:rsidRPr="00DA62B0">
              <w:rPr>
                <w:rFonts w:asciiTheme="minorHAnsi" w:hAnsiTheme="minorHAnsi" w:cstheme="minorHAnsi"/>
                <w:color w:val="auto"/>
                <w:sz w:val="22"/>
                <w:szCs w:val="22"/>
              </w:rPr>
              <w:t xml:space="preserve">The teacher is the coordinator of this procedure and holds a secondary role as the main goal is to provoke student communication and exchange of ideas on a scientific background. At the end of this phase </w:t>
            </w:r>
            <w:r w:rsidR="00DA62B0" w:rsidRPr="00DA62B0">
              <w:rPr>
                <w:rFonts w:asciiTheme="minorHAnsi" w:hAnsiTheme="minorHAnsi" w:cstheme="minorHAnsi"/>
                <w:color w:val="auto"/>
                <w:sz w:val="22"/>
                <w:szCs w:val="22"/>
              </w:rPr>
              <w:t>t</w:t>
            </w:r>
            <w:r w:rsidRPr="00DA62B0">
              <w:rPr>
                <w:rFonts w:asciiTheme="minorHAnsi" w:hAnsiTheme="minorHAnsi" w:cstheme="minorHAnsi"/>
                <w:color w:val="auto"/>
                <w:sz w:val="22"/>
                <w:szCs w:val="22"/>
              </w:rPr>
              <w:t xml:space="preserve">he teacher should highlight </w:t>
            </w:r>
            <w:r w:rsidR="00DA62B0" w:rsidRPr="00DA62B0">
              <w:rPr>
                <w:rFonts w:asciiTheme="minorHAnsi" w:hAnsiTheme="minorHAnsi" w:cstheme="minorHAnsi"/>
                <w:color w:val="auto"/>
                <w:sz w:val="22"/>
                <w:szCs w:val="22"/>
              </w:rPr>
              <w:t xml:space="preserve">the fact </w:t>
            </w:r>
            <w:r w:rsidRPr="00DA62B0">
              <w:rPr>
                <w:rFonts w:asciiTheme="minorHAnsi" w:hAnsiTheme="minorHAnsi" w:cstheme="minorHAnsi"/>
                <w:color w:val="auto"/>
                <w:sz w:val="22"/>
                <w:szCs w:val="22"/>
              </w:rPr>
              <w:t xml:space="preserve">that this is a model of the actual procedure followed by scientists when doing research. </w:t>
            </w:r>
          </w:p>
        </w:tc>
        <w:tc>
          <w:tcPr>
            <w:tcW w:w="400" w:type="pct"/>
            <w:shd w:val="clear" w:color="auto" w:fill="FFFFFF" w:themeFill="background1"/>
            <w:vAlign w:val="center"/>
          </w:tcPr>
          <w:p w:rsidR="00912ECD" w:rsidRPr="000F6340" w:rsidRDefault="00912ECD" w:rsidP="00E126CF">
            <w:pPr>
              <w:rPr>
                <w:rFonts w:eastAsia="Garamond" w:cstheme="majorBidi"/>
                <w:b/>
                <w:sz w:val="18"/>
                <w:szCs w:val="20"/>
              </w:rPr>
            </w:pPr>
          </w:p>
        </w:tc>
      </w:tr>
      <w:tr w:rsidR="003F263D" w:rsidRPr="006E0F3F" w:rsidTr="003F263D">
        <w:trPr>
          <w:trHeight w:val="1160"/>
        </w:trPr>
        <w:tc>
          <w:tcPr>
            <w:tcW w:w="684" w:type="pct"/>
            <w:shd w:val="clear" w:color="auto" w:fill="FFFFFF" w:themeFill="background1"/>
          </w:tcPr>
          <w:p w:rsidR="00F21857" w:rsidRDefault="00F21857" w:rsidP="00E126CF">
            <w:pPr>
              <w:tabs>
                <w:tab w:val="left" w:pos="4270"/>
              </w:tabs>
              <w:rPr>
                <w:b/>
                <w:sz w:val="20"/>
                <w:szCs w:val="20"/>
              </w:rPr>
            </w:pPr>
          </w:p>
          <w:p w:rsidR="00912ECD" w:rsidRPr="000321C4" w:rsidRDefault="00912ECD" w:rsidP="00E126CF">
            <w:pPr>
              <w:tabs>
                <w:tab w:val="left" w:pos="4270"/>
              </w:tabs>
              <w:rPr>
                <w:b/>
                <w:sz w:val="20"/>
                <w:szCs w:val="20"/>
              </w:rPr>
            </w:pPr>
            <w:r w:rsidRPr="000321C4">
              <w:rPr>
                <w:b/>
                <w:sz w:val="20"/>
                <w:szCs w:val="20"/>
              </w:rPr>
              <w:t>Phase 7:</w:t>
            </w:r>
          </w:p>
          <w:p w:rsidR="00912ECD" w:rsidRPr="00A131BD" w:rsidRDefault="00912ECD" w:rsidP="00E126CF">
            <w:pPr>
              <w:tabs>
                <w:tab w:val="left" w:pos="4270"/>
              </w:tabs>
              <w:rPr>
                <w:sz w:val="20"/>
                <w:szCs w:val="20"/>
              </w:rPr>
            </w:pPr>
            <w:r w:rsidRPr="000321C4">
              <w:rPr>
                <w:rFonts w:cs="Tahoma"/>
                <w:b/>
                <w:sz w:val="20"/>
                <w:szCs w:val="20"/>
              </w:rPr>
              <w:t>REFLECT:</w:t>
            </w:r>
            <w:r w:rsidRPr="00A131BD">
              <w:rPr>
                <w:rFonts w:cs="Tahoma"/>
                <w:sz w:val="20"/>
                <w:szCs w:val="20"/>
              </w:rPr>
              <w:t xml:space="preserve"> </w:t>
            </w:r>
            <w:r w:rsidRPr="00A131BD">
              <w:rPr>
                <w:rFonts w:cs="Tahoma"/>
                <w:sz w:val="20"/>
                <w:szCs w:val="20"/>
              </w:rPr>
              <w:lastRenderedPageBreak/>
              <w:t>students reflect on the inquiry process and their learning</w:t>
            </w:r>
            <w:r w:rsidRPr="00A131BD">
              <w:rPr>
                <w:sz w:val="20"/>
                <w:szCs w:val="20"/>
              </w:rPr>
              <w:t xml:space="preserve"> </w:t>
            </w:r>
          </w:p>
        </w:tc>
        <w:tc>
          <w:tcPr>
            <w:tcW w:w="1770" w:type="pct"/>
            <w:gridSpan w:val="3"/>
            <w:shd w:val="clear" w:color="auto" w:fill="FFFFFF" w:themeFill="background1"/>
          </w:tcPr>
          <w:p w:rsidR="00F21857" w:rsidRDefault="00F21857" w:rsidP="00E126CF">
            <w:pPr>
              <w:tabs>
                <w:tab w:val="left" w:pos="4270"/>
              </w:tabs>
              <w:rPr>
                <w:rFonts w:cs="Tahoma"/>
                <w:i/>
                <w:color w:val="00B0F0"/>
                <w:sz w:val="20"/>
                <w:szCs w:val="20"/>
              </w:rPr>
            </w:pPr>
          </w:p>
          <w:p w:rsidR="00912ECD" w:rsidRPr="00A131BD" w:rsidRDefault="00912ECD" w:rsidP="00E126CF">
            <w:pPr>
              <w:tabs>
                <w:tab w:val="left" w:pos="4270"/>
              </w:tabs>
              <w:rPr>
                <w:rFonts w:cs="Tahoma"/>
                <w:sz w:val="20"/>
                <w:szCs w:val="20"/>
              </w:rPr>
            </w:pPr>
            <w:r w:rsidRPr="00A131BD">
              <w:rPr>
                <w:rFonts w:cs="Tahoma"/>
                <w:i/>
                <w:color w:val="00B0F0"/>
                <w:sz w:val="20"/>
                <w:szCs w:val="20"/>
              </w:rPr>
              <w:t xml:space="preserve">Individual, collaborative and community-based </w:t>
            </w:r>
            <w:r w:rsidRPr="00A131BD">
              <w:rPr>
                <w:rFonts w:cs="Tahoma"/>
                <w:sz w:val="20"/>
                <w:szCs w:val="20"/>
              </w:rPr>
              <w:t xml:space="preserve">reflective </w:t>
            </w:r>
            <w:r w:rsidRPr="00A131BD">
              <w:rPr>
                <w:rFonts w:cs="Tahoma"/>
                <w:i/>
                <w:color w:val="00B0F0"/>
                <w:sz w:val="20"/>
                <w:szCs w:val="20"/>
              </w:rPr>
              <w:t>activity for change</w:t>
            </w:r>
            <w:r w:rsidRPr="00A131BD">
              <w:rPr>
                <w:rFonts w:cs="Tahoma"/>
                <w:color w:val="00B0F0"/>
                <w:sz w:val="20"/>
                <w:szCs w:val="20"/>
              </w:rPr>
              <w:t xml:space="preserve"> </w:t>
            </w:r>
            <w:r w:rsidRPr="00A131BD">
              <w:rPr>
                <w:rFonts w:cs="Tahoma"/>
                <w:sz w:val="20"/>
                <w:szCs w:val="20"/>
              </w:rPr>
              <w:t xml:space="preserve">both </w:t>
            </w:r>
            <w:proofErr w:type="gramStart"/>
            <w:r w:rsidRPr="00A131BD">
              <w:rPr>
                <w:rFonts w:cs="Tahoma"/>
                <w:sz w:val="20"/>
                <w:szCs w:val="20"/>
              </w:rPr>
              <w:t>consolidates</w:t>
            </w:r>
            <w:proofErr w:type="gramEnd"/>
            <w:r w:rsidRPr="00A131BD">
              <w:rPr>
                <w:rFonts w:cs="Tahoma"/>
                <w:sz w:val="20"/>
                <w:szCs w:val="20"/>
              </w:rPr>
              <w:t xml:space="preserve"> learning and enables students and teachers to </w:t>
            </w:r>
            <w:r w:rsidRPr="00A131BD">
              <w:rPr>
                <w:rFonts w:cs="Tahoma"/>
                <w:sz w:val="20"/>
                <w:szCs w:val="20"/>
              </w:rPr>
              <w:lastRenderedPageBreak/>
              <w:t>balance educational tensions such as that between open-ended inquiry learning and the curriculum and assessment requirements of education.</w:t>
            </w:r>
          </w:p>
        </w:tc>
        <w:tc>
          <w:tcPr>
            <w:tcW w:w="1072" w:type="pct"/>
            <w:gridSpan w:val="2"/>
            <w:shd w:val="clear" w:color="auto" w:fill="FFFFFF" w:themeFill="background1"/>
          </w:tcPr>
          <w:p w:rsidR="00F21857" w:rsidRDefault="00F21857" w:rsidP="00137B31">
            <w:pPr>
              <w:tabs>
                <w:tab w:val="left" w:pos="4270"/>
              </w:tabs>
              <w:rPr>
                <w:rFonts w:asciiTheme="minorHAnsi" w:eastAsia="Garamond" w:hAnsiTheme="minorHAnsi" w:cstheme="minorHAnsi"/>
                <w:color w:val="FF0000"/>
                <w:szCs w:val="22"/>
              </w:rPr>
            </w:pPr>
          </w:p>
          <w:p w:rsidR="00912ECD" w:rsidRPr="006338F9" w:rsidRDefault="00F21857" w:rsidP="00137B31">
            <w:pPr>
              <w:tabs>
                <w:tab w:val="left" w:pos="4270"/>
              </w:tabs>
              <w:rPr>
                <w:rFonts w:asciiTheme="minorHAnsi" w:eastAsia="Garamond" w:hAnsiTheme="minorHAnsi" w:cstheme="minorHAnsi"/>
                <w:color w:val="FF0000"/>
                <w:szCs w:val="22"/>
              </w:rPr>
            </w:pPr>
            <w:r w:rsidRPr="00DA62B0">
              <w:rPr>
                <w:rFonts w:asciiTheme="minorHAnsi" w:eastAsia="Garamond" w:hAnsiTheme="minorHAnsi" w:cstheme="minorHAnsi"/>
                <w:szCs w:val="22"/>
              </w:rPr>
              <w:t>The goal of this phase is to sum up the outcomes of the</w:t>
            </w:r>
            <w:r>
              <w:rPr>
                <w:rFonts w:asciiTheme="minorHAnsi" w:eastAsia="Garamond" w:hAnsiTheme="minorHAnsi" w:cstheme="minorHAnsi"/>
                <w:color w:val="FF0000"/>
                <w:szCs w:val="22"/>
              </w:rPr>
              <w:t xml:space="preserve"> </w:t>
            </w:r>
            <w:r w:rsidRPr="00DA62B0">
              <w:rPr>
                <w:rFonts w:asciiTheme="minorHAnsi" w:eastAsia="Garamond" w:hAnsiTheme="minorHAnsi" w:cstheme="minorHAnsi"/>
                <w:szCs w:val="22"/>
              </w:rPr>
              <w:lastRenderedPageBreak/>
              <w:t>activity. The students could participate in non-competitive questionnaires in order to determine the amount of teamwork and the results produced from each group (scientifically valid suggestions, feasible future experiments, etc)</w:t>
            </w:r>
            <w:r w:rsidR="00DA62B0">
              <w:rPr>
                <w:rFonts w:asciiTheme="minorHAnsi" w:eastAsia="Garamond" w:hAnsiTheme="minorHAnsi" w:cstheme="minorHAnsi"/>
                <w:szCs w:val="22"/>
              </w:rPr>
              <w:t>.</w:t>
            </w:r>
          </w:p>
        </w:tc>
        <w:tc>
          <w:tcPr>
            <w:tcW w:w="1074" w:type="pct"/>
            <w:shd w:val="clear" w:color="auto" w:fill="FFFFFF" w:themeFill="background1"/>
          </w:tcPr>
          <w:p w:rsidR="00912ECD" w:rsidRPr="006338F9" w:rsidRDefault="003C1762" w:rsidP="00DA62B0">
            <w:pPr>
              <w:pStyle w:val="Body"/>
              <w:tabs>
                <w:tab w:val="left" w:pos="4270"/>
              </w:tabs>
              <w:rPr>
                <w:rFonts w:asciiTheme="minorHAnsi" w:hAnsiTheme="minorHAnsi" w:cstheme="minorHAnsi"/>
                <w:color w:val="FF0000"/>
                <w:sz w:val="22"/>
                <w:szCs w:val="22"/>
              </w:rPr>
            </w:pPr>
            <w:r w:rsidRPr="00DA62B0">
              <w:rPr>
                <w:rFonts w:asciiTheme="minorHAnsi" w:hAnsiTheme="minorHAnsi" w:cstheme="minorHAnsi"/>
                <w:color w:val="auto"/>
                <w:sz w:val="22"/>
                <w:szCs w:val="22"/>
              </w:rPr>
              <w:lastRenderedPageBreak/>
              <w:t>The goal of the teacher is to sum up the goals of the activity, the new concepts,</w:t>
            </w:r>
            <w:r>
              <w:rPr>
                <w:rFonts w:asciiTheme="minorHAnsi" w:hAnsiTheme="minorHAnsi" w:cstheme="minorHAnsi"/>
                <w:color w:val="FF0000"/>
                <w:sz w:val="22"/>
                <w:szCs w:val="22"/>
              </w:rPr>
              <w:t xml:space="preserve"> </w:t>
            </w:r>
            <w:r w:rsidRPr="00DA62B0">
              <w:rPr>
                <w:rFonts w:asciiTheme="minorHAnsi" w:hAnsiTheme="minorHAnsi" w:cstheme="minorHAnsi"/>
                <w:color w:val="auto"/>
                <w:sz w:val="22"/>
                <w:szCs w:val="22"/>
              </w:rPr>
              <w:lastRenderedPageBreak/>
              <w:t xml:space="preserve">the achieved results and the possible future applications of what the students learned during the exercise. He/she should also highlight once more the applicability of accelerators in modern life and the high expectations for future </w:t>
            </w:r>
            <w:r w:rsidR="00DA62B0">
              <w:rPr>
                <w:rFonts w:asciiTheme="minorHAnsi" w:hAnsiTheme="minorHAnsi" w:cstheme="minorHAnsi"/>
                <w:color w:val="auto"/>
                <w:sz w:val="22"/>
                <w:szCs w:val="22"/>
              </w:rPr>
              <w:t>technological break-</w:t>
            </w:r>
            <w:proofErr w:type="spellStart"/>
            <w:proofErr w:type="gramStart"/>
            <w:r w:rsidR="00DA62B0">
              <w:rPr>
                <w:rFonts w:asciiTheme="minorHAnsi" w:hAnsiTheme="minorHAnsi" w:cstheme="minorHAnsi"/>
                <w:color w:val="auto"/>
                <w:sz w:val="22"/>
                <w:szCs w:val="22"/>
              </w:rPr>
              <w:t>throughs</w:t>
            </w:r>
            <w:proofErr w:type="spellEnd"/>
            <w:r w:rsidR="00DA62B0">
              <w:rPr>
                <w:rFonts w:asciiTheme="minorHAnsi" w:hAnsiTheme="minorHAnsi" w:cstheme="minorHAnsi"/>
                <w:color w:val="auto"/>
                <w:sz w:val="22"/>
                <w:szCs w:val="22"/>
              </w:rPr>
              <w:t xml:space="preserve"> </w:t>
            </w:r>
            <w:r w:rsidRPr="00DA62B0">
              <w:rPr>
                <w:rFonts w:asciiTheme="minorHAnsi" w:hAnsiTheme="minorHAnsi" w:cstheme="minorHAnsi"/>
                <w:color w:val="auto"/>
                <w:sz w:val="22"/>
                <w:szCs w:val="22"/>
              </w:rPr>
              <w:t xml:space="preserve"> based</w:t>
            </w:r>
            <w:proofErr w:type="gramEnd"/>
            <w:r w:rsidRPr="00DA62B0">
              <w:rPr>
                <w:rFonts w:asciiTheme="minorHAnsi" w:hAnsiTheme="minorHAnsi" w:cstheme="minorHAnsi"/>
                <w:color w:val="auto"/>
                <w:sz w:val="22"/>
                <w:szCs w:val="22"/>
              </w:rPr>
              <w:t xml:space="preserve"> on particle accelerators.</w:t>
            </w:r>
          </w:p>
        </w:tc>
        <w:tc>
          <w:tcPr>
            <w:tcW w:w="400" w:type="pct"/>
            <w:shd w:val="clear" w:color="auto" w:fill="FFFFFF" w:themeFill="background1"/>
            <w:vAlign w:val="center"/>
          </w:tcPr>
          <w:p w:rsidR="00912ECD" w:rsidRPr="000F6340" w:rsidRDefault="00912ECD" w:rsidP="00E126CF">
            <w:pPr>
              <w:rPr>
                <w:rFonts w:eastAsia="Garamond" w:cstheme="majorBidi"/>
                <w:b/>
                <w:sz w:val="18"/>
                <w:szCs w:val="20"/>
              </w:rPr>
            </w:pPr>
          </w:p>
        </w:tc>
      </w:tr>
    </w:tbl>
    <w:p w:rsidR="00912ECD" w:rsidRPr="00912ECD" w:rsidRDefault="00912ECD" w:rsidP="00895A68">
      <w:pPr>
        <w:rPr>
          <w:lang w:val="en-US"/>
        </w:rPr>
      </w:pPr>
    </w:p>
    <w:p w:rsidR="00853D0E" w:rsidRDefault="00853D0E" w:rsidP="006A76E0">
      <w:pPr>
        <w:framePr w:w="13964" w:wrap="auto" w:hAnchor="text" w:x="1701"/>
        <w:rPr>
          <w:lang w:val="en-GB"/>
        </w:rPr>
        <w:sectPr w:rsidR="00853D0E" w:rsidSect="00853D0E">
          <w:pgSz w:w="16838" w:h="11906" w:orient="landscape" w:code="9"/>
          <w:pgMar w:top="1134" w:right="1616" w:bottom="1332" w:left="2466" w:header="567" w:footer="567" w:gutter="0"/>
          <w:cols w:space="708"/>
          <w:titlePg/>
          <w:docGrid w:linePitch="360"/>
        </w:sectPr>
      </w:pPr>
    </w:p>
    <w:p w:rsidR="00895A68" w:rsidRDefault="00853D0E" w:rsidP="00853D0E">
      <w:pPr>
        <w:pStyle w:val="Heading1"/>
        <w:keepLines/>
        <w:pageBreakBefore/>
        <w:tabs>
          <w:tab w:val="num" w:pos="720"/>
        </w:tabs>
        <w:spacing w:before="120" w:after="60" w:line="276" w:lineRule="auto"/>
        <w:ind w:left="0" w:firstLine="0"/>
        <w:rPr>
          <w:color w:val="1F497D" w:themeColor="text2"/>
          <w:sz w:val="22"/>
        </w:rPr>
      </w:pPr>
      <w:bookmarkStart w:id="17" w:name="_Toc450047483"/>
      <w:r w:rsidRPr="00853D0E">
        <w:rPr>
          <w:color w:val="1F497D" w:themeColor="text2"/>
          <w:sz w:val="22"/>
        </w:rPr>
        <w:lastRenderedPageBreak/>
        <w:t>Additional Information</w:t>
      </w:r>
      <w:bookmarkEnd w:id="17"/>
    </w:p>
    <w:p w:rsidR="00A831C1" w:rsidRDefault="00A831C1" w:rsidP="00767023">
      <w:pPr>
        <w:pStyle w:val="ListParagraph"/>
        <w:numPr>
          <w:ilvl w:val="0"/>
          <w:numId w:val="14"/>
        </w:numPr>
        <w:rPr>
          <w:lang w:val="en-GB"/>
        </w:rPr>
      </w:pPr>
      <w:r w:rsidRPr="00767023">
        <w:rPr>
          <w:lang w:val="en-GB"/>
        </w:rPr>
        <w:t>The game exists in different languages:</w:t>
      </w:r>
      <w:r w:rsidR="00767023" w:rsidRPr="00767023">
        <w:rPr>
          <w:lang w:val="en-GB"/>
        </w:rPr>
        <w:t xml:space="preserve"> </w:t>
      </w:r>
      <w:r w:rsidRPr="00767023">
        <w:rPr>
          <w:lang w:val="en-GB"/>
        </w:rPr>
        <w:t>French,</w:t>
      </w:r>
      <w:r w:rsidR="00767023" w:rsidRPr="00767023">
        <w:rPr>
          <w:lang w:val="en-GB"/>
        </w:rPr>
        <w:t xml:space="preserve"> </w:t>
      </w:r>
      <w:r w:rsidRPr="00767023">
        <w:rPr>
          <w:lang w:val="en-GB"/>
        </w:rPr>
        <w:t>English,</w:t>
      </w:r>
      <w:r w:rsidR="00767023" w:rsidRPr="00767023">
        <w:rPr>
          <w:lang w:val="en-GB"/>
        </w:rPr>
        <w:t xml:space="preserve"> </w:t>
      </w:r>
      <w:r w:rsidRPr="00767023">
        <w:rPr>
          <w:lang w:val="en-GB"/>
        </w:rPr>
        <w:t>German and Italian</w:t>
      </w:r>
    </w:p>
    <w:p w:rsidR="00767023" w:rsidRPr="00767023" w:rsidRDefault="00767023" w:rsidP="00767023">
      <w:pPr>
        <w:pStyle w:val="ListParagraph"/>
        <w:rPr>
          <w:lang w:val="en-GB"/>
        </w:rPr>
      </w:pPr>
    </w:p>
    <w:p w:rsidR="00895A68" w:rsidRDefault="00853D0E" w:rsidP="00853D0E">
      <w:pPr>
        <w:pStyle w:val="Heading1"/>
        <w:keepLines/>
        <w:pageBreakBefore/>
        <w:tabs>
          <w:tab w:val="num" w:pos="720"/>
        </w:tabs>
        <w:spacing w:before="120" w:after="60" w:line="276" w:lineRule="auto"/>
        <w:ind w:left="0" w:firstLine="0"/>
        <w:rPr>
          <w:color w:val="1F497D" w:themeColor="text2"/>
          <w:sz w:val="22"/>
        </w:rPr>
      </w:pPr>
      <w:bookmarkStart w:id="18" w:name="_Toc450047484"/>
      <w:r w:rsidRPr="00853D0E">
        <w:rPr>
          <w:color w:val="1F497D" w:themeColor="text2"/>
          <w:sz w:val="22"/>
        </w:rPr>
        <w:lastRenderedPageBreak/>
        <w:t>Assessment</w:t>
      </w:r>
      <w:bookmarkEnd w:id="18"/>
      <w:r w:rsidRPr="00853D0E">
        <w:rPr>
          <w:color w:val="1F497D" w:themeColor="text2"/>
          <w:sz w:val="22"/>
        </w:rPr>
        <w:t xml:space="preserve"> </w:t>
      </w:r>
    </w:p>
    <w:p w:rsidR="00A27CF1" w:rsidRDefault="00A27CF1" w:rsidP="00A27CF1">
      <w:pPr>
        <w:rPr>
          <w:lang w:val="en-GB"/>
        </w:rPr>
      </w:pPr>
    </w:p>
    <w:p w:rsidR="00A27CF1" w:rsidRPr="000F1BFF" w:rsidRDefault="00A27CF1" w:rsidP="00A27CF1">
      <w:pPr>
        <w:rPr>
          <w:color w:val="FF0000"/>
          <w:lang w:val="en-US"/>
        </w:rPr>
      </w:pPr>
      <w:r>
        <w:rPr>
          <w:lang w:val="en-GB"/>
        </w:rPr>
        <w:t xml:space="preserve">There </w:t>
      </w:r>
      <w:proofErr w:type="gramStart"/>
      <w:r>
        <w:rPr>
          <w:lang w:val="en-GB"/>
        </w:rPr>
        <w:t>are</w:t>
      </w:r>
      <w:proofErr w:type="gramEnd"/>
      <w:r>
        <w:rPr>
          <w:lang w:val="en-GB"/>
        </w:rPr>
        <w:t xml:space="preserve"> assessment questions embedded in the ISE </w:t>
      </w:r>
      <w:r w:rsidR="004E4723">
        <w:rPr>
          <w:lang w:val="en-GB"/>
        </w:rPr>
        <w:t>L</w:t>
      </w:r>
      <w:r w:rsidR="0075253D">
        <w:rPr>
          <w:lang w:val="en-GB"/>
        </w:rPr>
        <w:t>HC game demo</w:t>
      </w:r>
      <w:r>
        <w:rPr>
          <w:lang w:val="en-GB"/>
        </w:rPr>
        <w:t>nstrator</w:t>
      </w:r>
      <w:r w:rsidR="00A46B9B">
        <w:rPr>
          <w:lang w:val="en-GB"/>
        </w:rPr>
        <w:t>. The students’ answers can be collected and prov</w:t>
      </w:r>
      <w:r w:rsidR="0075253D">
        <w:rPr>
          <w:lang w:val="en-GB"/>
        </w:rPr>
        <w:t>i</w:t>
      </w:r>
      <w:r w:rsidR="00A46B9B">
        <w:rPr>
          <w:lang w:val="en-GB"/>
        </w:rPr>
        <w:t>de information about the length of the student’s understanding and length of involvement in each phase.</w:t>
      </w:r>
    </w:p>
    <w:p w:rsidR="00895A68" w:rsidRDefault="00895A68" w:rsidP="00895A68">
      <w:pPr>
        <w:rPr>
          <w:lang w:val="en-GB"/>
        </w:rPr>
      </w:pPr>
    </w:p>
    <w:p w:rsidR="00853D0E" w:rsidRDefault="00853D0E" w:rsidP="00895A68">
      <w:pPr>
        <w:rPr>
          <w:lang w:val="en-GB"/>
        </w:rPr>
      </w:pPr>
    </w:p>
    <w:p w:rsidR="00853D0E" w:rsidRDefault="00853D0E" w:rsidP="00853D0E">
      <w:pPr>
        <w:pStyle w:val="Heading1"/>
        <w:keepLines/>
        <w:pageBreakBefore/>
        <w:tabs>
          <w:tab w:val="num" w:pos="720"/>
        </w:tabs>
        <w:spacing w:before="120" w:after="60" w:line="276" w:lineRule="auto"/>
        <w:ind w:left="0" w:firstLine="0"/>
        <w:rPr>
          <w:color w:val="1F497D" w:themeColor="text2"/>
          <w:sz w:val="22"/>
        </w:rPr>
      </w:pPr>
      <w:bookmarkStart w:id="19" w:name="_Toc450047485"/>
      <w:r w:rsidRPr="00853D0E">
        <w:rPr>
          <w:color w:val="1F497D" w:themeColor="text2"/>
          <w:sz w:val="22"/>
        </w:rPr>
        <w:lastRenderedPageBreak/>
        <w:t>Possible Extension</w:t>
      </w:r>
      <w:bookmarkEnd w:id="19"/>
    </w:p>
    <w:p w:rsidR="006844A1" w:rsidRDefault="00A27CF1" w:rsidP="00A27CF1">
      <w:pPr>
        <w:rPr>
          <w:lang w:val="en-GB"/>
        </w:rPr>
      </w:pPr>
      <w:r>
        <w:rPr>
          <w:lang w:val="en-GB"/>
        </w:rPr>
        <w:t xml:space="preserve">There are several </w:t>
      </w:r>
      <w:r w:rsidR="0075253D">
        <w:rPr>
          <w:lang w:val="en-GB"/>
        </w:rPr>
        <w:t xml:space="preserve">other games with the general framework of the </w:t>
      </w:r>
      <w:proofErr w:type="spellStart"/>
      <w:r w:rsidR="0075253D">
        <w:rPr>
          <w:lang w:val="en-GB"/>
        </w:rPr>
        <w:t>CERNlab</w:t>
      </w:r>
      <w:proofErr w:type="spellEnd"/>
      <w:r w:rsidR="006844A1">
        <w:rPr>
          <w:lang w:val="en-GB"/>
        </w:rPr>
        <w:t xml:space="preserve"> </w:t>
      </w:r>
      <w:r>
        <w:rPr>
          <w:lang w:val="en-GB"/>
        </w:rPr>
        <w:t>s</w:t>
      </w:r>
      <w:r w:rsidR="006844A1" w:rsidRPr="006844A1">
        <w:rPr>
          <w:lang w:val="en-GB"/>
        </w:rPr>
        <w:t>http://www.cernland.net/index.php</w:t>
      </w:r>
      <w:proofErr w:type="gramStart"/>
      <w:r w:rsidR="006844A1" w:rsidRPr="006844A1">
        <w:rPr>
          <w:lang w:val="en-GB"/>
        </w:rPr>
        <w:t>?</w:t>
      </w:r>
      <w:r w:rsidR="006844A1">
        <w:rPr>
          <w:lang w:val="en-GB"/>
        </w:rPr>
        <w:t>.</w:t>
      </w:r>
      <w:proofErr w:type="gramEnd"/>
    </w:p>
    <w:p w:rsidR="00A27CF1" w:rsidRDefault="006844A1" w:rsidP="00A831C1">
      <w:pPr>
        <w:rPr>
          <w:lang w:val="en-GB"/>
        </w:rPr>
      </w:pPr>
      <w:r>
        <w:rPr>
          <w:lang w:val="en-GB"/>
        </w:rPr>
        <w:t xml:space="preserve">The </w:t>
      </w:r>
      <w:proofErr w:type="spellStart"/>
      <w:r w:rsidR="00A831C1">
        <w:rPr>
          <w:lang w:val="en-GB"/>
        </w:rPr>
        <w:t>M</w:t>
      </w:r>
      <w:r>
        <w:rPr>
          <w:lang w:val="en-GB"/>
        </w:rPr>
        <w:t>icroboy</w:t>
      </w:r>
      <w:proofErr w:type="spellEnd"/>
      <w:r>
        <w:rPr>
          <w:lang w:val="en-GB"/>
        </w:rPr>
        <w:t xml:space="preserve"> game can also teach in a playful way the chemical composition of atoms.</w:t>
      </w:r>
      <w:r w:rsidR="00A27CF1">
        <w:rPr>
          <w:lang w:val="en-GB"/>
        </w:rPr>
        <w:t xml:space="preserve"> </w:t>
      </w:r>
      <w:bookmarkStart w:id="20" w:name="_GoBack"/>
      <w:bookmarkEnd w:id="20"/>
    </w:p>
    <w:p w:rsidR="004E4723" w:rsidRPr="00A27CF1" w:rsidRDefault="004E4723" w:rsidP="00A831C1">
      <w:pPr>
        <w:rPr>
          <w:lang w:val="en-GB"/>
        </w:rPr>
      </w:pPr>
      <w:r>
        <w:rPr>
          <w:lang w:val="en-GB"/>
        </w:rPr>
        <w:t>A natural extension of this Demonstrator</w:t>
      </w:r>
      <w:r w:rsidR="00DA62B0">
        <w:rPr>
          <w:lang w:val="en-GB"/>
        </w:rPr>
        <w:t xml:space="preserve"> –but for older kids-</w:t>
      </w:r>
      <w:r>
        <w:rPr>
          <w:lang w:val="en-GB"/>
        </w:rPr>
        <w:t xml:space="preserve"> is the HYPATIA demonstrator that studies the collisions of particles after they are accelerated to the desired energy.</w:t>
      </w:r>
    </w:p>
    <w:p w:rsidR="00853D0E" w:rsidRDefault="00853D0E" w:rsidP="00853D0E">
      <w:pPr>
        <w:rPr>
          <w:lang w:val="en-GB"/>
        </w:rPr>
      </w:pPr>
    </w:p>
    <w:p w:rsidR="00853D0E" w:rsidRPr="00853D0E" w:rsidRDefault="00853D0E" w:rsidP="00853D0E">
      <w:pPr>
        <w:pStyle w:val="Heading1"/>
        <w:keepLines/>
        <w:pageBreakBefore/>
        <w:tabs>
          <w:tab w:val="num" w:pos="720"/>
        </w:tabs>
        <w:spacing w:before="120" w:after="60" w:line="276" w:lineRule="auto"/>
        <w:ind w:left="0" w:firstLine="0"/>
        <w:rPr>
          <w:color w:val="1F497D" w:themeColor="text2"/>
          <w:sz w:val="22"/>
        </w:rPr>
      </w:pPr>
      <w:bookmarkStart w:id="21" w:name="_Toc450047486"/>
      <w:r w:rsidRPr="00853D0E">
        <w:rPr>
          <w:color w:val="1F497D" w:themeColor="text2"/>
          <w:sz w:val="22"/>
        </w:rPr>
        <w:lastRenderedPageBreak/>
        <w:t>References</w:t>
      </w:r>
      <w:bookmarkEnd w:id="21"/>
      <w:r w:rsidRPr="00853D0E">
        <w:rPr>
          <w:color w:val="1F497D" w:themeColor="text2"/>
          <w:sz w:val="22"/>
        </w:rPr>
        <w:t xml:space="preserve"> </w:t>
      </w:r>
    </w:p>
    <w:p w:rsidR="007D307F" w:rsidRDefault="007D307F" w:rsidP="00EE6994">
      <w:pPr>
        <w:spacing w:line="360" w:lineRule="auto"/>
        <w:rPr>
          <w:rFonts w:cs="Tahoma"/>
        </w:rPr>
      </w:pPr>
      <w:r w:rsidRPr="007D307F">
        <w:rPr>
          <w:rFonts w:cs="Tahoma"/>
        </w:rPr>
        <w:t>http://home.cern/</w:t>
      </w:r>
    </w:p>
    <w:p w:rsidR="007D307F" w:rsidRDefault="007D307F" w:rsidP="00EE6994">
      <w:pPr>
        <w:spacing w:line="360" w:lineRule="auto"/>
        <w:rPr>
          <w:rFonts w:cs="Tahoma"/>
        </w:rPr>
      </w:pPr>
      <w:r w:rsidRPr="007D307F">
        <w:rPr>
          <w:rFonts w:cs="Tahoma"/>
        </w:rPr>
        <w:t>http://home.cern/students-educators</w:t>
      </w:r>
    </w:p>
    <w:p w:rsidR="007D307F" w:rsidRDefault="007D307F" w:rsidP="00EE6994">
      <w:pPr>
        <w:spacing w:line="360" w:lineRule="auto"/>
        <w:rPr>
          <w:rFonts w:cs="Tahoma"/>
        </w:rPr>
      </w:pPr>
      <w:r w:rsidRPr="007D307F">
        <w:rPr>
          <w:rFonts w:cs="Tahoma"/>
        </w:rPr>
        <w:t>http://cern50.web.cern.ch/cern50/multimedia/LHCGame/StartGame.html</w:t>
      </w:r>
    </w:p>
    <w:p w:rsidR="007D307F" w:rsidRDefault="007D307F" w:rsidP="00EE6994">
      <w:pPr>
        <w:spacing w:line="360" w:lineRule="auto"/>
        <w:rPr>
          <w:rFonts w:cs="Tahoma"/>
        </w:rPr>
      </w:pPr>
      <w:r w:rsidRPr="007D307F">
        <w:rPr>
          <w:rFonts w:cs="Tahoma"/>
        </w:rPr>
        <w:t>http://home.cern/about/experiments</w:t>
      </w:r>
    </w:p>
    <w:p w:rsidR="003C62EA" w:rsidRPr="007D307F" w:rsidRDefault="003C62EA" w:rsidP="00EE6994">
      <w:pPr>
        <w:spacing w:line="360" w:lineRule="auto"/>
        <w:rPr>
          <w:rFonts w:cs="Tahoma"/>
        </w:rPr>
        <w:sectPr w:rsidR="003C62EA" w:rsidRPr="007D307F" w:rsidSect="00853D0E">
          <w:pgSz w:w="11906" w:h="16838" w:code="9"/>
          <w:pgMar w:top="2466" w:right="1134" w:bottom="1616" w:left="1332" w:header="567" w:footer="567" w:gutter="0"/>
          <w:cols w:space="708"/>
          <w:titlePg/>
          <w:docGrid w:linePitch="360"/>
        </w:sectPr>
      </w:pPr>
      <w:r w:rsidRPr="003C62EA">
        <w:rPr>
          <w:rFonts w:cs="Tahoma"/>
        </w:rPr>
        <w:t>http://portal.opendiscoveryspace.eu/search-resources-in-community/817954</w:t>
      </w:r>
      <w:r w:rsidRPr="003C62EA">
        <w:t xml:space="preserve"> </w:t>
      </w:r>
      <w:r w:rsidRPr="003C62EA">
        <w:rPr>
          <w:rFonts w:cs="Tahoma"/>
        </w:rPr>
        <w:t>http://portal.opendiscoveryspace.eu/edu-object/lets-accelerate-particles-834785</w:t>
      </w:r>
    </w:p>
    <w:bookmarkEnd w:id="0"/>
    <w:p w:rsidR="001F65D8" w:rsidRPr="007D307F" w:rsidRDefault="001F65D8" w:rsidP="00BE5773">
      <w:pPr>
        <w:spacing w:before="0" w:after="0"/>
      </w:pPr>
    </w:p>
    <w:sectPr w:rsidR="001F65D8" w:rsidRPr="007D307F" w:rsidSect="00853D0E">
      <w:headerReference w:type="first" r:id="rId12"/>
      <w:type w:val="continuous"/>
      <w:pgSz w:w="11906" w:h="16838" w:code="9"/>
      <w:pgMar w:top="2466" w:right="1134" w:bottom="1616" w:left="133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35E" w:rsidRDefault="0099035E" w:rsidP="007A1096">
      <w:pPr>
        <w:spacing w:before="0" w:after="0" w:line="240" w:lineRule="auto"/>
      </w:pPr>
      <w:r>
        <w:separator/>
      </w:r>
    </w:p>
  </w:endnote>
  <w:endnote w:type="continuationSeparator" w:id="0">
    <w:p w:rsidR="0099035E" w:rsidRDefault="0099035E" w:rsidP="007A109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18" w:type="dxa"/>
      <w:tblBorders>
        <w:top w:val="double" w:sz="4" w:space="0" w:color="auto"/>
        <w:insideH w:val="double" w:sz="4" w:space="0" w:color="auto"/>
      </w:tblBorders>
      <w:tblLook w:val="0000"/>
    </w:tblPr>
    <w:tblGrid>
      <w:gridCol w:w="8364"/>
      <w:gridCol w:w="1418"/>
    </w:tblGrid>
    <w:tr w:rsidR="00E126CF" w:rsidTr="00880297">
      <w:trPr>
        <w:cantSplit/>
      </w:trPr>
      <w:tc>
        <w:tcPr>
          <w:tcW w:w="8364" w:type="dxa"/>
        </w:tcPr>
        <w:p w:rsidR="00E126CF" w:rsidRPr="000B60BC" w:rsidRDefault="00E126CF" w:rsidP="00565ED3">
          <w:pPr>
            <w:pStyle w:val="Footer"/>
            <w:ind w:left="1169" w:hanging="1169"/>
            <w:rPr>
              <w:lang w:val="en-US"/>
            </w:rPr>
          </w:pPr>
          <w:r>
            <w:rPr>
              <w:noProof/>
              <w:lang w:eastAsia="el-GR"/>
            </w:rPr>
            <w:drawing>
              <wp:anchor distT="0" distB="0" distL="114300" distR="114300" simplePos="0" relativeHeight="251656704" behindDoc="0" locked="0" layoutInCell="1" allowOverlap="1">
                <wp:simplePos x="0" y="0"/>
                <wp:positionH relativeFrom="column">
                  <wp:posOffset>13335</wp:posOffset>
                </wp:positionH>
                <wp:positionV relativeFrom="paragraph">
                  <wp:posOffset>52070</wp:posOffset>
                </wp:positionV>
                <wp:extent cx="554990" cy="372110"/>
                <wp:effectExtent l="0" t="0" r="0" b="889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990" cy="372110"/>
                        </a:xfrm>
                        <a:prstGeom prst="rect">
                          <a:avLst/>
                        </a:prstGeom>
                        <a:noFill/>
                      </pic:spPr>
                    </pic:pic>
                  </a:graphicData>
                </a:graphic>
              </wp:anchor>
            </w:drawing>
          </w:r>
          <w:r>
            <w:rPr>
              <w:lang w:val="en-US"/>
            </w:rPr>
            <w:t xml:space="preserve">                      CREATIONS </w:t>
          </w:r>
          <w:r w:rsidRPr="00565ED3">
            <w:rPr>
              <w:rStyle w:val="apple-converted-space"/>
              <w:rFonts w:ascii="Arial" w:hAnsi="Arial" w:cs="Arial"/>
              <w:color w:val="222222"/>
              <w:sz w:val="21"/>
              <w:szCs w:val="21"/>
              <w:shd w:val="clear" w:color="auto" w:fill="FFFFFF"/>
              <w:lang w:val="en-US"/>
            </w:rPr>
            <w:t> </w:t>
          </w:r>
          <w:r w:rsidRPr="00565ED3">
            <w:rPr>
              <w:rFonts w:ascii="Arial" w:hAnsi="Arial" w:cs="Arial"/>
              <w:color w:val="222222"/>
              <w:sz w:val="21"/>
              <w:szCs w:val="21"/>
              <w:shd w:val="clear" w:color="auto" w:fill="FFFFFF"/>
              <w:lang w:val="en-US"/>
            </w:rPr>
            <w:t>has received</w:t>
          </w:r>
          <w:r>
            <w:rPr>
              <w:rFonts w:ascii="Arial" w:hAnsi="Arial" w:cs="Arial"/>
              <w:color w:val="222222"/>
              <w:sz w:val="21"/>
              <w:szCs w:val="21"/>
              <w:shd w:val="clear" w:color="auto" w:fill="FFFFFF"/>
              <w:lang w:val="en-US"/>
            </w:rPr>
            <w:t xml:space="preserve"> </w:t>
          </w:r>
          <w:r w:rsidRPr="00565ED3">
            <w:rPr>
              <w:rFonts w:ascii="Arial" w:hAnsi="Arial" w:cs="Arial"/>
              <w:color w:val="222222"/>
              <w:sz w:val="21"/>
              <w:szCs w:val="21"/>
              <w:shd w:val="clear" w:color="auto" w:fill="FFFFFF"/>
              <w:lang w:val="en-US"/>
            </w:rPr>
            <w:t xml:space="preserve">funding from the European Commission HORIZON2020 </w:t>
          </w:r>
          <w:proofErr w:type="spellStart"/>
          <w:r w:rsidRPr="00565ED3">
            <w:rPr>
              <w:rFonts w:ascii="Arial" w:hAnsi="Arial" w:cs="Arial"/>
              <w:color w:val="222222"/>
              <w:sz w:val="21"/>
              <w:szCs w:val="21"/>
              <w:shd w:val="clear" w:color="auto" w:fill="FFFFFF"/>
              <w:lang w:val="en-US"/>
            </w:rPr>
            <w:t>Programme</w:t>
          </w:r>
          <w:proofErr w:type="spellEnd"/>
          <w:r w:rsidR="004521A3">
            <w:rPr>
              <w:lang w:val="en-US"/>
            </w:rPr>
            <w:fldChar w:fldCharType="begin"/>
          </w:r>
          <w:r>
            <w:rPr>
              <w:lang w:val="en-US"/>
            </w:rPr>
            <w:instrText>COMMENTS</w:instrText>
          </w:r>
          <w:r w:rsidRPr="000B60BC">
            <w:rPr>
              <w:lang w:val="en-US"/>
            </w:rPr>
            <w:instrText xml:space="preserve">  \* </w:instrText>
          </w:r>
          <w:r>
            <w:rPr>
              <w:lang w:val="en-US"/>
            </w:rPr>
            <w:instrText>MERGEFORMAT</w:instrText>
          </w:r>
          <w:r w:rsidR="004521A3">
            <w:rPr>
              <w:lang w:val="en-US"/>
            </w:rPr>
            <w:fldChar w:fldCharType="end"/>
          </w:r>
        </w:p>
      </w:tc>
      <w:tc>
        <w:tcPr>
          <w:tcW w:w="1418" w:type="dxa"/>
        </w:tcPr>
        <w:p w:rsidR="00E126CF" w:rsidRDefault="00E126CF" w:rsidP="00880297">
          <w:pPr>
            <w:pStyle w:val="Footer"/>
            <w:jc w:val="right"/>
          </w:pPr>
          <w:r>
            <w:rPr>
              <w:lang w:val="en-US"/>
            </w:rPr>
            <w:t>Page</w:t>
          </w:r>
          <w:fldSimple w:instr=" PAGE ">
            <w:r w:rsidR="00CF777D">
              <w:rPr>
                <w:noProof/>
              </w:rPr>
              <w:t>3</w:t>
            </w:r>
          </w:fldSimple>
          <w:r>
            <w:rPr>
              <w:lang w:val="en-US"/>
            </w:rPr>
            <w:t>of</w:t>
          </w:r>
          <w:fldSimple w:instr=" NUMPAGES ">
            <w:r w:rsidR="00CF777D">
              <w:rPr>
                <w:noProof/>
              </w:rPr>
              <w:t>22</w:t>
            </w:r>
          </w:fldSimple>
        </w:p>
      </w:tc>
    </w:tr>
  </w:tbl>
  <w:p w:rsidR="00E126CF" w:rsidRDefault="00E126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18" w:type="dxa"/>
      <w:tblBorders>
        <w:top w:val="double" w:sz="4" w:space="0" w:color="auto"/>
        <w:insideH w:val="double" w:sz="4" w:space="0" w:color="auto"/>
      </w:tblBorders>
      <w:tblLook w:val="0000"/>
    </w:tblPr>
    <w:tblGrid>
      <w:gridCol w:w="8364"/>
      <w:gridCol w:w="1418"/>
    </w:tblGrid>
    <w:tr w:rsidR="00E126CF" w:rsidTr="00E126CF">
      <w:trPr>
        <w:cantSplit/>
      </w:trPr>
      <w:tc>
        <w:tcPr>
          <w:tcW w:w="8364" w:type="dxa"/>
        </w:tcPr>
        <w:p w:rsidR="00E126CF" w:rsidRPr="000B60BC" w:rsidRDefault="00E126CF" w:rsidP="00E126CF">
          <w:pPr>
            <w:pStyle w:val="Footer"/>
            <w:ind w:left="1169" w:hanging="1169"/>
            <w:rPr>
              <w:lang w:val="en-US"/>
            </w:rPr>
          </w:pPr>
          <w:r>
            <w:rPr>
              <w:noProof/>
              <w:lang w:eastAsia="el-GR"/>
            </w:rPr>
            <w:drawing>
              <wp:anchor distT="0" distB="0" distL="114300" distR="114300" simplePos="0" relativeHeight="251659264" behindDoc="0" locked="0" layoutInCell="1" allowOverlap="1">
                <wp:simplePos x="0" y="0"/>
                <wp:positionH relativeFrom="column">
                  <wp:posOffset>13335</wp:posOffset>
                </wp:positionH>
                <wp:positionV relativeFrom="paragraph">
                  <wp:posOffset>52070</wp:posOffset>
                </wp:positionV>
                <wp:extent cx="554990" cy="372110"/>
                <wp:effectExtent l="0" t="0" r="0" b="0"/>
                <wp:wrapNone/>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990" cy="372110"/>
                        </a:xfrm>
                        <a:prstGeom prst="rect">
                          <a:avLst/>
                        </a:prstGeom>
                        <a:noFill/>
                      </pic:spPr>
                    </pic:pic>
                  </a:graphicData>
                </a:graphic>
              </wp:anchor>
            </w:drawing>
          </w:r>
          <w:r>
            <w:rPr>
              <w:lang w:val="en-US"/>
            </w:rPr>
            <w:t xml:space="preserve">                      CREATIONS </w:t>
          </w:r>
          <w:r w:rsidRPr="00565ED3">
            <w:rPr>
              <w:rStyle w:val="apple-converted-space"/>
              <w:rFonts w:ascii="Arial" w:hAnsi="Arial" w:cs="Arial"/>
              <w:color w:val="222222"/>
              <w:sz w:val="21"/>
              <w:szCs w:val="21"/>
              <w:shd w:val="clear" w:color="auto" w:fill="FFFFFF"/>
              <w:lang w:val="en-US"/>
            </w:rPr>
            <w:t> </w:t>
          </w:r>
          <w:r w:rsidRPr="00565ED3">
            <w:rPr>
              <w:rFonts w:ascii="Arial" w:hAnsi="Arial" w:cs="Arial"/>
              <w:color w:val="222222"/>
              <w:sz w:val="21"/>
              <w:szCs w:val="21"/>
              <w:shd w:val="clear" w:color="auto" w:fill="FFFFFF"/>
              <w:lang w:val="en-US"/>
            </w:rPr>
            <w:t>has received</w:t>
          </w:r>
          <w:r>
            <w:rPr>
              <w:rFonts w:ascii="Arial" w:hAnsi="Arial" w:cs="Arial"/>
              <w:color w:val="222222"/>
              <w:sz w:val="21"/>
              <w:szCs w:val="21"/>
              <w:shd w:val="clear" w:color="auto" w:fill="FFFFFF"/>
              <w:lang w:val="en-US"/>
            </w:rPr>
            <w:t xml:space="preserve"> </w:t>
          </w:r>
          <w:r w:rsidRPr="00565ED3">
            <w:rPr>
              <w:rFonts w:ascii="Arial" w:hAnsi="Arial" w:cs="Arial"/>
              <w:color w:val="222222"/>
              <w:sz w:val="21"/>
              <w:szCs w:val="21"/>
              <w:shd w:val="clear" w:color="auto" w:fill="FFFFFF"/>
              <w:lang w:val="en-US"/>
            </w:rPr>
            <w:t xml:space="preserve">funding from the European Commission HORIZON2020 </w:t>
          </w:r>
          <w:proofErr w:type="spellStart"/>
          <w:r w:rsidRPr="00565ED3">
            <w:rPr>
              <w:rFonts w:ascii="Arial" w:hAnsi="Arial" w:cs="Arial"/>
              <w:color w:val="222222"/>
              <w:sz w:val="21"/>
              <w:szCs w:val="21"/>
              <w:shd w:val="clear" w:color="auto" w:fill="FFFFFF"/>
              <w:lang w:val="en-US"/>
            </w:rPr>
            <w:t>Programme</w:t>
          </w:r>
          <w:proofErr w:type="spellEnd"/>
          <w:r w:rsidR="004521A3">
            <w:rPr>
              <w:lang w:val="en-US"/>
            </w:rPr>
            <w:fldChar w:fldCharType="begin"/>
          </w:r>
          <w:r>
            <w:rPr>
              <w:lang w:val="en-US"/>
            </w:rPr>
            <w:instrText>COMMENTS</w:instrText>
          </w:r>
          <w:r w:rsidRPr="000B60BC">
            <w:rPr>
              <w:lang w:val="en-US"/>
            </w:rPr>
            <w:instrText xml:space="preserve">  \* </w:instrText>
          </w:r>
          <w:r>
            <w:rPr>
              <w:lang w:val="en-US"/>
            </w:rPr>
            <w:instrText>MERGEFORMAT</w:instrText>
          </w:r>
          <w:r w:rsidR="004521A3">
            <w:rPr>
              <w:lang w:val="en-US"/>
            </w:rPr>
            <w:fldChar w:fldCharType="end"/>
          </w:r>
        </w:p>
      </w:tc>
      <w:tc>
        <w:tcPr>
          <w:tcW w:w="1418" w:type="dxa"/>
        </w:tcPr>
        <w:p w:rsidR="00E126CF" w:rsidRDefault="00E126CF" w:rsidP="00E126CF">
          <w:pPr>
            <w:pStyle w:val="Footer"/>
            <w:jc w:val="right"/>
          </w:pPr>
          <w:r>
            <w:rPr>
              <w:lang w:val="en-US"/>
            </w:rPr>
            <w:t>Page</w:t>
          </w:r>
          <w:fldSimple w:instr=" PAGE ">
            <w:r w:rsidR="00CF777D">
              <w:rPr>
                <w:noProof/>
              </w:rPr>
              <w:t>9</w:t>
            </w:r>
          </w:fldSimple>
          <w:r>
            <w:rPr>
              <w:lang w:val="en-US"/>
            </w:rPr>
            <w:t>of</w:t>
          </w:r>
          <w:fldSimple w:instr=" NUMPAGES ">
            <w:r w:rsidR="00CF777D">
              <w:rPr>
                <w:noProof/>
              </w:rPr>
              <w:t>22</w:t>
            </w:r>
          </w:fldSimple>
        </w:p>
      </w:tc>
    </w:tr>
  </w:tbl>
  <w:p w:rsidR="00E126CF" w:rsidRDefault="00E126CF" w:rsidP="00C36A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35E" w:rsidRDefault="0099035E" w:rsidP="007A1096">
      <w:pPr>
        <w:spacing w:before="0" w:after="0" w:line="240" w:lineRule="auto"/>
      </w:pPr>
      <w:r>
        <w:separator/>
      </w:r>
    </w:p>
  </w:footnote>
  <w:footnote w:type="continuationSeparator" w:id="0">
    <w:p w:rsidR="0099035E" w:rsidRDefault="0099035E" w:rsidP="007A1096">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299"/>
      <w:gridCol w:w="6421"/>
    </w:tblGrid>
    <w:tr w:rsidR="00E126CF" w:rsidRPr="00B21250" w:rsidTr="00565ED3">
      <w:trPr>
        <w:cantSplit/>
        <w:trHeight w:val="1782"/>
      </w:trPr>
      <w:tc>
        <w:tcPr>
          <w:tcW w:w="3299" w:type="dxa"/>
          <w:tcBorders>
            <w:top w:val="single" w:sz="12" w:space="0" w:color="auto"/>
            <w:bottom w:val="single" w:sz="12" w:space="0" w:color="auto"/>
          </w:tcBorders>
        </w:tcPr>
        <w:p w:rsidR="00E126CF" w:rsidRPr="00CB30CC" w:rsidRDefault="00E126CF">
          <w:pPr>
            <w:rPr>
              <w:lang w:val="en-GB"/>
            </w:rPr>
          </w:pPr>
          <w:r>
            <w:rPr>
              <w:b/>
              <w:noProof/>
              <w:lang w:eastAsia="el-GR"/>
            </w:rPr>
            <w:drawing>
              <wp:inline distT="0" distB="0" distL="0" distR="0">
                <wp:extent cx="1868805" cy="675640"/>
                <wp:effectExtent l="0" t="0" r="0" b="0"/>
                <wp:docPr id="2" name="Grafik 2" descr="cre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reation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8805" cy="675640"/>
                        </a:xfrm>
                        <a:prstGeom prst="rect">
                          <a:avLst/>
                        </a:prstGeom>
                        <a:noFill/>
                        <a:ln>
                          <a:noFill/>
                        </a:ln>
                      </pic:spPr>
                    </pic:pic>
                  </a:graphicData>
                </a:graphic>
              </wp:inline>
            </w:drawing>
          </w:r>
        </w:p>
      </w:tc>
      <w:tc>
        <w:tcPr>
          <w:tcW w:w="6421" w:type="dxa"/>
          <w:tcBorders>
            <w:top w:val="single" w:sz="12" w:space="0" w:color="auto"/>
            <w:bottom w:val="single" w:sz="12" w:space="0" w:color="auto"/>
            <w:right w:val="single" w:sz="6" w:space="0" w:color="auto"/>
          </w:tcBorders>
        </w:tcPr>
        <w:p w:rsidR="00E126CF" w:rsidRDefault="00E126CF" w:rsidP="00FF5B80">
          <w:pPr>
            <w:jc w:val="center"/>
            <w:rPr>
              <w:b/>
              <w:sz w:val="28"/>
              <w:szCs w:val="28"/>
              <w:lang w:val="en-US"/>
            </w:rPr>
          </w:pPr>
        </w:p>
        <w:p w:rsidR="00E126CF" w:rsidRPr="007A1096" w:rsidRDefault="00E126CF" w:rsidP="009274BB">
          <w:pPr>
            <w:jc w:val="center"/>
            <w:rPr>
              <w:b/>
              <w:lang w:val="en-US"/>
            </w:rPr>
          </w:pPr>
          <w:r>
            <w:rPr>
              <w:b/>
              <w:sz w:val="28"/>
              <w:szCs w:val="28"/>
              <w:lang w:val="en-US"/>
            </w:rPr>
            <w:t>D3</w:t>
          </w:r>
          <w:r w:rsidRPr="00B67C9B">
            <w:rPr>
              <w:b/>
              <w:sz w:val="28"/>
              <w:szCs w:val="28"/>
              <w:lang w:val="en-US"/>
            </w:rPr>
            <w:t>.</w:t>
          </w:r>
          <w:r>
            <w:rPr>
              <w:b/>
              <w:sz w:val="28"/>
              <w:szCs w:val="28"/>
              <w:lang w:val="en-US"/>
            </w:rPr>
            <w:t>1 CREATIONS Demonstrators</w:t>
          </w:r>
        </w:p>
      </w:tc>
    </w:tr>
  </w:tbl>
  <w:p w:rsidR="00E126CF" w:rsidRPr="00765F7C" w:rsidRDefault="00E126CF" w:rsidP="00FF5B80">
    <w:pPr>
      <w:pStyle w:val="Header"/>
      <w:spacing w:before="0" w:after="0"/>
      <w:rPr>
        <w:sz w:val="10"/>
        <w:szCs w:val="1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441"/>
      <w:gridCol w:w="6279"/>
    </w:tblGrid>
    <w:tr w:rsidR="00E126CF" w:rsidRPr="00B21250" w:rsidTr="0037618E">
      <w:trPr>
        <w:cantSplit/>
        <w:trHeight w:val="1407"/>
      </w:trPr>
      <w:tc>
        <w:tcPr>
          <w:tcW w:w="3441" w:type="dxa"/>
          <w:tcBorders>
            <w:top w:val="single" w:sz="12" w:space="0" w:color="auto"/>
            <w:bottom w:val="single" w:sz="12" w:space="0" w:color="auto"/>
          </w:tcBorders>
          <w:vAlign w:val="center"/>
        </w:tcPr>
        <w:p w:rsidR="00E126CF" w:rsidRPr="00ED0473" w:rsidRDefault="00E126CF" w:rsidP="0037618E">
          <w:pPr>
            <w:jc w:val="center"/>
            <w:rPr>
              <w:b/>
              <w:szCs w:val="22"/>
            </w:rPr>
          </w:pPr>
          <w:r>
            <w:rPr>
              <w:noProof/>
              <w:lang w:eastAsia="el-GR"/>
            </w:rPr>
            <w:drawing>
              <wp:inline distT="0" distB="0" distL="0" distR="0">
                <wp:extent cx="1868805" cy="683895"/>
                <wp:effectExtent l="0" t="0" r="0" b="1905"/>
                <wp:docPr id="3" name="Picture 3" descr="cre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on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8805" cy="683895"/>
                        </a:xfrm>
                        <a:prstGeom prst="rect">
                          <a:avLst/>
                        </a:prstGeom>
                        <a:noFill/>
                        <a:ln>
                          <a:noFill/>
                        </a:ln>
                      </pic:spPr>
                    </pic:pic>
                  </a:graphicData>
                </a:graphic>
              </wp:inline>
            </w:drawing>
          </w:r>
        </w:p>
      </w:tc>
      <w:tc>
        <w:tcPr>
          <w:tcW w:w="6279" w:type="dxa"/>
          <w:tcBorders>
            <w:top w:val="single" w:sz="12" w:space="0" w:color="auto"/>
            <w:bottom w:val="single" w:sz="12" w:space="0" w:color="auto"/>
            <w:right w:val="single" w:sz="6" w:space="0" w:color="auto"/>
          </w:tcBorders>
          <w:vAlign w:val="center"/>
        </w:tcPr>
        <w:p w:rsidR="00E126CF" w:rsidRPr="009274BB" w:rsidRDefault="00E126CF" w:rsidP="009274BB">
          <w:pPr>
            <w:pStyle w:val="Header"/>
            <w:rPr>
              <w:sz w:val="28"/>
              <w:szCs w:val="28"/>
              <w:lang w:val="en-US"/>
            </w:rPr>
          </w:pPr>
          <w:r w:rsidRPr="009274BB">
            <w:rPr>
              <w:sz w:val="28"/>
              <w:szCs w:val="28"/>
              <w:lang w:val="en-US"/>
            </w:rPr>
            <w:t>D3</w:t>
          </w:r>
          <w:r w:rsidRPr="00B67C9B">
            <w:rPr>
              <w:sz w:val="28"/>
              <w:szCs w:val="28"/>
              <w:lang w:val="en-US"/>
            </w:rPr>
            <w:t>.</w:t>
          </w:r>
          <w:r w:rsidRPr="009274BB">
            <w:rPr>
              <w:sz w:val="28"/>
              <w:szCs w:val="28"/>
              <w:lang w:val="en-US"/>
            </w:rPr>
            <w:t>1</w:t>
          </w:r>
          <w:r>
            <w:rPr>
              <w:sz w:val="28"/>
              <w:szCs w:val="28"/>
              <w:lang w:val="en-US"/>
            </w:rPr>
            <w:t xml:space="preserve"> </w:t>
          </w:r>
          <w:r w:rsidRPr="009274BB">
            <w:rPr>
              <w:sz w:val="28"/>
              <w:szCs w:val="28"/>
              <w:lang w:val="en-US"/>
            </w:rPr>
            <w:t>CREATIONS Demonstrators</w:t>
          </w:r>
          <w:r>
            <w:rPr>
              <w:sz w:val="28"/>
              <w:szCs w:val="28"/>
              <w:lang w:val="en-US"/>
            </w:rPr>
            <w:t xml:space="preserve"> </w:t>
          </w:r>
        </w:p>
      </w:tc>
    </w:tr>
  </w:tbl>
  <w:p w:rsidR="00E126CF" w:rsidRPr="00565ED3" w:rsidRDefault="00E126CF" w:rsidP="00FF5B80">
    <w:pPr>
      <w:pStyle w:val="Header"/>
      <w:jc w:val="both"/>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299"/>
      <w:gridCol w:w="6421"/>
    </w:tblGrid>
    <w:tr w:rsidR="00E126CF" w:rsidRPr="006E0F3F" w:rsidTr="00CF46FF">
      <w:trPr>
        <w:cantSplit/>
        <w:trHeight w:val="1782"/>
      </w:trPr>
      <w:tc>
        <w:tcPr>
          <w:tcW w:w="3299" w:type="dxa"/>
          <w:tcBorders>
            <w:top w:val="single" w:sz="12" w:space="0" w:color="auto"/>
            <w:bottom w:val="single" w:sz="12" w:space="0" w:color="auto"/>
          </w:tcBorders>
        </w:tcPr>
        <w:p w:rsidR="00E126CF" w:rsidRPr="00ED0473" w:rsidRDefault="00E126CF" w:rsidP="00CF46FF">
          <w:pPr>
            <w:rPr>
              <w:szCs w:val="22"/>
              <w:lang w:val="en-GB"/>
            </w:rPr>
          </w:pPr>
          <w:r>
            <w:rPr>
              <w:b/>
              <w:noProof/>
              <w:lang w:eastAsia="el-GR"/>
            </w:rPr>
            <w:drawing>
              <wp:inline distT="0" distB="0" distL="0" distR="0">
                <wp:extent cx="1868805" cy="683895"/>
                <wp:effectExtent l="0" t="0" r="0" b="1905"/>
                <wp:docPr id="4" name="Picture 4" descr="cre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on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8805" cy="683895"/>
                        </a:xfrm>
                        <a:prstGeom prst="rect">
                          <a:avLst/>
                        </a:prstGeom>
                        <a:noFill/>
                        <a:ln>
                          <a:noFill/>
                        </a:ln>
                      </pic:spPr>
                    </pic:pic>
                  </a:graphicData>
                </a:graphic>
              </wp:inline>
            </w:drawing>
          </w:r>
        </w:p>
      </w:tc>
      <w:tc>
        <w:tcPr>
          <w:tcW w:w="6421" w:type="dxa"/>
          <w:tcBorders>
            <w:top w:val="single" w:sz="12" w:space="0" w:color="auto"/>
            <w:bottom w:val="single" w:sz="12" w:space="0" w:color="auto"/>
            <w:right w:val="single" w:sz="6" w:space="0" w:color="auto"/>
          </w:tcBorders>
        </w:tcPr>
        <w:p w:rsidR="00E126CF" w:rsidRDefault="00E126CF" w:rsidP="00CF46FF">
          <w:pPr>
            <w:jc w:val="center"/>
            <w:rPr>
              <w:b/>
              <w:sz w:val="28"/>
              <w:szCs w:val="28"/>
              <w:lang w:val="en-US"/>
            </w:rPr>
          </w:pPr>
        </w:p>
        <w:p w:rsidR="00E126CF" w:rsidRPr="00ED0473" w:rsidRDefault="00E126CF" w:rsidP="00CF46FF">
          <w:pPr>
            <w:jc w:val="center"/>
            <w:rPr>
              <w:b/>
              <w:szCs w:val="22"/>
              <w:lang w:val="en-US"/>
            </w:rPr>
          </w:pPr>
          <w:r>
            <w:rPr>
              <w:b/>
              <w:sz w:val="28"/>
              <w:szCs w:val="28"/>
              <w:lang w:val="en-US"/>
            </w:rPr>
            <w:t>02 - D2</w:t>
          </w:r>
          <w:r w:rsidRPr="00B67C9B">
            <w:rPr>
              <w:b/>
              <w:sz w:val="28"/>
              <w:szCs w:val="28"/>
              <w:lang w:val="en-US"/>
            </w:rPr>
            <w:t>.</w:t>
          </w:r>
          <w:r>
            <w:rPr>
              <w:b/>
              <w:sz w:val="28"/>
              <w:szCs w:val="28"/>
              <w:lang w:val="en-US"/>
            </w:rPr>
            <w:t xml:space="preserve">3 </w:t>
          </w:r>
          <w:r w:rsidRPr="00207C67">
            <w:rPr>
              <w:rFonts w:cs="Tahoma"/>
              <w:b/>
              <w:sz w:val="28"/>
              <w:szCs w:val="28"/>
              <w:lang w:val="en-US"/>
            </w:rPr>
            <w:t>Effective learning environments for inquiry learning and teaching</w:t>
          </w:r>
        </w:p>
      </w:tc>
    </w:tr>
  </w:tbl>
  <w:p w:rsidR="00E126CF" w:rsidRPr="0004180E" w:rsidRDefault="00E126CF" w:rsidP="00FF5B80">
    <w:pPr>
      <w:pStyle w:val="Header"/>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8408974"/>
    <w:name w:val="WW8Num2"/>
    <w:lvl w:ilvl="0">
      <w:start w:val="1"/>
      <w:numFmt w:val="bullet"/>
      <w:lvlText w:val=""/>
      <w:lvlJc w:val="left"/>
      <w:pPr>
        <w:tabs>
          <w:tab w:val="num" w:pos="720"/>
        </w:tabs>
        <w:ind w:left="720" w:hanging="360"/>
      </w:pPr>
      <w:rPr>
        <w:rFonts w:ascii="Symbol" w:hAnsi="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E0D089F"/>
    <w:multiLevelType w:val="hybridMultilevel"/>
    <w:tmpl w:val="3846650E"/>
    <w:lvl w:ilvl="0" w:tplc="A43C104C">
      <w:start w:val="1"/>
      <w:numFmt w:val="bullet"/>
      <w:lvlText w:val=""/>
      <w:lvlJc w:val="left"/>
      <w:pPr>
        <w:tabs>
          <w:tab w:val="num" w:pos="720"/>
        </w:tabs>
        <w:ind w:left="720" w:hanging="360"/>
      </w:pPr>
      <w:rPr>
        <w:rFonts w:ascii="Symbol" w:hAnsi="Symbol" w:hint="default"/>
        <w:sz w:val="20"/>
        <w:szCs w:val="20"/>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nsid w:val="26375305"/>
    <w:multiLevelType w:val="hybridMultilevel"/>
    <w:tmpl w:val="587CFE7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8352499"/>
    <w:multiLevelType w:val="hybridMultilevel"/>
    <w:tmpl w:val="F68AA9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1AC4C53"/>
    <w:multiLevelType w:val="hybridMultilevel"/>
    <w:tmpl w:val="C1D6B7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8611CBE"/>
    <w:multiLevelType w:val="hybridMultilevel"/>
    <w:tmpl w:val="844259B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0123788"/>
    <w:multiLevelType w:val="multilevel"/>
    <w:tmpl w:val="E8AA785A"/>
    <w:lvl w:ilvl="0">
      <w:start w:val="1"/>
      <w:numFmt w:val="decimal"/>
      <w:pStyle w:val="Heading1"/>
      <w:lvlText w:val="%1"/>
      <w:lvlJc w:val="left"/>
      <w:pPr>
        <w:ind w:left="6670" w:hanging="432"/>
      </w:pPr>
      <w:rPr>
        <w:rFonts w:cs="Times New Roman" w:hint="default"/>
      </w:rPr>
    </w:lvl>
    <w:lvl w:ilvl="1">
      <w:start w:val="1"/>
      <w:numFmt w:val="decimal"/>
      <w:pStyle w:val="Heading2"/>
      <w:lvlText w:val="%1.%2"/>
      <w:lvlJc w:val="left"/>
      <w:pPr>
        <w:ind w:left="4971" w:hanging="576"/>
      </w:pPr>
      <w:rPr>
        <w:rFonts w:cs="Times New Roman" w:hint="default"/>
      </w:rPr>
    </w:lvl>
    <w:lvl w:ilvl="2">
      <w:start w:val="1"/>
      <w:numFmt w:val="decimal"/>
      <w:pStyle w:val="Heading3"/>
      <w:lvlText w:val="%1.%2.%3"/>
      <w:lvlJc w:val="left"/>
      <w:pPr>
        <w:ind w:left="2138"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7">
    <w:nsid w:val="46690088"/>
    <w:multiLevelType w:val="hybridMultilevel"/>
    <w:tmpl w:val="31F6FA36"/>
    <w:lvl w:ilvl="0" w:tplc="0AD286BE">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91862A8"/>
    <w:multiLevelType w:val="hybridMultilevel"/>
    <w:tmpl w:val="F7620578"/>
    <w:lvl w:ilvl="0" w:tplc="0408000B">
      <w:start w:val="1"/>
      <w:numFmt w:val="bullet"/>
      <w:lvlText w:val=""/>
      <w:lvlJc w:val="left"/>
      <w:pPr>
        <w:ind w:left="2771" w:hanging="360"/>
      </w:pPr>
      <w:rPr>
        <w:rFonts w:ascii="Wingdings" w:hAnsi="Wingdings" w:hint="default"/>
      </w:rPr>
    </w:lvl>
    <w:lvl w:ilvl="1" w:tplc="04080003" w:tentative="1">
      <w:start w:val="1"/>
      <w:numFmt w:val="bullet"/>
      <w:lvlText w:val="o"/>
      <w:lvlJc w:val="left"/>
      <w:pPr>
        <w:ind w:left="3491" w:hanging="360"/>
      </w:pPr>
      <w:rPr>
        <w:rFonts w:ascii="Courier New" w:hAnsi="Courier New" w:cs="Courier New" w:hint="default"/>
      </w:rPr>
    </w:lvl>
    <w:lvl w:ilvl="2" w:tplc="04080005" w:tentative="1">
      <w:start w:val="1"/>
      <w:numFmt w:val="bullet"/>
      <w:lvlText w:val=""/>
      <w:lvlJc w:val="left"/>
      <w:pPr>
        <w:ind w:left="4211" w:hanging="360"/>
      </w:pPr>
      <w:rPr>
        <w:rFonts w:ascii="Wingdings" w:hAnsi="Wingdings" w:hint="default"/>
      </w:rPr>
    </w:lvl>
    <w:lvl w:ilvl="3" w:tplc="04080001" w:tentative="1">
      <w:start w:val="1"/>
      <w:numFmt w:val="bullet"/>
      <w:lvlText w:val=""/>
      <w:lvlJc w:val="left"/>
      <w:pPr>
        <w:ind w:left="4931" w:hanging="360"/>
      </w:pPr>
      <w:rPr>
        <w:rFonts w:ascii="Symbol" w:hAnsi="Symbol" w:hint="default"/>
      </w:rPr>
    </w:lvl>
    <w:lvl w:ilvl="4" w:tplc="04080003" w:tentative="1">
      <w:start w:val="1"/>
      <w:numFmt w:val="bullet"/>
      <w:lvlText w:val="o"/>
      <w:lvlJc w:val="left"/>
      <w:pPr>
        <w:ind w:left="5651" w:hanging="360"/>
      </w:pPr>
      <w:rPr>
        <w:rFonts w:ascii="Courier New" w:hAnsi="Courier New" w:cs="Courier New" w:hint="default"/>
      </w:rPr>
    </w:lvl>
    <w:lvl w:ilvl="5" w:tplc="04080005" w:tentative="1">
      <w:start w:val="1"/>
      <w:numFmt w:val="bullet"/>
      <w:lvlText w:val=""/>
      <w:lvlJc w:val="left"/>
      <w:pPr>
        <w:ind w:left="6371" w:hanging="360"/>
      </w:pPr>
      <w:rPr>
        <w:rFonts w:ascii="Wingdings" w:hAnsi="Wingdings" w:hint="default"/>
      </w:rPr>
    </w:lvl>
    <w:lvl w:ilvl="6" w:tplc="04080001" w:tentative="1">
      <w:start w:val="1"/>
      <w:numFmt w:val="bullet"/>
      <w:lvlText w:val=""/>
      <w:lvlJc w:val="left"/>
      <w:pPr>
        <w:ind w:left="7091" w:hanging="360"/>
      </w:pPr>
      <w:rPr>
        <w:rFonts w:ascii="Symbol" w:hAnsi="Symbol" w:hint="default"/>
      </w:rPr>
    </w:lvl>
    <w:lvl w:ilvl="7" w:tplc="04080003" w:tentative="1">
      <w:start w:val="1"/>
      <w:numFmt w:val="bullet"/>
      <w:lvlText w:val="o"/>
      <w:lvlJc w:val="left"/>
      <w:pPr>
        <w:ind w:left="7811" w:hanging="360"/>
      </w:pPr>
      <w:rPr>
        <w:rFonts w:ascii="Courier New" w:hAnsi="Courier New" w:cs="Courier New" w:hint="default"/>
      </w:rPr>
    </w:lvl>
    <w:lvl w:ilvl="8" w:tplc="04080005" w:tentative="1">
      <w:start w:val="1"/>
      <w:numFmt w:val="bullet"/>
      <w:lvlText w:val=""/>
      <w:lvlJc w:val="left"/>
      <w:pPr>
        <w:ind w:left="8531" w:hanging="360"/>
      </w:pPr>
      <w:rPr>
        <w:rFonts w:ascii="Wingdings" w:hAnsi="Wingdings" w:hint="default"/>
      </w:rPr>
    </w:lvl>
  </w:abstractNum>
  <w:abstractNum w:abstractNumId="9">
    <w:nsid w:val="4C477F22"/>
    <w:multiLevelType w:val="hybridMultilevel"/>
    <w:tmpl w:val="1D5EE5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A8D2512"/>
    <w:multiLevelType w:val="hybridMultilevel"/>
    <w:tmpl w:val="E5685F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5AF2933"/>
    <w:multiLevelType w:val="hybridMultilevel"/>
    <w:tmpl w:val="654C7800"/>
    <w:lvl w:ilvl="0" w:tplc="A43C104C">
      <w:start w:val="1"/>
      <w:numFmt w:val="bullet"/>
      <w:lvlText w:val=""/>
      <w:lvlJc w:val="left"/>
      <w:pPr>
        <w:tabs>
          <w:tab w:val="num" w:pos="720"/>
        </w:tabs>
        <w:ind w:left="720" w:hanging="360"/>
      </w:pPr>
      <w:rPr>
        <w:rFonts w:ascii="Symbol" w:hAnsi="Symbol" w:hint="default"/>
        <w:sz w:val="20"/>
        <w:szCs w:val="20"/>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2">
    <w:nsid w:val="665A634E"/>
    <w:multiLevelType w:val="hybridMultilevel"/>
    <w:tmpl w:val="EED87EE8"/>
    <w:lvl w:ilvl="0" w:tplc="0F94264A">
      <w:start w:val="1"/>
      <w:numFmt w:val="bullet"/>
      <w:lvlText w:val="•"/>
      <w:lvlJc w:val="left"/>
      <w:pPr>
        <w:tabs>
          <w:tab w:val="num" w:pos="720"/>
        </w:tabs>
        <w:ind w:left="720" w:hanging="360"/>
      </w:pPr>
      <w:rPr>
        <w:rFonts w:ascii="Arial" w:hAnsi="Arial" w:hint="default"/>
      </w:rPr>
    </w:lvl>
    <w:lvl w:ilvl="1" w:tplc="60ECA93C" w:tentative="1">
      <w:start w:val="1"/>
      <w:numFmt w:val="bullet"/>
      <w:lvlText w:val="•"/>
      <w:lvlJc w:val="left"/>
      <w:pPr>
        <w:tabs>
          <w:tab w:val="num" w:pos="1440"/>
        </w:tabs>
        <w:ind w:left="1440" w:hanging="360"/>
      </w:pPr>
      <w:rPr>
        <w:rFonts w:ascii="Arial" w:hAnsi="Arial" w:hint="default"/>
      </w:rPr>
    </w:lvl>
    <w:lvl w:ilvl="2" w:tplc="0FEC3758" w:tentative="1">
      <w:start w:val="1"/>
      <w:numFmt w:val="bullet"/>
      <w:lvlText w:val="•"/>
      <w:lvlJc w:val="left"/>
      <w:pPr>
        <w:tabs>
          <w:tab w:val="num" w:pos="2160"/>
        </w:tabs>
        <w:ind w:left="2160" w:hanging="360"/>
      </w:pPr>
      <w:rPr>
        <w:rFonts w:ascii="Arial" w:hAnsi="Arial" w:hint="default"/>
      </w:rPr>
    </w:lvl>
    <w:lvl w:ilvl="3" w:tplc="AC7A3A9A" w:tentative="1">
      <w:start w:val="1"/>
      <w:numFmt w:val="bullet"/>
      <w:lvlText w:val="•"/>
      <w:lvlJc w:val="left"/>
      <w:pPr>
        <w:tabs>
          <w:tab w:val="num" w:pos="2880"/>
        </w:tabs>
        <w:ind w:left="2880" w:hanging="360"/>
      </w:pPr>
      <w:rPr>
        <w:rFonts w:ascii="Arial" w:hAnsi="Arial" w:hint="default"/>
      </w:rPr>
    </w:lvl>
    <w:lvl w:ilvl="4" w:tplc="8B04920A" w:tentative="1">
      <w:start w:val="1"/>
      <w:numFmt w:val="bullet"/>
      <w:lvlText w:val="•"/>
      <w:lvlJc w:val="left"/>
      <w:pPr>
        <w:tabs>
          <w:tab w:val="num" w:pos="3600"/>
        </w:tabs>
        <w:ind w:left="3600" w:hanging="360"/>
      </w:pPr>
      <w:rPr>
        <w:rFonts w:ascii="Arial" w:hAnsi="Arial" w:hint="default"/>
      </w:rPr>
    </w:lvl>
    <w:lvl w:ilvl="5" w:tplc="059CB5E6" w:tentative="1">
      <w:start w:val="1"/>
      <w:numFmt w:val="bullet"/>
      <w:lvlText w:val="•"/>
      <w:lvlJc w:val="left"/>
      <w:pPr>
        <w:tabs>
          <w:tab w:val="num" w:pos="4320"/>
        </w:tabs>
        <w:ind w:left="4320" w:hanging="360"/>
      </w:pPr>
      <w:rPr>
        <w:rFonts w:ascii="Arial" w:hAnsi="Arial" w:hint="default"/>
      </w:rPr>
    </w:lvl>
    <w:lvl w:ilvl="6" w:tplc="AC4687A4" w:tentative="1">
      <w:start w:val="1"/>
      <w:numFmt w:val="bullet"/>
      <w:lvlText w:val="•"/>
      <w:lvlJc w:val="left"/>
      <w:pPr>
        <w:tabs>
          <w:tab w:val="num" w:pos="5040"/>
        </w:tabs>
        <w:ind w:left="5040" w:hanging="360"/>
      </w:pPr>
      <w:rPr>
        <w:rFonts w:ascii="Arial" w:hAnsi="Arial" w:hint="default"/>
      </w:rPr>
    </w:lvl>
    <w:lvl w:ilvl="7" w:tplc="11B6E00A" w:tentative="1">
      <w:start w:val="1"/>
      <w:numFmt w:val="bullet"/>
      <w:lvlText w:val="•"/>
      <w:lvlJc w:val="left"/>
      <w:pPr>
        <w:tabs>
          <w:tab w:val="num" w:pos="5760"/>
        </w:tabs>
        <w:ind w:left="5760" w:hanging="360"/>
      </w:pPr>
      <w:rPr>
        <w:rFonts w:ascii="Arial" w:hAnsi="Arial" w:hint="default"/>
      </w:rPr>
    </w:lvl>
    <w:lvl w:ilvl="8" w:tplc="9E385F10" w:tentative="1">
      <w:start w:val="1"/>
      <w:numFmt w:val="bullet"/>
      <w:lvlText w:val="•"/>
      <w:lvlJc w:val="left"/>
      <w:pPr>
        <w:tabs>
          <w:tab w:val="num" w:pos="6480"/>
        </w:tabs>
        <w:ind w:left="6480" w:hanging="360"/>
      </w:pPr>
      <w:rPr>
        <w:rFonts w:ascii="Arial" w:hAnsi="Arial" w:hint="default"/>
      </w:rPr>
    </w:lvl>
  </w:abstractNum>
  <w:abstractNum w:abstractNumId="13">
    <w:nsid w:val="73E91396"/>
    <w:multiLevelType w:val="hybridMultilevel"/>
    <w:tmpl w:val="18302A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D2130CA"/>
    <w:multiLevelType w:val="hybridMultilevel"/>
    <w:tmpl w:val="502867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2"/>
  </w:num>
  <w:num w:numId="3">
    <w:abstractNumId w:val="5"/>
  </w:num>
  <w:num w:numId="4">
    <w:abstractNumId w:val="14"/>
  </w:num>
  <w:num w:numId="5">
    <w:abstractNumId w:val="8"/>
  </w:num>
  <w:num w:numId="6">
    <w:abstractNumId w:val="2"/>
  </w:num>
  <w:num w:numId="7">
    <w:abstractNumId w:val="7"/>
  </w:num>
  <w:num w:numId="8">
    <w:abstractNumId w:val="9"/>
  </w:num>
  <w:num w:numId="9">
    <w:abstractNumId w:val="10"/>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4"/>
  </w:num>
  <w:num w:numId="15">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7A1096"/>
    <w:rsid w:val="000129C4"/>
    <w:rsid w:val="000321C4"/>
    <w:rsid w:val="00034E1A"/>
    <w:rsid w:val="000354AB"/>
    <w:rsid w:val="0004180E"/>
    <w:rsid w:val="00056854"/>
    <w:rsid w:val="000610D5"/>
    <w:rsid w:val="000816D8"/>
    <w:rsid w:val="00081C13"/>
    <w:rsid w:val="00094D99"/>
    <w:rsid w:val="00097A34"/>
    <w:rsid w:val="00097A5E"/>
    <w:rsid w:val="000A6374"/>
    <w:rsid w:val="000B1589"/>
    <w:rsid w:val="000B60BC"/>
    <w:rsid w:val="000C7F54"/>
    <w:rsid w:val="000E4992"/>
    <w:rsid w:val="000E6D45"/>
    <w:rsid w:val="000F1BFF"/>
    <w:rsid w:val="000F227A"/>
    <w:rsid w:val="000F4349"/>
    <w:rsid w:val="000F4D68"/>
    <w:rsid w:val="000F74B0"/>
    <w:rsid w:val="00112ADE"/>
    <w:rsid w:val="001156D3"/>
    <w:rsid w:val="001174F5"/>
    <w:rsid w:val="001200E3"/>
    <w:rsid w:val="0012062A"/>
    <w:rsid w:val="00126417"/>
    <w:rsid w:val="00137B31"/>
    <w:rsid w:val="00151375"/>
    <w:rsid w:val="00153E22"/>
    <w:rsid w:val="0015770D"/>
    <w:rsid w:val="001654A0"/>
    <w:rsid w:val="00167035"/>
    <w:rsid w:val="0017138C"/>
    <w:rsid w:val="001729C9"/>
    <w:rsid w:val="00172F62"/>
    <w:rsid w:val="001758B7"/>
    <w:rsid w:val="00184A9F"/>
    <w:rsid w:val="00184C90"/>
    <w:rsid w:val="00184EC0"/>
    <w:rsid w:val="00186330"/>
    <w:rsid w:val="00187DBD"/>
    <w:rsid w:val="001C0149"/>
    <w:rsid w:val="001C7743"/>
    <w:rsid w:val="001E16A7"/>
    <w:rsid w:val="001F65D8"/>
    <w:rsid w:val="00207C67"/>
    <w:rsid w:val="0021373D"/>
    <w:rsid w:val="00217E7D"/>
    <w:rsid w:val="00217F01"/>
    <w:rsid w:val="002208A1"/>
    <w:rsid w:val="00246CE4"/>
    <w:rsid w:val="002475B9"/>
    <w:rsid w:val="002512F4"/>
    <w:rsid w:val="00267647"/>
    <w:rsid w:val="00270829"/>
    <w:rsid w:val="002708CE"/>
    <w:rsid w:val="00272C89"/>
    <w:rsid w:val="00276ADC"/>
    <w:rsid w:val="002770C7"/>
    <w:rsid w:val="00280174"/>
    <w:rsid w:val="00285F53"/>
    <w:rsid w:val="00290BAA"/>
    <w:rsid w:val="002912C9"/>
    <w:rsid w:val="00293D52"/>
    <w:rsid w:val="00295F28"/>
    <w:rsid w:val="002971CB"/>
    <w:rsid w:val="002B2343"/>
    <w:rsid w:val="002B7214"/>
    <w:rsid w:val="002C2A6F"/>
    <w:rsid w:val="002D2DE3"/>
    <w:rsid w:val="002D6E79"/>
    <w:rsid w:val="002E3049"/>
    <w:rsid w:val="003010F1"/>
    <w:rsid w:val="00310FD6"/>
    <w:rsid w:val="00327B2E"/>
    <w:rsid w:val="00334488"/>
    <w:rsid w:val="003417FA"/>
    <w:rsid w:val="003450A6"/>
    <w:rsid w:val="0037369A"/>
    <w:rsid w:val="0037618E"/>
    <w:rsid w:val="0037639D"/>
    <w:rsid w:val="00377815"/>
    <w:rsid w:val="0038244D"/>
    <w:rsid w:val="00387160"/>
    <w:rsid w:val="00395031"/>
    <w:rsid w:val="0039504E"/>
    <w:rsid w:val="003A02A7"/>
    <w:rsid w:val="003A1708"/>
    <w:rsid w:val="003A7E7F"/>
    <w:rsid w:val="003B6CF1"/>
    <w:rsid w:val="003C1762"/>
    <w:rsid w:val="003C62EA"/>
    <w:rsid w:val="003D4338"/>
    <w:rsid w:val="003E19FA"/>
    <w:rsid w:val="003F263D"/>
    <w:rsid w:val="003F4AAD"/>
    <w:rsid w:val="003F56A4"/>
    <w:rsid w:val="0040230C"/>
    <w:rsid w:val="00425A23"/>
    <w:rsid w:val="00427F2C"/>
    <w:rsid w:val="00436EF3"/>
    <w:rsid w:val="004421BB"/>
    <w:rsid w:val="00442217"/>
    <w:rsid w:val="004521A3"/>
    <w:rsid w:val="00453CDF"/>
    <w:rsid w:val="0047477C"/>
    <w:rsid w:val="004822BC"/>
    <w:rsid w:val="00486307"/>
    <w:rsid w:val="00494B20"/>
    <w:rsid w:val="00496269"/>
    <w:rsid w:val="004973DE"/>
    <w:rsid w:val="004A0FB3"/>
    <w:rsid w:val="004A5AD7"/>
    <w:rsid w:val="004B5ED0"/>
    <w:rsid w:val="004B72FB"/>
    <w:rsid w:val="004C182B"/>
    <w:rsid w:val="004C3F83"/>
    <w:rsid w:val="004D3582"/>
    <w:rsid w:val="004E4723"/>
    <w:rsid w:val="004F036A"/>
    <w:rsid w:val="004F4F3D"/>
    <w:rsid w:val="00504D9B"/>
    <w:rsid w:val="00507C72"/>
    <w:rsid w:val="0051021D"/>
    <w:rsid w:val="00516836"/>
    <w:rsid w:val="00524646"/>
    <w:rsid w:val="00537D51"/>
    <w:rsid w:val="00545E38"/>
    <w:rsid w:val="00553792"/>
    <w:rsid w:val="0055708E"/>
    <w:rsid w:val="00562829"/>
    <w:rsid w:val="00565ED3"/>
    <w:rsid w:val="0057123B"/>
    <w:rsid w:val="005766DC"/>
    <w:rsid w:val="0058348E"/>
    <w:rsid w:val="00583CA9"/>
    <w:rsid w:val="00594606"/>
    <w:rsid w:val="005A2B38"/>
    <w:rsid w:val="005B031C"/>
    <w:rsid w:val="005B3C4C"/>
    <w:rsid w:val="005B3C5F"/>
    <w:rsid w:val="006006CA"/>
    <w:rsid w:val="00602CDA"/>
    <w:rsid w:val="00603D67"/>
    <w:rsid w:val="00606892"/>
    <w:rsid w:val="006113D5"/>
    <w:rsid w:val="006231CB"/>
    <w:rsid w:val="006262CA"/>
    <w:rsid w:val="00632564"/>
    <w:rsid w:val="006338F9"/>
    <w:rsid w:val="0064501A"/>
    <w:rsid w:val="006504FD"/>
    <w:rsid w:val="0065570B"/>
    <w:rsid w:val="0065598A"/>
    <w:rsid w:val="006560C0"/>
    <w:rsid w:val="006562EB"/>
    <w:rsid w:val="0066640C"/>
    <w:rsid w:val="006709FE"/>
    <w:rsid w:val="00672895"/>
    <w:rsid w:val="00672900"/>
    <w:rsid w:val="00677DCE"/>
    <w:rsid w:val="006844A1"/>
    <w:rsid w:val="006856FE"/>
    <w:rsid w:val="00686F2D"/>
    <w:rsid w:val="00687471"/>
    <w:rsid w:val="00696734"/>
    <w:rsid w:val="006A76E0"/>
    <w:rsid w:val="006A7FDC"/>
    <w:rsid w:val="006B23F9"/>
    <w:rsid w:val="006B64C0"/>
    <w:rsid w:val="006C0ABB"/>
    <w:rsid w:val="006D1A45"/>
    <w:rsid w:val="006E0F3F"/>
    <w:rsid w:val="006E4473"/>
    <w:rsid w:val="006E7F9C"/>
    <w:rsid w:val="006F24D1"/>
    <w:rsid w:val="00702FFD"/>
    <w:rsid w:val="00742EAB"/>
    <w:rsid w:val="00747FFB"/>
    <w:rsid w:val="0075253D"/>
    <w:rsid w:val="00755DD1"/>
    <w:rsid w:val="00765040"/>
    <w:rsid w:val="00765F7C"/>
    <w:rsid w:val="00767023"/>
    <w:rsid w:val="00767886"/>
    <w:rsid w:val="007731CA"/>
    <w:rsid w:val="0077669D"/>
    <w:rsid w:val="00781DEC"/>
    <w:rsid w:val="00786BFE"/>
    <w:rsid w:val="00787054"/>
    <w:rsid w:val="00794AA6"/>
    <w:rsid w:val="0079579F"/>
    <w:rsid w:val="007A1096"/>
    <w:rsid w:val="007A1BA5"/>
    <w:rsid w:val="007B426D"/>
    <w:rsid w:val="007B66BA"/>
    <w:rsid w:val="007C1D40"/>
    <w:rsid w:val="007C3E9C"/>
    <w:rsid w:val="007C7B9B"/>
    <w:rsid w:val="007D203A"/>
    <w:rsid w:val="007D307F"/>
    <w:rsid w:val="007E4C50"/>
    <w:rsid w:val="007F4ACF"/>
    <w:rsid w:val="008018C7"/>
    <w:rsid w:val="0080298E"/>
    <w:rsid w:val="00810C0B"/>
    <w:rsid w:val="00812813"/>
    <w:rsid w:val="008148A2"/>
    <w:rsid w:val="00817C35"/>
    <w:rsid w:val="00834F72"/>
    <w:rsid w:val="00853D0E"/>
    <w:rsid w:val="00867B09"/>
    <w:rsid w:val="00871647"/>
    <w:rsid w:val="00880297"/>
    <w:rsid w:val="00883621"/>
    <w:rsid w:val="0088441E"/>
    <w:rsid w:val="00895A68"/>
    <w:rsid w:val="008A1D4D"/>
    <w:rsid w:val="008B22A6"/>
    <w:rsid w:val="008B33BC"/>
    <w:rsid w:val="008B4E4B"/>
    <w:rsid w:val="008B6BA8"/>
    <w:rsid w:val="008C3E8D"/>
    <w:rsid w:val="008C5C7D"/>
    <w:rsid w:val="008D7B60"/>
    <w:rsid w:val="008E1FC1"/>
    <w:rsid w:val="008E4924"/>
    <w:rsid w:val="008E651C"/>
    <w:rsid w:val="008F11FD"/>
    <w:rsid w:val="00903610"/>
    <w:rsid w:val="00906185"/>
    <w:rsid w:val="00912ECD"/>
    <w:rsid w:val="00915E63"/>
    <w:rsid w:val="009261DB"/>
    <w:rsid w:val="00927445"/>
    <w:rsid w:val="009274BB"/>
    <w:rsid w:val="00947099"/>
    <w:rsid w:val="0096193E"/>
    <w:rsid w:val="009664DB"/>
    <w:rsid w:val="00975959"/>
    <w:rsid w:val="0099035E"/>
    <w:rsid w:val="00996F63"/>
    <w:rsid w:val="009C042F"/>
    <w:rsid w:val="009C3495"/>
    <w:rsid w:val="009D4DD3"/>
    <w:rsid w:val="009E4F5A"/>
    <w:rsid w:val="009F297A"/>
    <w:rsid w:val="00A03755"/>
    <w:rsid w:val="00A24DE0"/>
    <w:rsid w:val="00A27458"/>
    <w:rsid w:val="00A27CF1"/>
    <w:rsid w:val="00A33145"/>
    <w:rsid w:val="00A4100D"/>
    <w:rsid w:val="00A46B9B"/>
    <w:rsid w:val="00A539AA"/>
    <w:rsid w:val="00A6156D"/>
    <w:rsid w:val="00A6277C"/>
    <w:rsid w:val="00A6495B"/>
    <w:rsid w:val="00A70FFE"/>
    <w:rsid w:val="00A81ECE"/>
    <w:rsid w:val="00A831C1"/>
    <w:rsid w:val="00A84AEF"/>
    <w:rsid w:val="00A87D11"/>
    <w:rsid w:val="00A930EC"/>
    <w:rsid w:val="00AB18B1"/>
    <w:rsid w:val="00AC1C09"/>
    <w:rsid w:val="00AC3037"/>
    <w:rsid w:val="00AC4F6E"/>
    <w:rsid w:val="00AC613E"/>
    <w:rsid w:val="00AD135A"/>
    <w:rsid w:val="00AF5B1D"/>
    <w:rsid w:val="00B1003E"/>
    <w:rsid w:val="00B17BAB"/>
    <w:rsid w:val="00B21250"/>
    <w:rsid w:val="00B46D67"/>
    <w:rsid w:val="00B4727F"/>
    <w:rsid w:val="00B55B8A"/>
    <w:rsid w:val="00B609AC"/>
    <w:rsid w:val="00B67C9B"/>
    <w:rsid w:val="00B91C4A"/>
    <w:rsid w:val="00B96127"/>
    <w:rsid w:val="00BB4A6D"/>
    <w:rsid w:val="00BB7A1C"/>
    <w:rsid w:val="00BD01CD"/>
    <w:rsid w:val="00BD6917"/>
    <w:rsid w:val="00BE5773"/>
    <w:rsid w:val="00BE6600"/>
    <w:rsid w:val="00BE77C8"/>
    <w:rsid w:val="00C06A10"/>
    <w:rsid w:val="00C078A2"/>
    <w:rsid w:val="00C07EB4"/>
    <w:rsid w:val="00C12A8C"/>
    <w:rsid w:val="00C13A52"/>
    <w:rsid w:val="00C309F8"/>
    <w:rsid w:val="00C36AD0"/>
    <w:rsid w:val="00C41586"/>
    <w:rsid w:val="00C43691"/>
    <w:rsid w:val="00C459BA"/>
    <w:rsid w:val="00C50D9A"/>
    <w:rsid w:val="00C628A8"/>
    <w:rsid w:val="00C73210"/>
    <w:rsid w:val="00C80246"/>
    <w:rsid w:val="00C80D23"/>
    <w:rsid w:val="00C83F82"/>
    <w:rsid w:val="00C876CF"/>
    <w:rsid w:val="00C87739"/>
    <w:rsid w:val="00C97F4F"/>
    <w:rsid w:val="00CA0F16"/>
    <w:rsid w:val="00CA6F55"/>
    <w:rsid w:val="00CB0337"/>
    <w:rsid w:val="00CB30CC"/>
    <w:rsid w:val="00CB5BA2"/>
    <w:rsid w:val="00CB6AE5"/>
    <w:rsid w:val="00CB6AFE"/>
    <w:rsid w:val="00CC0F42"/>
    <w:rsid w:val="00CC2690"/>
    <w:rsid w:val="00CD253E"/>
    <w:rsid w:val="00CD46FC"/>
    <w:rsid w:val="00CE066B"/>
    <w:rsid w:val="00CE2A0A"/>
    <w:rsid w:val="00CF18E5"/>
    <w:rsid w:val="00CF46FF"/>
    <w:rsid w:val="00CF57B2"/>
    <w:rsid w:val="00CF777D"/>
    <w:rsid w:val="00D01387"/>
    <w:rsid w:val="00D05CDF"/>
    <w:rsid w:val="00D10A6B"/>
    <w:rsid w:val="00D207A8"/>
    <w:rsid w:val="00D228AB"/>
    <w:rsid w:val="00D230D4"/>
    <w:rsid w:val="00D259F5"/>
    <w:rsid w:val="00D27DBA"/>
    <w:rsid w:val="00D351CE"/>
    <w:rsid w:val="00D37E1C"/>
    <w:rsid w:val="00D402B8"/>
    <w:rsid w:val="00D435B6"/>
    <w:rsid w:val="00D50B3D"/>
    <w:rsid w:val="00D550F0"/>
    <w:rsid w:val="00D635FB"/>
    <w:rsid w:val="00D97417"/>
    <w:rsid w:val="00DA6188"/>
    <w:rsid w:val="00DA62B0"/>
    <w:rsid w:val="00DA6976"/>
    <w:rsid w:val="00DA756F"/>
    <w:rsid w:val="00DA7D51"/>
    <w:rsid w:val="00DA7E67"/>
    <w:rsid w:val="00DB2B29"/>
    <w:rsid w:val="00DC295A"/>
    <w:rsid w:val="00DC3C56"/>
    <w:rsid w:val="00DD2356"/>
    <w:rsid w:val="00DD2710"/>
    <w:rsid w:val="00DD4123"/>
    <w:rsid w:val="00DE6747"/>
    <w:rsid w:val="00DF176D"/>
    <w:rsid w:val="00DF63AF"/>
    <w:rsid w:val="00E001F3"/>
    <w:rsid w:val="00E05353"/>
    <w:rsid w:val="00E07BBF"/>
    <w:rsid w:val="00E10625"/>
    <w:rsid w:val="00E126CF"/>
    <w:rsid w:val="00E17F52"/>
    <w:rsid w:val="00E268C3"/>
    <w:rsid w:val="00E26F73"/>
    <w:rsid w:val="00E27BD2"/>
    <w:rsid w:val="00E30CA6"/>
    <w:rsid w:val="00E30FEF"/>
    <w:rsid w:val="00E4017E"/>
    <w:rsid w:val="00E44FC9"/>
    <w:rsid w:val="00E466B5"/>
    <w:rsid w:val="00E474E1"/>
    <w:rsid w:val="00E7145D"/>
    <w:rsid w:val="00E729DE"/>
    <w:rsid w:val="00E73A47"/>
    <w:rsid w:val="00E7421D"/>
    <w:rsid w:val="00EA1221"/>
    <w:rsid w:val="00EB0F2C"/>
    <w:rsid w:val="00EC306E"/>
    <w:rsid w:val="00ED0473"/>
    <w:rsid w:val="00ED0AD0"/>
    <w:rsid w:val="00ED1530"/>
    <w:rsid w:val="00EE6994"/>
    <w:rsid w:val="00EE766A"/>
    <w:rsid w:val="00EF5622"/>
    <w:rsid w:val="00F035FB"/>
    <w:rsid w:val="00F0413F"/>
    <w:rsid w:val="00F07346"/>
    <w:rsid w:val="00F21857"/>
    <w:rsid w:val="00F42CE3"/>
    <w:rsid w:val="00F47B43"/>
    <w:rsid w:val="00F52284"/>
    <w:rsid w:val="00F5560C"/>
    <w:rsid w:val="00F602CD"/>
    <w:rsid w:val="00F662A6"/>
    <w:rsid w:val="00F72876"/>
    <w:rsid w:val="00F91540"/>
    <w:rsid w:val="00F92AFA"/>
    <w:rsid w:val="00F936A7"/>
    <w:rsid w:val="00F97A64"/>
    <w:rsid w:val="00FA00B3"/>
    <w:rsid w:val="00FA53AD"/>
    <w:rsid w:val="00FB21A3"/>
    <w:rsid w:val="00FB29C1"/>
    <w:rsid w:val="00FC5CE7"/>
    <w:rsid w:val="00FD7F20"/>
    <w:rsid w:val="00FE1436"/>
    <w:rsid w:val="00FE443C"/>
    <w:rsid w:val="00FE5AFD"/>
    <w:rsid w:val="00FF2783"/>
    <w:rsid w:val="00FF5B8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A1096"/>
    <w:pPr>
      <w:spacing w:before="120" w:after="60" w:line="288" w:lineRule="auto"/>
      <w:jc w:val="both"/>
    </w:pPr>
    <w:rPr>
      <w:rFonts w:ascii="Tahoma" w:eastAsia="Times New Roman" w:hAnsi="Tahoma"/>
      <w:sz w:val="22"/>
      <w:szCs w:val="24"/>
      <w:lang w:eastAsia="en-US"/>
    </w:rPr>
  </w:style>
  <w:style w:type="paragraph" w:styleId="Heading1">
    <w:name w:val="heading 1"/>
    <w:basedOn w:val="Normal"/>
    <w:next w:val="Normal"/>
    <w:link w:val="Heading1Char"/>
    <w:uiPriority w:val="99"/>
    <w:qFormat/>
    <w:rsid w:val="004A5AD7"/>
    <w:pPr>
      <w:keepNext/>
      <w:numPr>
        <w:numId w:val="1"/>
      </w:numPr>
      <w:spacing w:before="240" w:after="120"/>
      <w:outlineLvl w:val="0"/>
    </w:pPr>
    <w:rPr>
      <w:rFonts w:ascii="Verdana" w:hAnsi="Verdana"/>
      <w:b/>
      <w:kern w:val="28"/>
      <w:sz w:val="20"/>
      <w:lang w:val="en-GB"/>
    </w:rPr>
  </w:style>
  <w:style w:type="paragraph" w:styleId="Heading2">
    <w:name w:val="heading 2"/>
    <w:basedOn w:val="Normal"/>
    <w:next w:val="Normal"/>
    <w:link w:val="Heading2Char"/>
    <w:uiPriority w:val="99"/>
    <w:qFormat/>
    <w:rsid w:val="004A5AD7"/>
    <w:pPr>
      <w:keepNext/>
      <w:numPr>
        <w:ilvl w:val="1"/>
        <w:numId w:val="1"/>
      </w:numPr>
      <w:spacing w:before="240"/>
      <w:outlineLvl w:val="1"/>
    </w:pPr>
    <w:rPr>
      <w:rFonts w:ascii="Verdana" w:hAnsi="Verdana"/>
      <w:b/>
      <w:bCs/>
      <w:i/>
      <w:iCs/>
      <w:sz w:val="20"/>
      <w:szCs w:val="28"/>
      <w:lang w:val="en-US"/>
    </w:rPr>
  </w:style>
  <w:style w:type="paragraph" w:styleId="Heading3">
    <w:name w:val="heading 3"/>
    <w:basedOn w:val="Normal"/>
    <w:next w:val="Normal"/>
    <w:link w:val="Heading3Char"/>
    <w:uiPriority w:val="99"/>
    <w:qFormat/>
    <w:rsid w:val="004A5AD7"/>
    <w:pPr>
      <w:keepNext/>
      <w:numPr>
        <w:ilvl w:val="2"/>
        <w:numId w:val="1"/>
      </w:numPr>
      <w:spacing w:before="240"/>
      <w:outlineLvl w:val="2"/>
    </w:pPr>
    <w:rPr>
      <w:rFonts w:ascii="Cambria" w:hAnsi="Cambria"/>
      <w:b/>
      <w:bCs/>
      <w:sz w:val="26"/>
      <w:szCs w:val="26"/>
      <w:lang w:val="en-US"/>
    </w:rPr>
  </w:style>
  <w:style w:type="paragraph" w:styleId="Heading4">
    <w:name w:val="heading 4"/>
    <w:basedOn w:val="Normal"/>
    <w:next w:val="Normal"/>
    <w:link w:val="Heading4Char"/>
    <w:uiPriority w:val="99"/>
    <w:qFormat/>
    <w:rsid w:val="004A5AD7"/>
    <w:pPr>
      <w:keepNext/>
      <w:numPr>
        <w:ilvl w:val="3"/>
        <w:numId w:val="1"/>
      </w:numPr>
      <w:spacing w:before="240"/>
      <w:outlineLvl w:val="3"/>
    </w:pPr>
    <w:rPr>
      <w:rFonts w:ascii="Calibri" w:hAnsi="Calibri"/>
      <w:b/>
      <w:bCs/>
      <w:sz w:val="28"/>
      <w:szCs w:val="28"/>
      <w:lang w:val="en-US"/>
    </w:rPr>
  </w:style>
  <w:style w:type="paragraph" w:styleId="Heading5">
    <w:name w:val="heading 5"/>
    <w:basedOn w:val="Normal"/>
    <w:next w:val="Normal"/>
    <w:link w:val="Heading5Char"/>
    <w:uiPriority w:val="99"/>
    <w:qFormat/>
    <w:rsid w:val="004A5AD7"/>
    <w:pPr>
      <w:numPr>
        <w:ilvl w:val="4"/>
        <w:numId w:val="1"/>
      </w:numPr>
      <w:spacing w:before="240"/>
      <w:outlineLvl w:val="4"/>
    </w:pPr>
    <w:rPr>
      <w:rFonts w:ascii="Calibri" w:hAnsi="Calibri"/>
      <w:b/>
      <w:bCs/>
      <w:i/>
      <w:iCs/>
      <w:sz w:val="26"/>
      <w:szCs w:val="26"/>
      <w:lang w:val="en-US"/>
    </w:rPr>
  </w:style>
  <w:style w:type="paragraph" w:styleId="Heading6">
    <w:name w:val="heading 6"/>
    <w:basedOn w:val="Normal"/>
    <w:next w:val="Normal"/>
    <w:link w:val="Heading6Char"/>
    <w:uiPriority w:val="99"/>
    <w:qFormat/>
    <w:rsid w:val="004A5AD7"/>
    <w:pPr>
      <w:numPr>
        <w:ilvl w:val="5"/>
        <w:numId w:val="1"/>
      </w:numPr>
      <w:spacing w:before="240"/>
      <w:outlineLvl w:val="5"/>
    </w:pPr>
    <w:rPr>
      <w:rFonts w:ascii="Calibri" w:hAnsi="Calibri"/>
      <w:b/>
      <w:bCs/>
      <w:sz w:val="20"/>
      <w:lang w:val="en-US"/>
    </w:rPr>
  </w:style>
  <w:style w:type="paragraph" w:styleId="Heading7">
    <w:name w:val="heading 7"/>
    <w:basedOn w:val="Normal"/>
    <w:next w:val="Normal"/>
    <w:link w:val="Heading7Char"/>
    <w:uiPriority w:val="99"/>
    <w:qFormat/>
    <w:rsid w:val="004A5AD7"/>
    <w:pPr>
      <w:numPr>
        <w:ilvl w:val="6"/>
        <w:numId w:val="1"/>
      </w:numPr>
      <w:spacing w:before="240"/>
      <w:outlineLvl w:val="6"/>
    </w:pPr>
    <w:rPr>
      <w:rFonts w:ascii="Calibri" w:hAnsi="Calibri"/>
      <w:sz w:val="24"/>
      <w:lang w:val="en-US"/>
    </w:rPr>
  </w:style>
  <w:style w:type="paragraph" w:styleId="Heading8">
    <w:name w:val="heading 8"/>
    <w:basedOn w:val="Normal"/>
    <w:next w:val="Normal"/>
    <w:link w:val="Heading8Char"/>
    <w:uiPriority w:val="99"/>
    <w:qFormat/>
    <w:rsid w:val="004A5AD7"/>
    <w:pPr>
      <w:numPr>
        <w:ilvl w:val="7"/>
        <w:numId w:val="1"/>
      </w:numPr>
      <w:spacing w:before="240"/>
      <w:outlineLvl w:val="7"/>
    </w:pPr>
    <w:rPr>
      <w:rFonts w:ascii="Calibri" w:hAnsi="Calibri"/>
      <w:i/>
      <w:iCs/>
      <w:sz w:val="24"/>
      <w:lang w:val="en-US"/>
    </w:rPr>
  </w:style>
  <w:style w:type="paragraph" w:styleId="Heading9">
    <w:name w:val="heading 9"/>
    <w:basedOn w:val="Normal"/>
    <w:next w:val="Normal"/>
    <w:link w:val="Heading9Char"/>
    <w:uiPriority w:val="99"/>
    <w:qFormat/>
    <w:rsid w:val="004A5AD7"/>
    <w:pPr>
      <w:numPr>
        <w:ilvl w:val="8"/>
        <w:numId w:val="1"/>
      </w:numPr>
      <w:spacing w:before="240"/>
      <w:outlineLvl w:val="8"/>
    </w:pPr>
    <w:rPr>
      <w:rFonts w:ascii="Cambria" w:hAnsi="Cambria"/>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A5AD7"/>
    <w:rPr>
      <w:rFonts w:ascii="Verdana" w:eastAsia="Times New Roman" w:hAnsi="Verdana"/>
      <w:b/>
      <w:kern w:val="28"/>
      <w:szCs w:val="24"/>
      <w:lang w:val="en-GB" w:eastAsia="en-US"/>
    </w:rPr>
  </w:style>
  <w:style w:type="character" w:customStyle="1" w:styleId="Heading2Char">
    <w:name w:val="Heading 2 Char"/>
    <w:link w:val="Heading2"/>
    <w:uiPriority w:val="99"/>
    <w:locked/>
    <w:rsid w:val="004A5AD7"/>
    <w:rPr>
      <w:rFonts w:ascii="Verdana" w:eastAsia="Times New Roman" w:hAnsi="Verdana"/>
      <w:b/>
      <w:bCs/>
      <w:i/>
      <w:iCs/>
      <w:szCs w:val="28"/>
      <w:lang w:val="en-US" w:eastAsia="en-US"/>
    </w:rPr>
  </w:style>
  <w:style w:type="character" w:customStyle="1" w:styleId="Heading3Char">
    <w:name w:val="Heading 3 Char"/>
    <w:link w:val="Heading3"/>
    <w:uiPriority w:val="99"/>
    <w:locked/>
    <w:rsid w:val="004A5AD7"/>
    <w:rPr>
      <w:rFonts w:ascii="Cambria" w:eastAsia="Times New Roman" w:hAnsi="Cambria"/>
      <w:b/>
      <w:bCs/>
      <w:sz w:val="26"/>
      <w:szCs w:val="26"/>
      <w:lang w:val="en-US" w:eastAsia="en-US"/>
    </w:rPr>
  </w:style>
  <w:style w:type="character" w:customStyle="1" w:styleId="Heading4Char">
    <w:name w:val="Heading 4 Char"/>
    <w:link w:val="Heading4"/>
    <w:uiPriority w:val="99"/>
    <w:locked/>
    <w:rsid w:val="004A5AD7"/>
    <w:rPr>
      <w:rFonts w:eastAsia="Times New Roman"/>
      <w:b/>
      <w:bCs/>
      <w:sz w:val="28"/>
      <w:szCs w:val="28"/>
      <w:lang w:val="en-US" w:eastAsia="en-US"/>
    </w:rPr>
  </w:style>
  <w:style w:type="character" w:customStyle="1" w:styleId="Heading5Char">
    <w:name w:val="Heading 5 Char"/>
    <w:link w:val="Heading5"/>
    <w:uiPriority w:val="99"/>
    <w:locked/>
    <w:rsid w:val="004A5AD7"/>
    <w:rPr>
      <w:rFonts w:eastAsia="Times New Roman"/>
      <w:b/>
      <w:bCs/>
      <w:i/>
      <w:iCs/>
      <w:sz w:val="26"/>
      <w:szCs w:val="26"/>
      <w:lang w:val="en-US" w:eastAsia="en-US"/>
    </w:rPr>
  </w:style>
  <w:style w:type="character" w:customStyle="1" w:styleId="Heading6Char">
    <w:name w:val="Heading 6 Char"/>
    <w:link w:val="Heading6"/>
    <w:uiPriority w:val="99"/>
    <w:locked/>
    <w:rsid w:val="004A5AD7"/>
    <w:rPr>
      <w:rFonts w:eastAsia="Times New Roman"/>
      <w:b/>
      <w:bCs/>
      <w:szCs w:val="24"/>
      <w:lang w:val="en-US" w:eastAsia="en-US"/>
    </w:rPr>
  </w:style>
  <w:style w:type="character" w:customStyle="1" w:styleId="Heading7Char">
    <w:name w:val="Heading 7 Char"/>
    <w:link w:val="Heading7"/>
    <w:uiPriority w:val="99"/>
    <w:locked/>
    <w:rsid w:val="004A5AD7"/>
    <w:rPr>
      <w:rFonts w:eastAsia="Times New Roman"/>
      <w:sz w:val="24"/>
      <w:szCs w:val="24"/>
      <w:lang w:val="en-US" w:eastAsia="en-US"/>
    </w:rPr>
  </w:style>
  <w:style w:type="character" w:customStyle="1" w:styleId="Heading8Char">
    <w:name w:val="Heading 8 Char"/>
    <w:link w:val="Heading8"/>
    <w:uiPriority w:val="99"/>
    <w:locked/>
    <w:rsid w:val="004A5AD7"/>
    <w:rPr>
      <w:rFonts w:eastAsia="Times New Roman"/>
      <w:i/>
      <w:iCs/>
      <w:sz w:val="24"/>
      <w:szCs w:val="24"/>
      <w:lang w:val="en-US" w:eastAsia="en-US"/>
    </w:rPr>
  </w:style>
  <w:style w:type="character" w:customStyle="1" w:styleId="Heading9Char">
    <w:name w:val="Heading 9 Char"/>
    <w:link w:val="Heading9"/>
    <w:uiPriority w:val="99"/>
    <w:locked/>
    <w:rsid w:val="004A5AD7"/>
    <w:rPr>
      <w:rFonts w:ascii="Cambria" w:eastAsia="Times New Roman" w:hAnsi="Cambria"/>
      <w:szCs w:val="24"/>
      <w:lang w:val="en-US" w:eastAsia="en-US"/>
    </w:rPr>
  </w:style>
  <w:style w:type="paragraph" w:styleId="Caption">
    <w:name w:val="caption"/>
    <w:basedOn w:val="Normal"/>
    <w:next w:val="Normal"/>
    <w:uiPriority w:val="99"/>
    <w:qFormat/>
    <w:rsid w:val="004A5AD7"/>
    <w:pPr>
      <w:spacing w:line="240" w:lineRule="auto"/>
    </w:pPr>
    <w:rPr>
      <w:b/>
      <w:bCs/>
      <w:color w:val="4F81BD"/>
      <w:sz w:val="18"/>
      <w:szCs w:val="18"/>
    </w:rPr>
  </w:style>
  <w:style w:type="paragraph" w:styleId="Title">
    <w:name w:val="Title"/>
    <w:basedOn w:val="Normal"/>
    <w:next w:val="Normal"/>
    <w:link w:val="TitleChar"/>
    <w:uiPriority w:val="99"/>
    <w:qFormat/>
    <w:rsid w:val="004A5AD7"/>
    <w:pPr>
      <w:pBdr>
        <w:bottom w:val="single" w:sz="8" w:space="4" w:color="4F81BD"/>
      </w:pBdr>
      <w:spacing w:after="300" w:line="240" w:lineRule="auto"/>
      <w:contextualSpacing/>
    </w:pPr>
    <w:rPr>
      <w:rFonts w:ascii="Cambria" w:eastAsia="MS Gothic" w:hAnsi="Cambria"/>
      <w:smallCaps/>
      <w:color w:val="17365D"/>
      <w:spacing w:val="5"/>
      <w:kern w:val="28"/>
      <w:sz w:val="32"/>
      <w:szCs w:val="28"/>
      <w:lang w:eastAsia="el-GR"/>
    </w:rPr>
  </w:style>
  <w:style w:type="character" w:customStyle="1" w:styleId="TitleChar">
    <w:name w:val="Title Char"/>
    <w:link w:val="Title"/>
    <w:uiPriority w:val="99"/>
    <w:locked/>
    <w:rsid w:val="004A5AD7"/>
    <w:rPr>
      <w:rFonts w:ascii="Cambria" w:eastAsia="MS Gothic" w:hAnsi="Cambria" w:cs="Times New Roman"/>
      <w:smallCaps/>
      <w:color w:val="17365D"/>
      <w:spacing w:val="5"/>
      <w:kern w:val="28"/>
      <w:sz w:val="28"/>
      <w:szCs w:val="28"/>
      <w:lang w:eastAsia="el-GR"/>
    </w:rPr>
  </w:style>
  <w:style w:type="paragraph" w:styleId="ListParagraph">
    <w:name w:val="List Paragraph"/>
    <w:basedOn w:val="Normal"/>
    <w:uiPriority w:val="34"/>
    <w:qFormat/>
    <w:rsid w:val="004A5AD7"/>
    <w:pPr>
      <w:ind w:left="720"/>
      <w:contextualSpacing/>
    </w:pPr>
  </w:style>
  <w:style w:type="paragraph" w:styleId="TOCHeading">
    <w:name w:val="TOC Heading"/>
    <w:basedOn w:val="Heading1"/>
    <w:next w:val="Normal"/>
    <w:uiPriority w:val="99"/>
    <w:qFormat/>
    <w:rsid w:val="004A5AD7"/>
    <w:pPr>
      <w:keepLines/>
      <w:numPr>
        <w:numId w:val="0"/>
      </w:numPr>
      <w:spacing w:before="480" w:after="0"/>
      <w:jc w:val="left"/>
      <w:outlineLvl w:val="9"/>
    </w:pPr>
    <w:rPr>
      <w:rFonts w:ascii="Cambria" w:eastAsia="MS Gothic" w:hAnsi="Cambria"/>
      <w:bCs/>
      <w:color w:val="365F91"/>
      <w:kern w:val="0"/>
      <w:sz w:val="28"/>
      <w:szCs w:val="28"/>
      <w:lang w:val="el-GR"/>
    </w:rPr>
  </w:style>
  <w:style w:type="paragraph" w:customStyle="1" w:styleId="111">
    <w:name w:val="111"/>
    <w:uiPriority w:val="99"/>
    <w:rsid w:val="004A5AD7"/>
    <w:pPr>
      <w:spacing w:line="360" w:lineRule="auto"/>
      <w:jc w:val="both"/>
    </w:pPr>
    <w:rPr>
      <w:rFonts w:ascii="Cambria" w:eastAsia="Times New Roman" w:hAnsi="Cambria"/>
      <w:smallCaps/>
      <w:color w:val="31849B"/>
      <w:sz w:val="30"/>
      <w:szCs w:val="24"/>
      <w:u w:val="single" w:color="DAEEF3"/>
    </w:rPr>
  </w:style>
  <w:style w:type="paragraph" w:customStyle="1" w:styleId="222">
    <w:name w:val="222"/>
    <w:uiPriority w:val="99"/>
    <w:rsid w:val="004A5AD7"/>
    <w:rPr>
      <w:rFonts w:eastAsia="Times New Roman"/>
      <w:b/>
      <w:smallCaps/>
      <w:color w:val="00B0F0"/>
      <w:sz w:val="28"/>
      <w:szCs w:val="24"/>
    </w:rPr>
  </w:style>
  <w:style w:type="paragraph" w:styleId="TOC1">
    <w:name w:val="toc 1"/>
    <w:basedOn w:val="Normal"/>
    <w:next w:val="Normal"/>
    <w:autoRedefine/>
    <w:uiPriority w:val="39"/>
    <w:rsid w:val="00EE6994"/>
    <w:pPr>
      <w:tabs>
        <w:tab w:val="left" w:pos="284"/>
        <w:tab w:val="right" w:leader="dot" w:pos="9430"/>
      </w:tabs>
      <w:spacing w:after="100"/>
    </w:pPr>
  </w:style>
  <w:style w:type="paragraph" w:styleId="TOC2">
    <w:name w:val="toc 2"/>
    <w:basedOn w:val="Normal"/>
    <w:next w:val="Normal"/>
    <w:autoRedefine/>
    <w:uiPriority w:val="39"/>
    <w:rsid w:val="004A5AD7"/>
    <w:pPr>
      <w:spacing w:after="100"/>
      <w:ind w:left="220"/>
    </w:pPr>
  </w:style>
  <w:style w:type="paragraph" w:styleId="TOC3">
    <w:name w:val="toc 3"/>
    <w:basedOn w:val="Normal"/>
    <w:next w:val="Normal"/>
    <w:autoRedefine/>
    <w:uiPriority w:val="99"/>
    <w:rsid w:val="004A5AD7"/>
    <w:pPr>
      <w:tabs>
        <w:tab w:val="right" w:pos="8290"/>
      </w:tabs>
      <w:autoSpaceDE w:val="0"/>
      <w:autoSpaceDN w:val="0"/>
      <w:adjustRightInd w:val="0"/>
      <w:spacing w:after="0" w:line="240" w:lineRule="auto"/>
    </w:pPr>
    <w:rPr>
      <w:rFonts w:ascii="Times New Roman" w:eastAsia="MS Mincho" w:hAnsi="Times New Roman"/>
      <w:b/>
      <w:bCs/>
      <w:smallCaps/>
      <w:color w:val="000000"/>
      <w:sz w:val="24"/>
      <w:lang w:eastAsia="ja-JP"/>
    </w:rPr>
  </w:style>
  <w:style w:type="character" w:styleId="Strong">
    <w:name w:val="Strong"/>
    <w:uiPriority w:val="99"/>
    <w:qFormat/>
    <w:rsid w:val="004A5AD7"/>
    <w:rPr>
      <w:rFonts w:cs="Times New Roman"/>
      <w:b/>
      <w:bCs/>
    </w:rPr>
  </w:style>
  <w:style w:type="character" w:styleId="Emphasis">
    <w:name w:val="Emphasis"/>
    <w:uiPriority w:val="99"/>
    <w:qFormat/>
    <w:rsid w:val="004A5AD7"/>
    <w:rPr>
      <w:rFonts w:cs="Times New Roman"/>
      <w:i/>
      <w:iCs/>
    </w:rPr>
  </w:style>
  <w:style w:type="paragraph" w:customStyle="1" w:styleId="a">
    <w:name w:val="ΕΥΗ"/>
    <w:basedOn w:val="Heading1"/>
    <w:uiPriority w:val="99"/>
    <w:rsid w:val="004A5AD7"/>
    <w:pPr>
      <w:keepLines/>
      <w:numPr>
        <w:numId w:val="0"/>
      </w:numPr>
      <w:spacing w:before="480" w:after="0" w:line="240" w:lineRule="auto"/>
      <w:jc w:val="left"/>
    </w:pPr>
    <w:rPr>
      <w:rFonts w:ascii="Calibri" w:eastAsia="MS Gothic" w:hAnsi="Calibri"/>
      <w:bCs/>
      <w:smallCaps/>
      <w:noProof/>
      <w:color w:val="365F91"/>
      <w:spacing w:val="50"/>
      <w:kern w:val="0"/>
      <w:sz w:val="32"/>
      <w:szCs w:val="28"/>
      <w:u w:val="single" w:color="31849B"/>
      <w:lang w:val="el-GR" w:eastAsia="el-GR"/>
    </w:rPr>
  </w:style>
  <w:style w:type="paragraph" w:styleId="Header">
    <w:name w:val="header"/>
    <w:basedOn w:val="Normal"/>
    <w:link w:val="HeaderChar"/>
    <w:rsid w:val="007A1096"/>
    <w:pPr>
      <w:spacing w:line="240" w:lineRule="auto"/>
      <w:jc w:val="center"/>
    </w:pPr>
    <w:rPr>
      <w:b/>
    </w:rPr>
  </w:style>
  <w:style w:type="character" w:customStyle="1" w:styleId="HeaderChar">
    <w:name w:val="Header Char"/>
    <w:link w:val="Header"/>
    <w:locked/>
    <w:rsid w:val="007A1096"/>
    <w:rPr>
      <w:rFonts w:ascii="Tahoma" w:hAnsi="Tahoma" w:cs="Times New Roman"/>
      <w:b/>
      <w:sz w:val="24"/>
      <w:szCs w:val="24"/>
    </w:rPr>
  </w:style>
  <w:style w:type="paragraph" w:customStyle="1" w:styleId="TableNormal1">
    <w:name w:val="Table Normal1"/>
    <w:basedOn w:val="Normal"/>
    <w:uiPriority w:val="99"/>
    <w:rsid w:val="007A1096"/>
    <w:pPr>
      <w:spacing w:before="40" w:after="40" w:line="240" w:lineRule="auto"/>
      <w:jc w:val="left"/>
    </w:pPr>
    <w:rPr>
      <w:sz w:val="20"/>
    </w:rPr>
  </w:style>
  <w:style w:type="paragraph" w:customStyle="1" w:styleId="TableHeading2">
    <w:name w:val="Table Heading 2"/>
    <w:basedOn w:val="TableNormal1"/>
    <w:uiPriority w:val="99"/>
    <w:rsid w:val="007A1096"/>
    <w:rPr>
      <w:b/>
    </w:rPr>
  </w:style>
  <w:style w:type="paragraph" w:customStyle="1" w:styleId="Title3">
    <w:name w:val="Title 3"/>
    <w:basedOn w:val="Normal"/>
    <w:uiPriority w:val="99"/>
    <w:rsid w:val="007A1096"/>
    <w:pPr>
      <w:keepNext/>
      <w:pageBreakBefore/>
      <w:spacing w:after="240"/>
    </w:pPr>
    <w:rPr>
      <w:b/>
      <w:bCs/>
    </w:rPr>
  </w:style>
  <w:style w:type="paragraph" w:customStyle="1" w:styleId="Title1">
    <w:name w:val="Title 1"/>
    <w:basedOn w:val="Normal"/>
    <w:uiPriority w:val="99"/>
    <w:rsid w:val="007A1096"/>
    <w:pPr>
      <w:pageBreakBefore/>
      <w:pBdr>
        <w:top w:val="single" w:sz="4" w:space="1" w:color="auto"/>
        <w:left w:val="single" w:sz="4" w:space="4" w:color="auto"/>
        <w:bottom w:val="single" w:sz="4" w:space="1" w:color="auto"/>
        <w:right w:val="single" w:sz="4" w:space="4" w:color="auto"/>
      </w:pBdr>
      <w:shd w:val="clear" w:color="auto" w:fill="E0E0E0"/>
      <w:spacing w:line="240" w:lineRule="auto"/>
      <w:jc w:val="center"/>
    </w:pPr>
    <w:rPr>
      <w:b/>
      <w:color w:val="3F448B"/>
      <w:sz w:val="32"/>
    </w:rPr>
  </w:style>
  <w:style w:type="paragraph" w:styleId="Footer">
    <w:name w:val="footer"/>
    <w:basedOn w:val="Normal"/>
    <w:link w:val="FooterChar"/>
    <w:uiPriority w:val="99"/>
    <w:rsid w:val="007A1096"/>
    <w:rPr>
      <w:sz w:val="18"/>
    </w:rPr>
  </w:style>
  <w:style w:type="character" w:customStyle="1" w:styleId="FooterChar">
    <w:name w:val="Footer Char"/>
    <w:link w:val="Footer"/>
    <w:uiPriority w:val="99"/>
    <w:locked/>
    <w:rsid w:val="007A1096"/>
    <w:rPr>
      <w:rFonts w:ascii="Tahoma" w:hAnsi="Tahoma" w:cs="Times New Roman"/>
      <w:sz w:val="24"/>
      <w:szCs w:val="24"/>
    </w:rPr>
  </w:style>
  <w:style w:type="character" w:styleId="Hyperlink">
    <w:name w:val="Hyperlink"/>
    <w:uiPriority w:val="99"/>
    <w:rsid w:val="007A1096"/>
    <w:rPr>
      <w:rFonts w:cs="Times New Roman"/>
      <w:color w:val="0000FF"/>
      <w:u w:val="single"/>
    </w:rPr>
  </w:style>
  <w:style w:type="table" w:styleId="TableGrid">
    <w:name w:val="Table Grid"/>
    <w:basedOn w:val="TableNormal"/>
    <w:uiPriority w:val="59"/>
    <w:rsid w:val="007A1096"/>
    <w:pPr>
      <w:spacing w:before="120" w:after="60" w:line="288" w:lineRule="auto"/>
      <w:jc w:val="both"/>
    </w:pPr>
    <w:rPr>
      <w:rFonts w:ascii="Times New Roman" w:eastAsia="Times New Roman" w:hAnsi="Times New Roman"/>
      <w:sz w:val="24"/>
      <w:szCs w:val="24"/>
      <w:lang w:val="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ysliste-uthevingsfarge11">
    <w:name w:val="Lys liste - uthevingsfarge 11"/>
    <w:uiPriority w:val="61"/>
    <w:rsid w:val="007A1096"/>
    <w:rPr>
      <w:rFonts w:eastAsia="MS Mincho"/>
      <w:sz w:val="24"/>
      <w:szCs w:val="24"/>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FootnoteText">
    <w:name w:val="footnote text"/>
    <w:basedOn w:val="Normal"/>
    <w:link w:val="FootnoteTextChar"/>
    <w:uiPriority w:val="99"/>
    <w:rsid w:val="007A1096"/>
    <w:pPr>
      <w:spacing w:before="0" w:after="0" w:line="240" w:lineRule="auto"/>
    </w:pPr>
    <w:rPr>
      <w:sz w:val="24"/>
    </w:rPr>
  </w:style>
  <w:style w:type="character" w:customStyle="1" w:styleId="FootnoteTextChar">
    <w:name w:val="Footnote Text Char"/>
    <w:link w:val="FootnoteText"/>
    <w:uiPriority w:val="99"/>
    <w:locked/>
    <w:rsid w:val="007A1096"/>
    <w:rPr>
      <w:rFonts w:ascii="Tahoma" w:hAnsi="Tahoma" w:cs="Times New Roman"/>
      <w:sz w:val="24"/>
      <w:szCs w:val="24"/>
    </w:rPr>
  </w:style>
  <w:style w:type="character" w:styleId="FootnoteReference">
    <w:name w:val="footnote reference"/>
    <w:uiPriority w:val="99"/>
    <w:rsid w:val="007A1096"/>
    <w:rPr>
      <w:rFonts w:cs="Times New Roman"/>
      <w:vertAlign w:val="superscript"/>
    </w:rPr>
  </w:style>
  <w:style w:type="paragraph" w:styleId="BalloonText">
    <w:name w:val="Balloon Text"/>
    <w:basedOn w:val="Normal"/>
    <w:link w:val="BalloonTextChar"/>
    <w:uiPriority w:val="99"/>
    <w:semiHidden/>
    <w:rsid w:val="007A1096"/>
    <w:pPr>
      <w:spacing w:before="0" w:after="0" w:line="240" w:lineRule="auto"/>
    </w:pPr>
    <w:rPr>
      <w:rFonts w:cs="Tahoma"/>
      <w:sz w:val="16"/>
      <w:szCs w:val="16"/>
    </w:rPr>
  </w:style>
  <w:style w:type="character" w:customStyle="1" w:styleId="BalloonTextChar">
    <w:name w:val="Balloon Text Char"/>
    <w:link w:val="BalloonText"/>
    <w:uiPriority w:val="99"/>
    <w:semiHidden/>
    <w:locked/>
    <w:rsid w:val="007A1096"/>
    <w:rPr>
      <w:rFonts w:ascii="Tahoma" w:hAnsi="Tahoma" w:cs="Tahoma"/>
      <w:sz w:val="16"/>
      <w:szCs w:val="16"/>
    </w:rPr>
  </w:style>
  <w:style w:type="paragraph" w:customStyle="1" w:styleId="Default">
    <w:name w:val="Default"/>
    <w:rsid w:val="00FF5B80"/>
    <w:pPr>
      <w:autoSpaceDE w:val="0"/>
      <w:autoSpaceDN w:val="0"/>
      <w:adjustRightInd w:val="0"/>
    </w:pPr>
    <w:rPr>
      <w:rFonts w:ascii="Times New Roman" w:eastAsia="Times New Roman" w:hAnsi="Times New Roman"/>
      <w:color w:val="000000"/>
      <w:sz w:val="24"/>
      <w:szCs w:val="24"/>
      <w:lang w:bidi="hi-IN"/>
    </w:rPr>
  </w:style>
  <w:style w:type="table" w:styleId="LightShading-Accent5">
    <w:name w:val="Light Shading Accent 5"/>
    <w:basedOn w:val="TableNormal"/>
    <w:uiPriority w:val="99"/>
    <w:rsid w:val="008018C7"/>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NormalWeb">
    <w:name w:val="Normal (Web)"/>
    <w:basedOn w:val="Normal"/>
    <w:uiPriority w:val="99"/>
    <w:rsid w:val="00FE5AFD"/>
    <w:pPr>
      <w:spacing w:before="100" w:beforeAutospacing="1" w:after="100" w:afterAutospacing="1" w:line="240" w:lineRule="auto"/>
      <w:jc w:val="left"/>
    </w:pPr>
    <w:rPr>
      <w:rFonts w:ascii="Times New Roman" w:hAnsi="Times New Roman"/>
      <w:sz w:val="24"/>
      <w:lang w:eastAsia="el-GR"/>
    </w:rPr>
  </w:style>
  <w:style w:type="character" w:customStyle="1" w:styleId="apple-converted-space">
    <w:name w:val="apple-converted-space"/>
    <w:uiPriority w:val="99"/>
    <w:rsid w:val="00FE5AFD"/>
    <w:rPr>
      <w:rFonts w:cs="Times New Roman"/>
    </w:rPr>
  </w:style>
  <w:style w:type="paragraph" w:customStyle="1" w:styleId="Body">
    <w:name w:val="Body"/>
    <w:rsid w:val="0066640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Unicode MS"/>
      <w:color w:val="000000"/>
      <w:sz w:val="24"/>
      <w:szCs w:val="24"/>
      <w:u w:color="000000"/>
      <w:lang w:val="en-US" w:eastAsia="en-US"/>
    </w:rPr>
  </w:style>
  <w:style w:type="paragraph" w:customStyle="1" w:styleId="1">
    <w:name w:val="Παράγραφος λίστας1"/>
    <w:basedOn w:val="Normal"/>
    <w:uiPriority w:val="99"/>
    <w:rsid w:val="0066640C"/>
    <w:pPr>
      <w:spacing w:before="0" w:after="200" w:line="276" w:lineRule="auto"/>
      <w:ind w:left="720"/>
      <w:contextualSpacing/>
      <w:jc w:val="left"/>
    </w:pPr>
    <w:rPr>
      <w:rFonts w:ascii="Calibri" w:hAnsi="Calibri"/>
      <w:szCs w:val="22"/>
    </w:rPr>
  </w:style>
  <w:style w:type="character" w:customStyle="1" w:styleId="hps">
    <w:name w:val="hps"/>
    <w:uiPriority w:val="99"/>
    <w:rsid w:val="0066640C"/>
    <w:rPr>
      <w:rFonts w:cs="Times New Roman"/>
    </w:rPr>
  </w:style>
  <w:style w:type="character" w:styleId="EndnoteReference">
    <w:name w:val="endnote reference"/>
    <w:uiPriority w:val="99"/>
    <w:semiHidden/>
    <w:rsid w:val="00781DEC"/>
    <w:rPr>
      <w:rFonts w:cs="Times New Roman"/>
      <w:vertAlign w:val="superscript"/>
    </w:rPr>
  </w:style>
  <w:style w:type="paragraph" w:customStyle="1" w:styleId="DtCD31">
    <w:name w:val="DtC_D3.1"/>
    <w:basedOn w:val="Normal"/>
    <w:uiPriority w:val="99"/>
    <w:rsid w:val="00781DEC"/>
    <w:pPr>
      <w:autoSpaceDE w:val="0"/>
      <w:autoSpaceDN w:val="0"/>
      <w:adjustRightInd w:val="0"/>
      <w:spacing w:before="0" w:after="0" w:line="240" w:lineRule="auto"/>
    </w:pPr>
    <w:rPr>
      <w:rFonts w:cs="Tahoma"/>
      <w:szCs w:val="22"/>
      <w:lang w:val="en-US" w:eastAsia="el-GR"/>
    </w:rPr>
  </w:style>
  <w:style w:type="paragraph" w:styleId="EndnoteText">
    <w:name w:val="endnote text"/>
    <w:basedOn w:val="Normal"/>
    <w:link w:val="EndnoteTextChar"/>
    <w:uiPriority w:val="99"/>
    <w:semiHidden/>
    <w:rsid w:val="00781DEC"/>
    <w:pPr>
      <w:spacing w:before="0" w:after="0" w:line="240" w:lineRule="auto"/>
      <w:jc w:val="left"/>
    </w:pPr>
    <w:rPr>
      <w:rFonts w:ascii="Times New Roman" w:hAnsi="Times New Roman"/>
      <w:sz w:val="20"/>
      <w:szCs w:val="20"/>
      <w:lang w:val="en-GB" w:eastAsia="en-GB"/>
    </w:rPr>
  </w:style>
  <w:style w:type="character" w:customStyle="1" w:styleId="EndnoteTextChar">
    <w:name w:val="Endnote Text Char"/>
    <w:link w:val="EndnoteText"/>
    <w:uiPriority w:val="99"/>
    <w:semiHidden/>
    <w:locked/>
    <w:rsid w:val="00781DEC"/>
    <w:rPr>
      <w:rFonts w:ascii="Times New Roman" w:hAnsi="Times New Roman" w:cs="Times New Roman"/>
      <w:sz w:val="20"/>
      <w:szCs w:val="20"/>
      <w:lang w:val="en-GB" w:eastAsia="en-GB"/>
    </w:rPr>
  </w:style>
  <w:style w:type="character" w:styleId="CommentReference">
    <w:name w:val="annotation reference"/>
    <w:uiPriority w:val="99"/>
    <w:semiHidden/>
    <w:rsid w:val="004A0FB3"/>
    <w:rPr>
      <w:rFonts w:cs="Times New Roman"/>
      <w:sz w:val="16"/>
    </w:rPr>
  </w:style>
  <w:style w:type="paragraph" w:customStyle="1" w:styleId="2">
    <w:name w:val="Παράγραφος λίστας2"/>
    <w:basedOn w:val="Normal"/>
    <w:uiPriority w:val="99"/>
    <w:rsid w:val="003010F1"/>
    <w:pPr>
      <w:spacing w:before="0" w:after="200" w:line="276" w:lineRule="auto"/>
      <w:ind w:left="720"/>
      <w:contextualSpacing/>
      <w:jc w:val="left"/>
    </w:pPr>
    <w:rPr>
      <w:rFonts w:ascii="Calibri" w:hAnsi="Calibri"/>
      <w:szCs w:val="22"/>
    </w:rPr>
  </w:style>
  <w:style w:type="character" w:customStyle="1" w:styleId="reference-text">
    <w:name w:val="reference-text"/>
    <w:rsid w:val="008B22A6"/>
    <w:rPr>
      <w:rFonts w:cs="Times New Roman"/>
    </w:rPr>
  </w:style>
  <w:style w:type="paragraph" w:customStyle="1" w:styleId="3">
    <w:name w:val="Παράγραφος λίστας3"/>
    <w:basedOn w:val="Normal"/>
    <w:uiPriority w:val="99"/>
    <w:rsid w:val="00272C89"/>
    <w:pPr>
      <w:spacing w:before="0" w:after="200" w:line="276" w:lineRule="auto"/>
      <w:ind w:left="720"/>
      <w:contextualSpacing/>
      <w:jc w:val="left"/>
    </w:pPr>
    <w:rPr>
      <w:rFonts w:ascii="Calibri" w:hAnsi="Calibri"/>
      <w:szCs w:val="22"/>
    </w:rPr>
  </w:style>
  <w:style w:type="paragraph" w:customStyle="1" w:styleId="10">
    <w:name w:val="Βασικό1"/>
    <w:uiPriority w:val="99"/>
    <w:rsid w:val="00217E7D"/>
    <w:pPr>
      <w:spacing w:line="276" w:lineRule="auto"/>
    </w:pPr>
    <w:rPr>
      <w:rFonts w:ascii="Arial" w:hAnsi="Arial" w:cs="Arial"/>
      <w:color w:val="000000"/>
      <w:sz w:val="22"/>
      <w:szCs w:val="22"/>
      <w:lang w:val="en-GB" w:eastAsia="en-US"/>
    </w:rPr>
  </w:style>
  <w:style w:type="character" w:customStyle="1" w:styleId="s1">
    <w:name w:val="s1"/>
    <w:uiPriority w:val="99"/>
    <w:rsid w:val="000F227A"/>
    <w:rPr>
      <w:rFonts w:cs="Times New Roman"/>
    </w:rPr>
  </w:style>
  <w:style w:type="character" w:customStyle="1" w:styleId="s2">
    <w:name w:val="s2"/>
    <w:uiPriority w:val="99"/>
    <w:rsid w:val="000F227A"/>
    <w:rPr>
      <w:rFonts w:cs="Times New Roman"/>
    </w:rPr>
  </w:style>
  <w:style w:type="character" w:customStyle="1" w:styleId="shorttext">
    <w:name w:val="short_text"/>
    <w:uiPriority w:val="99"/>
    <w:rsid w:val="00B46D67"/>
    <w:rPr>
      <w:rFonts w:cs="Times New Roman"/>
    </w:rPr>
  </w:style>
  <w:style w:type="paragraph" w:customStyle="1" w:styleId="4">
    <w:name w:val="Παράγραφος λίστας4"/>
    <w:basedOn w:val="Normal"/>
    <w:uiPriority w:val="99"/>
    <w:rsid w:val="00BE5773"/>
    <w:pPr>
      <w:spacing w:before="0" w:after="200" w:line="276" w:lineRule="auto"/>
      <w:ind w:left="720"/>
      <w:contextualSpacing/>
      <w:jc w:val="left"/>
    </w:pPr>
    <w:rPr>
      <w:rFonts w:ascii="Calibri" w:hAnsi="Calibri"/>
      <w:szCs w:val="22"/>
    </w:rPr>
  </w:style>
  <w:style w:type="paragraph" w:customStyle="1" w:styleId="Standard1">
    <w:name w:val="Standard1"/>
    <w:uiPriority w:val="99"/>
    <w:rsid w:val="00BE5773"/>
    <w:pPr>
      <w:spacing w:line="276" w:lineRule="auto"/>
    </w:pPr>
    <w:rPr>
      <w:rFonts w:ascii="Arial" w:hAnsi="Arial" w:cs="Arial"/>
      <w:color w:val="000000"/>
      <w:sz w:val="22"/>
      <w:szCs w:val="22"/>
      <w:lang w:val="en-GB" w:eastAsia="en-US"/>
    </w:rPr>
  </w:style>
  <w:style w:type="character" w:customStyle="1" w:styleId="watch-title">
    <w:name w:val="watch-title"/>
    <w:uiPriority w:val="99"/>
    <w:rsid w:val="00583CA9"/>
    <w:rPr>
      <w:rFonts w:cs="Times New Roman"/>
    </w:rPr>
  </w:style>
  <w:style w:type="paragraph" w:customStyle="1" w:styleId="Links">
    <w:name w:val="Links"/>
    <w:basedOn w:val="Normal"/>
    <w:link w:val="LinksChar"/>
    <w:uiPriority w:val="99"/>
    <w:rsid w:val="00794AA6"/>
    <w:pPr>
      <w:spacing w:before="0" w:after="0" w:line="240" w:lineRule="auto"/>
      <w:jc w:val="left"/>
    </w:pPr>
    <w:rPr>
      <w:rFonts w:ascii="Arial" w:hAnsi="Arial"/>
      <w:b/>
      <w:color w:val="0000FF"/>
      <w:sz w:val="24"/>
    </w:rPr>
  </w:style>
  <w:style w:type="character" w:customStyle="1" w:styleId="LinksChar">
    <w:name w:val="Links Char"/>
    <w:link w:val="Links"/>
    <w:uiPriority w:val="99"/>
    <w:locked/>
    <w:rsid w:val="00794AA6"/>
    <w:rPr>
      <w:rFonts w:ascii="Arial" w:hAnsi="Arial" w:cs="Times New Roman"/>
      <w:b/>
      <w:color w:val="0000FF"/>
      <w:sz w:val="24"/>
      <w:szCs w:val="24"/>
    </w:rPr>
  </w:style>
  <w:style w:type="character" w:styleId="IntenseEmphasis">
    <w:name w:val="Intense Emphasis"/>
    <w:uiPriority w:val="99"/>
    <w:qFormat/>
    <w:rsid w:val="0077669D"/>
    <w:rPr>
      <w:rFonts w:ascii="Tahoma" w:hAnsi="Tahoma"/>
      <w:b/>
      <w:i/>
      <w:color w:val="4F81BD"/>
      <w:sz w:val="22"/>
      <w:u w:val="none"/>
    </w:rPr>
  </w:style>
  <w:style w:type="paragraph" w:customStyle="1" w:styleId="11">
    <w:name w:val="Βασικό + Διάστιχο:  1"/>
    <w:aliases w:val="5 γραμμή"/>
    <w:basedOn w:val="Normal"/>
    <w:uiPriority w:val="99"/>
    <w:rsid w:val="00CE066B"/>
    <w:rPr>
      <w:lang w:val="en-GB"/>
    </w:rPr>
  </w:style>
  <w:style w:type="paragraph" w:styleId="CommentText">
    <w:name w:val="annotation text"/>
    <w:basedOn w:val="Normal"/>
    <w:link w:val="CommentTextChar"/>
    <w:uiPriority w:val="99"/>
    <w:semiHidden/>
    <w:rsid w:val="00CE066B"/>
    <w:rPr>
      <w:sz w:val="20"/>
      <w:szCs w:val="20"/>
    </w:rPr>
  </w:style>
  <w:style w:type="character" w:customStyle="1" w:styleId="CommentTextChar">
    <w:name w:val="Comment Text Char"/>
    <w:link w:val="CommentText"/>
    <w:uiPriority w:val="99"/>
    <w:semiHidden/>
    <w:rsid w:val="006E0492"/>
    <w:rPr>
      <w:rFonts w:ascii="Tahoma" w:eastAsia="Times New Roman" w:hAnsi="Tahoma"/>
      <w:sz w:val="20"/>
      <w:szCs w:val="20"/>
      <w:lang w:eastAsia="en-US"/>
    </w:rPr>
  </w:style>
  <w:style w:type="paragraph" w:styleId="CommentSubject">
    <w:name w:val="annotation subject"/>
    <w:basedOn w:val="CommentText"/>
    <w:next w:val="CommentText"/>
    <w:link w:val="CommentSubjectChar"/>
    <w:uiPriority w:val="99"/>
    <w:semiHidden/>
    <w:rsid w:val="00CE066B"/>
    <w:rPr>
      <w:b/>
      <w:bCs/>
    </w:rPr>
  </w:style>
  <w:style w:type="character" w:customStyle="1" w:styleId="CommentSubjectChar">
    <w:name w:val="Comment Subject Char"/>
    <w:link w:val="CommentSubject"/>
    <w:uiPriority w:val="99"/>
    <w:semiHidden/>
    <w:rsid w:val="006E0492"/>
    <w:rPr>
      <w:rFonts w:ascii="Tahoma" w:eastAsia="Times New Roman" w:hAnsi="Tahoma"/>
      <w:b/>
      <w:bCs/>
      <w:sz w:val="20"/>
      <w:szCs w:val="20"/>
      <w:lang w:eastAsia="en-US"/>
    </w:rPr>
  </w:style>
  <w:style w:type="character" w:styleId="FollowedHyperlink">
    <w:name w:val="FollowedHyperlink"/>
    <w:rsid w:val="0012062A"/>
    <w:rPr>
      <w:color w:val="800080"/>
      <w:u w:val="single"/>
    </w:rPr>
  </w:style>
  <w:style w:type="paragraph" w:styleId="BodyTextIndent3">
    <w:name w:val="Body Text Indent 3"/>
    <w:basedOn w:val="Normal"/>
    <w:link w:val="BodyTextIndent3Char"/>
    <w:rsid w:val="0012062A"/>
    <w:pPr>
      <w:spacing w:before="0" w:after="0" w:line="240" w:lineRule="auto"/>
      <w:ind w:left="397" w:hanging="397"/>
    </w:pPr>
    <w:rPr>
      <w:rFonts w:ascii="Times New Roman" w:hAnsi="Times New Roman"/>
      <w:szCs w:val="22"/>
      <w:lang w:val="en-US"/>
    </w:rPr>
  </w:style>
  <w:style w:type="character" w:customStyle="1" w:styleId="BodyTextIndent3Char">
    <w:name w:val="Body Text Indent 3 Char"/>
    <w:basedOn w:val="DefaultParagraphFont"/>
    <w:link w:val="BodyTextIndent3"/>
    <w:rsid w:val="0012062A"/>
    <w:rPr>
      <w:rFonts w:ascii="Times New Roman" w:eastAsia="Times New Roman" w:hAnsi="Times New Roman"/>
      <w:sz w:val="22"/>
      <w:szCs w:val="22"/>
      <w:lang w:val="en-US" w:eastAsia="en-US"/>
    </w:rPr>
  </w:style>
  <w:style w:type="paragraph" w:customStyle="1" w:styleId="d24main">
    <w:name w:val="d24_main"/>
    <w:basedOn w:val="Normal"/>
    <w:link w:val="d24mainChar"/>
    <w:qFormat/>
    <w:rsid w:val="00742EAB"/>
    <w:rPr>
      <w:lang w:val="en-GB"/>
    </w:rPr>
  </w:style>
  <w:style w:type="character" w:customStyle="1" w:styleId="d24mainChar">
    <w:name w:val="d24_main Char"/>
    <w:link w:val="d24main"/>
    <w:rsid w:val="00742EAB"/>
    <w:rPr>
      <w:rFonts w:ascii="Tahoma" w:eastAsia="Times New Roman" w:hAnsi="Tahoma"/>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A1096"/>
    <w:pPr>
      <w:spacing w:before="120" w:after="60" w:line="288" w:lineRule="auto"/>
      <w:jc w:val="both"/>
    </w:pPr>
    <w:rPr>
      <w:rFonts w:ascii="Tahoma" w:eastAsia="Times New Roman" w:hAnsi="Tahoma"/>
      <w:sz w:val="22"/>
      <w:szCs w:val="24"/>
      <w:lang w:eastAsia="en-US"/>
    </w:rPr>
  </w:style>
  <w:style w:type="paragraph" w:styleId="Heading1">
    <w:name w:val="heading 1"/>
    <w:basedOn w:val="Normal"/>
    <w:next w:val="Normal"/>
    <w:link w:val="Heading1Char"/>
    <w:uiPriority w:val="99"/>
    <w:qFormat/>
    <w:rsid w:val="004A5AD7"/>
    <w:pPr>
      <w:keepNext/>
      <w:numPr>
        <w:numId w:val="1"/>
      </w:numPr>
      <w:spacing w:before="240" w:after="120"/>
      <w:outlineLvl w:val="0"/>
    </w:pPr>
    <w:rPr>
      <w:rFonts w:ascii="Verdana" w:hAnsi="Verdana"/>
      <w:b/>
      <w:kern w:val="28"/>
      <w:sz w:val="20"/>
      <w:lang w:val="en-GB"/>
    </w:rPr>
  </w:style>
  <w:style w:type="paragraph" w:styleId="Heading2">
    <w:name w:val="heading 2"/>
    <w:basedOn w:val="Normal"/>
    <w:next w:val="Normal"/>
    <w:link w:val="Heading2Char"/>
    <w:uiPriority w:val="99"/>
    <w:qFormat/>
    <w:rsid w:val="004A5AD7"/>
    <w:pPr>
      <w:keepNext/>
      <w:numPr>
        <w:ilvl w:val="1"/>
        <w:numId w:val="1"/>
      </w:numPr>
      <w:spacing w:before="240"/>
      <w:outlineLvl w:val="1"/>
    </w:pPr>
    <w:rPr>
      <w:rFonts w:ascii="Verdana" w:hAnsi="Verdana"/>
      <w:b/>
      <w:bCs/>
      <w:i/>
      <w:iCs/>
      <w:sz w:val="20"/>
      <w:szCs w:val="28"/>
      <w:lang w:val="en-US"/>
    </w:rPr>
  </w:style>
  <w:style w:type="paragraph" w:styleId="Heading3">
    <w:name w:val="heading 3"/>
    <w:basedOn w:val="Normal"/>
    <w:next w:val="Normal"/>
    <w:link w:val="Heading3Char"/>
    <w:uiPriority w:val="99"/>
    <w:qFormat/>
    <w:rsid w:val="004A5AD7"/>
    <w:pPr>
      <w:keepNext/>
      <w:numPr>
        <w:ilvl w:val="2"/>
        <w:numId w:val="1"/>
      </w:numPr>
      <w:spacing w:before="240"/>
      <w:outlineLvl w:val="2"/>
    </w:pPr>
    <w:rPr>
      <w:rFonts w:ascii="Cambria" w:hAnsi="Cambria"/>
      <w:b/>
      <w:bCs/>
      <w:sz w:val="26"/>
      <w:szCs w:val="26"/>
      <w:lang w:val="en-US"/>
    </w:rPr>
  </w:style>
  <w:style w:type="paragraph" w:styleId="Heading4">
    <w:name w:val="heading 4"/>
    <w:basedOn w:val="Normal"/>
    <w:next w:val="Normal"/>
    <w:link w:val="Heading4Char"/>
    <w:uiPriority w:val="99"/>
    <w:qFormat/>
    <w:rsid w:val="004A5AD7"/>
    <w:pPr>
      <w:keepNext/>
      <w:numPr>
        <w:ilvl w:val="3"/>
        <w:numId w:val="1"/>
      </w:numPr>
      <w:spacing w:before="240"/>
      <w:outlineLvl w:val="3"/>
    </w:pPr>
    <w:rPr>
      <w:rFonts w:ascii="Calibri" w:hAnsi="Calibri"/>
      <w:b/>
      <w:bCs/>
      <w:sz w:val="28"/>
      <w:szCs w:val="28"/>
      <w:lang w:val="en-US"/>
    </w:rPr>
  </w:style>
  <w:style w:type="paragraph" w:styleId="Heading5">
    <w:name w:val="heading 5"/>
    <w:basedOn w:val="Normal"/>
    <w:next w:val="Normal"/>
    <w:link w:val="Heading5Char"/>
    <w:uiPriority w:val="99"/>
    <w:qFormat/>
    <w:rsid w:val="004A5AD7"/>
    <w:pPr>
      <w:numPr>
        <w:ilvl w:val="4"/>
        <w:numId w:val="1"/>
      </w:numPr>
      <w:spacing w:before="240"/>
      <w:outlineLvl w:val="4"/>
    </w:pPr>
    <w:rPr>
      <w:rFonts w:ascii="Calibri" w:hAnsi="Calibri"/>
      <w:b/>
      <w:bCs/>
      <w:i/>
      <w:iCs/>
      <w:sz w:val="26"/>
      <w:szCs w:val="26"/>
      <w:lang w:val="en-US"/>
    </w:rPr>
  </w:style>
  <w:style w:type="paragraph" w:styleId="Heading6">
    <w:name w:val="heading 6"/>
    <w:basedOn w:val="Normal"/>
    <w:next w:val="Normal"/>
    <w:link w:val="Heading6Char"/>
    <w:uiPriority w:val="99"/>
    <w:qFormat/>
    <w:rsid w:val="004A5AD7"/>
    <w:pPr>
      <w:numPr>
        <w:ilvl w:val="5"/>
        <w:numId w:val="1"/>
      </w:numPr>
      <w:spacing w:before="240"/>
      <w:outlineLvl w:val="5"/>
    </w:pPr>
    <w:rPr>
      <w:rFonts w:ascii="Calibri" w:hAnsi="Calibri"/>
      <w:b/>
      <w:bCs/>
      <w:sz w:val="20"/>
      <w:lang w:val="en-US"/>
    </w:rPr>
  </w:style>
  <w:style w:type="paragraph" w:styleId="Heading7">
    <w:name w:val="heading 7"/>
    <w:basedOn w:val="Normal"/>
    <w:next w:val="Normal"/>
    <w:link w:val="Heading7Char"/>
    <w:uiPriority w:val="99"/>
    <w:qFormat/>
    <w:rsid w:val="004A5AD7"/>
    <w:pPr>
      <w:numPr>
        <w:ilvl w:val="6"/>
        <w:numId w:val="1"/>
      </w:numPr>
      <w:spacing w:before="240"/>
      <w:outlineLvl w:val="6"/>
    </w:pPr>
    <w:rPr>
      <w:rFonts w:ascii="Calibri" w:hAnsi="Calibri"/>
      <w:sz w:val="24"/>
      <w:lang w:val="en-US"/>
    </w:rPr>
  </w:style>
  <w:style w:type="paragraph" w:styleId="Heading8">
    <w:name w:val="heading 8"/>
    <w:basedOn w:val="Normal"/>
    <w:next w:val="Normal"/>
    <w:link w:val="Heading8Char"/>
    <w:uiPriority w:val="99"/>
    <w:qFormat/>
    <w:rsid w:val="004A5AD7"/>
    <w:pPr>
      <w:numPr>
        <w:ilvl w:val="7"/>
        <w:numId w:val="1"/>
      </w:numPr>
      <w:spacing w:before="240"/>
      <w:outlineLvl w:val="7"/>
    </w:pPr>
    <w:rPr>
      <w:rFonts w:ascii="Calibri" w:hAnsi="Calibri"/>
      <w:i/>
      <w:iCs/>
      <w:sz w:val="24"/>
      <w:lang w:val="en-US"/>
    </w:rPr>
  </w:style>
  <w:style w:type="paragraph" w:styleId="Heading9">
    <w:name w:val="heading 9"/>
    <w:basedOn w:val="Normal"/>
    <w:next w:val="Normal"/>
    <w:link w:val="Heading9Char"/>
    <w:uiPriority w:val="99"/>
    <w:qFormat/>
    <w:rsid w:val="004A5AD7"/>
    <w:pPr>
      <w:numPr>
        <w:ilvl w:val="8"/>
        <w:numId w:val="1"/>
      </w:numPr>
      <w:spacing w:before="240"/>
      <w:outlineLvl w:val="8"/>
    </w:pPr>
    <w:rPr>
      <w:rFonts w:ascii="Cambria" w:hAnsi="Cambria"/>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A5AD7"/>
    <w:rPr>
      <w:rFonts w:ascii="Verdana" w:eastAsia="Times New Roman" w:hAnsi="Verdana"/>
      <w:b/>
      <w:kern w:val="28"/>
      <w:szCs w:val="24"/>
      <w:lang w:val="en-GB" w:eastAsia="en-US"/>
    </w:rPr>
  </w:style>
  <w:style w:type="character" w:customStyle="1" w:styleId="Heading2Char">
    <w:name w:val="Heading 2 Char"/>
    <w:link w:val="Heading2"/>
    <w:uiPriority w:val="99"/>
    <w:locked/>
    <w:rsid w:val="004A5AD7"/>
    <w:rPr>
      <w:rFonts w:ascii="Verdana" w:eastAsia="Times New Roman" w:hAnsi="Verdana"/>
      <w:b/>
      <w:bCs/>
      <w:i/>
      <w:iCs/>
      <w:szCs w:val="28"/>
      <w:lang w:val="en-US" w:eastAsia="en-US"/>
    </w:rPr>
  </w:style>
  <w:style w:type="character" w:customStyle="1" w:styleId="Heading3Char">
    <w:name w:val="Heading 3 Char"/>
    <w:link w:val="Heading3"/>
    <w:uiPriority w:val="99"/>
    <w:locked/>
    <w:rsid w:val="004A5AD7"/>
    <w:rPr>
      <w:rFonts w:ascii="Cambria" w:eastAsia="Times New Roman" w:hAnsi="Cambria"/>
      <w:b/>
      <w:bCs/>
      <w:sz w:val="26"/>
      <w:szCs w:val="26"/>
      <w:lang w:val="en-US" w:eastAsia="en-US"/>
    </w:rPr>
  </w:style>
  <w:style w:type="character" w:customStyle="1" w:styleId="Heading4Char">
    <w:name w:val="Heading 4 Char"/>
    <w:link w:val="Heading4"/>
    <w:uiPriority w:val="99"/>
    <w:locked/>
    <w:rsid w:val="004A5AD7"/>
    <w:rPr>
      <w:rFonts w:eastAsia="Times New Roman"/>
      <w:b/>
      <w:bCs/>
      <w:sz w:val="28"/>
      <w:szCs w:val="28"/>
      <w:lang w:val="en-US" w:eastAsia="en-US"/>
    </w:rPr>
  </w:style>
  <w:style w:type="character" w:customStyle="1" w:styleId="Heading5Char">
    <w:name w:val="Heading 5 Char"/>
    <w:link w:val="Heading5"/>
    <w:uiPriority w:val="99"/>
    <w:locked/>
    <w:rsid w:val="004A5AD7"/>
    <w:rPr>
      <w:rFonts w:eastAsia="Times New Roman"/>
      <w:b/>
      <w:bCs/>
      <w:i/>
      <w:iCs/>
      <w:sz w:val="26"/>
      <w:szCs w:val="26"/>
      <w:lang w:val="en-US" w:eastAsia="en-US"/>
    </w:rPr>
  </w:style>
  <w:style w:type="character" w:customStyle="1" w:styleId="Heading6Char">
    <w:name w:val="Heading 6 Char"/>
    <w:link w:val="Heading6"/>
    <w:uiPriority w:val="99"/>
    <w:locked/>
    <w:rsid w:val="004A5AD7"/>
    <w:rPr>
      <w:rFonts w:eastAsia="Times New Roman"/>
      <w:b/>
      <w:bCs/>
      <w:szCs w:val="24"/>
      <w:lang w:val="en-US" w:eastAsia="en-US"/>
    </w:rPr>
  </w:style>
  <w:style w:type="character" w:customStyle="1" w:styleId="Heading7Char">
    <w:name w:val="Heading 7 Char"/>
    <w:link w:val="Heading7"/>
    <w:uiPriority w:val="99"/>
    <w:locked/>
    <w:rsid w:val="004A5AD7"/>
    <w:rPr>
      <w:rFonts w:eastAsia="Times New Roman"/>
      <w:sz w:val="24"/>
      <w:szCs w:val="24"/>
      <w:lang w:val="en-US" w:eastAsia="en-US"/>
    </w:rPr>
  </w:style>
  <w:style w:type="character" w:customStyle="1" w:styleId="Heading8Char">
    <w:name w:val="Heading 8 Char"/>
    <w:link w:val="Heading8"/>
    <w:uiPriority w:val="99"/>
    <w:locked/>
    <w:rsid w:val="004A5AD7"/>
    <w:rPr>
      <w:rFonts w:eastAsia="Times New Roman"/>
      <w:i/>
      <w:iCs/>
      <w:sz w:val="24"/>
      <w:szCs w:val="24"/>
      <w:lang w:val="en-US" w:eastAsia="en-US"/>
    </w:rPr>
  </w:style>
  <w:style w:type="character" w:customStyle="1" w:styleId="Heading9Char">
    <w:name w:val="Heading 9 Char"/>
    <w:link w:val="Heading9"/>
    <w:uiPriority w:val="99"/>
    <w:locked/>
    <w:rsid w:val="004A5AD7"/>
    <w:rPr>
      <w:rFonts w:ascii="Cambria" w:eastAsia="Times New Roman" w:hAnsi="Cambria"/>
      <w:szCs w:val="24"/>
      <w:lang w:val="en-US" w:eastAsia="en-US"/>
    </w:rPr>
  </w:style>
  <w:style w:type="paragraph" w:styleId="Caption">
    <w:name w:val="caption"/>
    <w:basedOn w:val="Normal"/>
    <w:next w:val="Normal"/>
    <w:uiPriority w:val="99"/>
    <w:qFormat/>
    <w:rsid w:val="004A5AD7"/>
    <w:pPr>
      <w:spacing w:line="240" w:lineRule="auto"/>
    </w:pPr>
    <w:rPr>
      <w:b/>
      <w:bCs/>
      <w:color w:val="4F81BD"/>
      <w:sz w:val="18"/>
      <w:szCs w:val="18"/>
    </w:rPr>
  </w:style>
  <w:style w:type="paragraph" w:styleId="Title">
    <w:name w:val="Title"/>
    <w:basedOn w:val="Normal"/>
    <w:next w:val="Normal"/>
    <w:link w:val="TitleChar"/>
    <w:uiPriority w:val="99"/>
    <w:qFormat/>
    <w:rsid w:val="004A5AD7"/>
    <w:pPr>
      <w:pBdr>
        <w:bottom w:val="single" w:sz="8" w:space="4" w:color="4F81BD"/>
      </w:pBdr>
      <w:spacing w:after="300" w:line="240" w:lineRule="auto"/>
      <w:contextualSpacing/>
    </w:pPr>
    <w:rPr>
      <w:rFonts w:ascii="Cambria" w:eastAsia="MS Gothic" w:hAnsi="Cambria"/>
      <w:smallCaps/>
      <w:color w:val="17365D"/>
      <w:spacing w:val="5"/>
      <w:kern w:val="28"/>
      <w:sz w:val="32"/>
      <w:szCs w:val="28"/>
      <w:lang w:eastAsia="el-GR"/>
    </w:rPr>
  </w:style>
  <w:style w:type="character" w:customStyle="1" w:styleId="TitleChar">
    <w:name w:val="Title Char"/>
    <w:link w:val="Title"/>
    <w:uiPriority w:val="99"/>
    <w:locked/>
    <w:rsid w:val="004A5AD7"/>
    <w:rPr>
      <w:rFonts w:ascii="Cambria" w:eastAsia="MS Gothic" w:hAnsi="Cambria" w:cs="Times New Roman"/>
      <w:smallCaps/>
      <w:color w:val="17365D"/>
      <w:spacing w:val="5"/>
      <w:kern w:val="28"/>
      <w:sz w:val="28"/>
      <w:szCs w:val="28"/>
      <w:lang w:eastAsia="el-GR"/>
    </w:rPr>
  </w:style>
  <w:style w:type="paragraph" w:styleId="ListParagraph">
    <w:name w:val="List Paragraph"/>
    <w:basedOn w:val="Normal"/>
    <w:uiPriority w:val="34"/>
    <w:qFormat/>
    <w:rsid w:val="004A5AD7"/>
    <w:pPr>
      <w:ind w:left="720"/>
      <w:contextualSpacing/>
    </w:pPr>
  </w:style>
  <w:style w:type="paragraph" w:styleId="TOCHeading">
    <w:name w:val="TOC Heading"/>
    <w:basedOn w:val="Heading1"/>
    <w:next w:val="Normal"/>
    <w:uiPriority w:val="99"/>
    <w:qFormat/>
    <w:rsid w:val="004A5AD7"/>
    <w:pPr>
      <w:keepLines/>
      <w:numPr>
        <w:numId w:val="0"/>
      </w:numPr>
      <w:spacing w:before="480" w:after="0"/>
      <w:jc w:val="left"/>
      <w:outlineLvl w:val="9"/>
    </w:pPr>
    <w:rPr>
      <w:rFonts w:ascii="Cambria" w:eastAsia="MS Gothic" w:hAnsi="Cambria"/>
      <w:bCs/>
      <w:color w:val="365F91"/>
      <w:kern w:val="0"/>
      <w:sz w:val="28"/>
      <w:szCs w:val="28"/>
      <w:lang w:val="el-GR"/>
    </w:rPr>
  </w:style>
  <w:style w:type="paragraph" w:customStyle="1" w:styleId="111">
    <w:name w:val="111"/>
    <w:uiPriority w:val="99"/>
    <w:rsid w:val="004A5AD7"/>
    <w:pPr>
      <w:spacing w:line="360" w:lineRule="auto"/>
      <w:jc w:val="both"/>
    </w:pPr>
    <w:rPr>
      <w:rFonts w:ascii="Cambria" w:eastAsia="Times New Roman" w:hAnsi="Cambria"/>
      <w:smallCaps/>
      <w:color w:val="31849B"/>
      <w:sz w:val="30"/>
      <w:szCs w:val="24"/>
      <w:u w:val="single" w:color="DAEEF3"/>
    </w:rPr>
  </w:style>
  <w:style w:type="paragraph" w:customStyle="1" w:styleId="222">
    <w:name w:val="222"/>
    <w:uiPriority w:val="99"/>
    <w:rsid w:val="004A5AD7"/>
    <w:rPr>
      <w:rFonts w:eastAsia="Times New Roman"/>
      <w:b/>
      <w:smallCaps/>
      <w:color w:val="00B0F0"/>
      <w:sz w:val="28"/>
      <w:szCs w:val="24"/>
    </w:rPr>
  </w:style>
  <w:style w:type="paragraph" w:styleId="TOC1">
    <w:name w:val="toc 1"/>
    <w:basedOn w:val="Normal"/>
    <w:next w:val="Normal"/>
    <w:autoRedefine/>
    <w:uiPriority w:val="39"/>
    <w:rsid w:val="00EE6994"/>
    <w:pPr>
      <w:tabs>
        <w:tab w:val="left" w:pos="284"/>
        <w:tab w:val="right" w:leader="dot" w:pos="9430"/>
      </w:tabs>
      <w:spacing w:after="100"/>
    </w:pPr>
  </w:style>
  <w:style w:type="paragraph" w:styleId="TOC2">
    <w:name w:val="toc 2"/>
    <w:basedOn w:val="Normal"/>
    <w:next w:val="Normal"/>
    <w:autoRedefine/>
    <w:uiPriority w:val="39"/>
    <w:rsid w:val="004A5AD7"/>
    <w:pPr>
      <w:spacing w:after="100"/>
      <w:ind w:left="220"/>
    </w:pPr>
  </w:style>
  <w:style w:type="paragraph" w:styleId="TOC3">
    <w:name w:val="toc 3"/>
    <w:basedOn w:val="Normal"/>
    <w:next w:val="Normal"/>
    <w:autoRedefine/>
    <w:uiPriority w:val="99"/>
    <w:rsid w:val="004A5AD7"/>
    <w:pPr>
      <w:tabs>
        <w:tab w:val="right" w:pos="8290"/>
      </w:tabs>
      <w:autoSpaceDE w:val="0"/>
      <w:autoSpaceDN w:val="0"/>
      <w:adjustRightInd w:val="0"/>
      <w:spacing w:after="0" w:line="240" w:lineRule="auto"/>
    </w:pPr>
    <w:rPr>
      <w:rFonts w:ascii="Times New Roman" w:eastAsia="MS Mincho" w:hAnsi="Times New Roman"/>
      <w:b/>
      <w:bCs/>
      <w:smallCaps/>
      <w:color w:val="000000"/>
      <w:sz w:val="24"/>
      <w:lang w:eastAsia="ja-JP"/>
    </w:rPr>
  </w:style>
  <w:style w:type="character" w:styleId="Strong">
    <w:name w:val="Strong"/>
    <w:uiPriority w:val="99"/>
    <w:qFormat/>
    <w:rsid w:val="004A5AD7"/>
    <w:rPr>
      <w:rFonts w:cs="Times New Roman"/>
      <w:b/>
      <w:bCs/>
    </w:rPr>
  </w:style>
  <w:style w:type="character" w:styleId="Emphasis">
    <w:name w:val="Emphasis"/>
    <w:uiPriority w:val="99"/>
    <w:qFormat/>
    <w:rsid w:val="004A5AD7"/>
    <w:rPr>
      <w:rFonts w:cs="Times New Roman"/>
      <w:i/>
      <w:iCs/>
    </w:rPr>
  </w:style>
  <w:style w:type="paragraph" w:customStyle="1" w:styleId="a">
    <w:name w:val="ΕΥΗ"/>
    <w:basedOn w:val="Heading1"/>
    <w:uiPriority w:val="99"/>
    <w:rsid w:val="004A5AD7"/>
    <w:pPr>
      <w:keepLines/>
      <w:numPr>
        <w:numId w:val="0"/>
      </w:numPr>
      <w:spacing w:before="480" w:after="0" w:line="240" w:lineRule="auto"/>
      <w:jc w:val="left"/>
    </w:pPr>
    <w:rPr>
      <w:rFonts w:ascii="Calibri" w:eastAsia="MS Gothic" w:hAnsi="Calibri"/>
      <w:bCs/>
      <w:smallCaps/>
      <w:noProof/>
      <w:color w:val="365F91"/>
      <w:spacing w:val="50"/>
      <w:kern w:val="0"/>
      <w:sz w:val="32"/>
      <w:szCs w:val="28"/>
      <w:u w:val="single" w:color="31849B"/>
      <w:lang w:val="el-GR" w:eastAsia="el-GR"/>
    </w:rPr>
  </w:style>
  <w:style w:type="paragraph" w:styleId="Header">
    <w:name w:val="header"/>
    <w:basedOn w:val="Normal"/>
    <w:link w:val="HeaderChar"/>
    <w:rsid w:val="007A1096"/>
    <w:pPr>
      <w:spacing w:line="240" w:lineRule="auto"/>
      <w:jc w:val="center"/>
    </w:pPr>
    <w:rPr>
      <w:b/>
    </w:rPr>
  </w:style>
  <w:style w:type="character" w:customStyle="1" w:styleId="HeaderChar">
    <w:name w:val="Header Char"/>
    <w:link w:val="Header"/>
    <w:locked/>
    <w:rsid w:val="007A1096"/>
    <w:rPr>
      <w:rFonts w:ascii="Tahoma" w:hAnsi="Tahoma" w:cs="Times New Roman"/>
      <w:b/>
      <w:sz w:val="24"/>
      <w:szCs w:val="24"/>
    </w:rPr>
  </w:style>
  <w:style w:type="paragraph" w:customStyle="1" w:styleId="TableNormal1">
    <w:name w:val="Table Normal1"/>
    <w:basedOn w:val="Normal"/>
    <w:uiPriority w:val="99"/>
    <w:rsid w:val="007A1096"/>
    <w:pPr>
      <w:spacing w:before="40" w:after="40" w:line="240" w:lineRule="auto"/>
      <w:jc w:val="left"/>
    </w:pPr>
    <w:rPr>
      <w:sz w:val="20"/>
    </w:rPr>
  </w:style>
  <w:style w:type="paragraph" w:customStyle="1" w:styleId="TableHeading2">
    <w:name w:val="Table Heading 2"/>
    <w:basedOn w:val="TableNormal1"/>
    <w:uiPriority w:val="99"/>
    <w:rsid w:val="007A1096"/>
    <w:rPr>
      <w:b/>
    </w:rPr>
  </w:style>
  <w:style w:type="paragraph" w:customStyle="1" w:styleId="Title3">
    <w:name w:val="Title 3"/>
    <w:basedOn w:val="Normal"/>
    <w:uiPriority w:val="99"/>
    <w:rsid w:val="007A1096"/>
    <w:pPr>
      <w:keepNext/>
      <w:pageBreakBefore/>
      <w:spacing w:after="240"/>
    </w:pPr>
    <w:rPr>
      <w:b/>
      <w:bCs/>
    </w:rPr>
  </w:style>
  <w:style w:type="paragraph" w:customStyle="1" w:styleId="Title1">
    <w:name w:val="Title 1"/>
    <w:basedOn w:val="Normal"/>
    <w:uiPriority w:val="99"/>
    <w:rsid w:val="007A1096"/>
    <w:pPr>
      <w:pageBreakBefore/>
      <w:pBdr>
        <w:top w:val="single" w:sz="4" w:space="1" w:color="auto"/>
        <w:left w:val="single" w:sz="4" w:space="4" w:color="auto"/>
        <w:bottom w:val="single" w:sz="4" w:space="1" w:color="auto"/>
        <w:right w:val="single" w:sz="4" w:space="4" w:color="auto"/>
      </w:pBdr>
      <w:shd w:val="clear" w:color="auto" w:fill="E0E0E0"/>
      <w:spacing w:line="240" w:lineRule="auto"/>
      <w:jc w:val="center"/>
    </w:pPr>
    <w:rPr>
      <w:b/>
      <w:color w:val="3F448B"/>
      <w:sz w:val="32"/>
    </w:rPr>
  </w:style>
  <w:style w:type="paragraph" w:styleId="Footer">
    <w:name w:val="footer"/>
    <w:basedOn w:val="Normal"/>
    <w:link w:val="FooterChar"/>
    <w:uiPriority w:val="99"/>
    <w:rsid w:val="007A1096"/>
    <w:rPr>
      <w:sz w:val="18"/>
    </w:rPr>
  </w:style>
  <w:style w:type="character" w:customStyle="1" w:styleId="FooterChar">
    <w:name w:val="Footer Char"/>
    <w:link w:val="Footer"/>
    <w:uiPriority w:val="99"/>
    <w:locked/>
    <w:rsid w:val="007A1096"/>
    <w:rPr>
      <w:rFonts w:ascii="Tahoma" w:hAnsi="Tahoma" w:cs="Times New Roman"/>
      <w:sz w:val="24"/>
      <w:szCs w:val="24"/>
    </w:rPr>
  </w:style>
  <w:style w:type="character" w:styleId="Hyperlink">
    <w:name w:val="Hyperlink"/>
    <w:uiPriority w:val="99"/>
    <w:rsid w:val="007A1096"/>
    <w:rPr>
      <w:rFonts w:cs="Times New Roman"/>
      <w:color w:val="0000FF"/>
      <w:u w:val="single"/>
    </w:rPr>
  </w:style>
  <w:style w:type="table" w:styleId="TableGrid">
    <w:name w:val="Table Grid"/>
    <w:basedOn w:val="TableNormal"/>
    <w:uiPriority w:val="59"/>
    <w:rsid w:val="007A1096"/>
    <w:pPr>
      <w:spacing w:before="120" w:after="60" w:line="288" w:lineRule="auto"/>
      <w:jc w:val="both"/>
    </w:pPr>
    <w:rPr>
      <w:rFonts w:ascii="Times New Roman" w:eastAsia="Times New Roman" w:hAnsi="Times New Roman"/>
      <w:sz w:val="24"/>
      <w:szCs w:val="24"/>
      <w:lang w:val="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ysliste-uthevingsfarge11">
    <w:name w:val="Lys liste - uthevingsfarge 11"/>
    <w:uiPriority w:val="61"/>
    <w:rsid w:val="007A1096"/>
    <w:rPr>
      <w:rFonts w:eastAsia="MS Mincho"/>
      <w:sz w:val="24"/>
      <w:szCs w:val="24"/>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FootnoteText">
    <w:name w:val="footnote text"/>
    <w:basedOn w:val="Normal"/>
    <w:link w:val="FootnoteTextChar"/>
    <w:uiPriority w:val="99"/>
    <w:rsid w:val="007A1096"/>
    <w:pPr>
      <w:spacing w:before="0" w:after="0" w:line="240" w:lineRule="auto"/>
    </w:pPr>
    <w:rPr>
      <w:sz w:val="24"/>
    </w:rPr>
  </w:style>
  <w:style w:type="character" w:customStyle="1" w:styleId="FootnoteTextChar">
    <w:name w:val="Footnote Text Char"/>
    <w:link w:val="FootnoteText"/>
    <w:uiPriority w:val="99"/>
    <w:locked/>
    <w:rsid w:val="007A1096"/>
    <w:rPr>
      <w:rFonts w:ascii="Tahoma" w:hAnsi="Tahoma" w:cs="Times New Roman"/>
      <w:sz w:val="24"/>
      <w:szCs w:val="24"/>
    </w:rPr>
  </w:style>
  <w:style w:type="character" w:styleId="FootnoteReference">
    <w:name w:val="footnote reference"/>
    <w:uiPriority w:val="99"/>
    <w:rsid w:val="007A1096"/>
    <w:rPr>
      <w:rFonts w:cs="Times New Roman"/>
      <w:vertAlign w:val="superscript"/>
    </w:rPr>
  </w:style>
  <w:style w:type="paragraph" w:styleId="BalloonText">
    <w:name w:val="Balloon Text"/>
    <w:basedOn w:val="Normal"/>
    <w:link w:val="BalloonTextChar"/>
    <w:uiPriority w:val="99"/>
    <w:semiHidden/>
    <w:rsid w:val="007A1096"/>
    <w:pPr>
      <w:spacing w:before="0" w:after="0" w:line="240" w:lineRule="auto"/>
    </w:pPr>
    <w:rPr>
      <w:rFonts w:cs="Tahoma"/>
      <w:sz w:val="16"/>
      <w:szCs w:val="16"/>
    </w:rPr>
  </w:style>
  <w:style w:type="character" w:customStyle="1" w:styleId="BalloonTextChar">
    <w:name w:val="Balloon Text Char"/>
    <w:link w:val="BalloonText"/>
    <w:uiPriority w:val="99"/>
    <w:semiHidden/>
    <w:locked/>
    <w:rsid w:val="007A1096"/>
    <w:rPr>
      <w:rFonts w:ascii="Tahoma" w:hAnsi="Tahoma" w:cs="Tahoma"/>
      <w:sz w:val="16"/>
      <w:szCs w:val="16"/>
    </w:rPr>
  </w:style>
  <w:style w:type="paragraph" w:customStyle="1" w:styleId="Default">
    <w:name w:val="Default"/>
    <w:rsid w:val="00FF5B80"/>
    <w:pPr>
      <w:autoSpaceDE w:val="0"/>
      <w:autoSpaceDN w:val="0"/>
      <w:adjustRightInd w:val="0"/>
    </w:pPr>
    <w:rPr>
      <w:rFonts w:ascii="Times New Roman" w:eastAsia="Times New Roman" w:hAnsi="Times New Roman"/>
      <w:color w:val="000000"/>
      <w:sz w:val="24"/>
      <w:szCs w:val="24"/>
      <w:lang w:bidi="hi-IN"/>
    </w:rPr>
  </w:style>
  <w:style w:type="table" w:styleId="LightShading-Accent5">
    <w:name w:val="Light Shading Accent 5"/>
    <w:basedOn w:val="TableNormal"/>
    <w:uiPriority w:val="99"/>
    <w:rsid w:val="008018C7"/>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NormalWeb">
    <w:name w:val="Normal (Web)"/>
    <w:basedOn w:val="Normal"/>
    <w:uiPriority w:val="99"/>
    <w:rsid w:val="00FE5AFD"/>
    <w:pPr>
      <w:spacing w:before="100" w:beforeAutospacing="1" w:after="100" w:afterAutospacing="1" w:line="240" w:lineRule="auto"/>
      <w:jc w:val="left"/>
    </w:pPr>
    <w:rPr>
      <w:rFonts w:ascii="Times New Roman" w:hAnsi="Times New Roman"/>
      <w:sz w:val="24"/>
      <w:lang w:eastAsia="el-GR"/>
    </w:rPr>
  </w:style>
  <w:style w:type="character" w:customStyle="1" w:styleId="apple-converted-space">
    <w:name w:val="apple-converted-space"/>
    <w:uiPriority w:val="99"/>
    <w:rsid w:val="00FE5AFD"/>
    <w:rPr>
      <w:rFonts w:cs="Times New Roman"/>
    </w:rPr>
  </w:style>
  <w:style w:type="paragraph" w:customStyle="1" w:styleId="Body">
    <w:name w:val="Body"/>
    <w:rsid w:val="0066640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Unicode MS"/>
      <w:color w:val="000000"/>
      <w:sz w:val="24"/>
      <w:szCs w:val="24"/>
      <w:u w:color="000000"/>
      <w:lang w:val="en-US" w:eastAsia="en-US"/>
    </w:rPr>
  </w:style>
  <w:style w:type="paragraph" w:customStyle="1" w:styleId="1">
    <w:name w:val="Παράγραφος λίστας1"/>
    <w:basedOn w:val="Normal"/>
    <w:uiPriority w:val="99"/>
    <w:rsid w:val="0066640C"/>
    <w:pPr>
      <w:spacing w:before="0" w:after="200" w:line="276" w:lineRule="auto"/>
      <w:ind w:left="720"/>
      <w:contextualSpacing/>
      <w:jc w:val="left"/>
    </w:pPr>
    <w:rPr>
      <w:rFonts w:ascii="Calibri" w:hAnsi="Calibri"/>
      <w:szCs w:val="22"/>
    </w:rPr>
  </w:style>
  <w:style w:type="character" w:customStyle="1" w:styleId="hps">
    <w:name w:val="hps"/>
    <w:uiPriority w:val="99"/>
    <w:rsid w:val="0066640C"/>
    <w:rPr>
      <w:rFonts w:cs="Times New Roman"/>
    </w:rPr>
  </w:style>
  <w:style w:type="character" w:styleId="EndnoteReference">
    <w:name w:val="endnote reference"/>
    <w:uiPriority w:val="99"/>
    <w:semiHidden/>
    <w:rsid w:val="00781DEC"/>
    <w:rPr>
      <w:rFonts w:cs="Times New Roman"/>
      <w:vertAlign w:val="superscript"/>
    </w:rPr>
  </w:style>
  <w:style w:type="paragraph" w:customStyle="1" w:styleId="DtCD31">
    <w:name w:val="DtC_D3.1"/>
    <w:basedOn w:val="Normal"/>
    <w:uiPriority w:val="99"/>
    <w:rsid w:val="00781DEC"/>
    <w:pPr>
      <w:autoSpaceDE w:val="0"/>
      <w:autoSpaceDN w:val="0"/>
      <w:adjustRightInd w:val="0"/>
      <w:spacing w:before="0" w:after="0" w:line="240" w:lineRule="auto"/>
    </w:pPr>
    <w:rPr>
      <w:rFonts w:cs="Tahoma"/>
      <w:szCs w:val="22"/>
      <w:lang w:val="en-US" w:eastAsia="el-GR"/>
    </w:rPr>
  </w:style>
  <w:style w:type="paragraph" w:styleId="EndnoteText">
    <w:name w:val="endnote text"/>
    <w:basedOn w:val="Normal"/>
    <w:link w:val="EndnoteTextChar"/>
    <w:uiPriority w:val="99"/>
    <w:semiHidden/>
    <w:rsid w:val="00781DEC"/>
    <w:pPr>
      <w:spacing w:before="0" w:after="0" w:line="240" w:lineRule="auto"/>
      <w:jc w:val="left"/>
    </w:pPr>
    <w:rPr>
      <w:rFonts w:ascii="Times New Roman" w:hAnsi="Times New Roman"/>
      <w:sz w:val="20"/>
      <w:szCs w:val="20"/>
      <w:lang w:val="en-GB" w:eastAsia="en-GB"/>
    </w:rPr>
  </w:style>
  <w:style w:type="character" w:customStyle="1" w:styleId="EndnoteTextChar">
    <w:name w:val="Endnote Text Char"/>
    <w:link w:val="EndnoteText"/>
    <w:uiPriority w:val="99"/>
    <w:semiHidden/>
    <w:locked/>
    <w:rsid w:val="00781DEC"/>
    <w:rPr>
      <w:rFonts w:ascii="Times New Roman" w:hAnsi="Times New Roman" w:cs="Times New Roman"/>
      <w:sz w:val="20"/>
      <w:szCs w:val="20"/>
      <w:lang w:val="en-GB" w:eastAsia="en-GB"/>
    </w:rPr>
  </w:style>
  <w:style w:type="character" w:styleId="CommentReference">
    <w:name w:val="annotation reference"/>
    <w:uiPriority w:val="99"/>
    <w:semiHidden/>
    <w:rsid w:val="004A0FB3"/>
    <w:rPr>
      <w:rFonts w:cs="Times New Roman"/>
      <w:sz w:val="16"/>
    </w:rPr>
  </w:style>
  <w:style w:type="paragraph" w:customStyle="1" w:styleId="2">
    <w:name w:val="Παράγραφος λίστας2"/>
    <w:basedOn w:val="Normal"/>
    <w:uiPriority w:val="99"/>
    <w:rsid w:val="003010F1"/>
    <w:pPr>
      <w:spacing w:before="0" w:after="200" w:line="276" w:lineRule="auto"/>
      <w:ind w:left="720"/>
      <w:contextualSpacing/>
      <w:jc w:val="left"/>
    </w:pPr>
    <w:rPr>
      <w:rFonts w:ascii="Calibri" w:hAnsi="Calibri"/>
      <w:szCs w:val="22"/>
    </w:rPr>
  </w:style>
  <w:style w:type="character" w:customStyle="1" w:styleId="reference-text">
    <w:name w:val="reference-text"/>
    <w:rsid w:val="008B22A6"/>
    <w:rPr>
      <w:rFonts w:cs="Times New Roman"/>
    </w:rPr>
  </w:style>
  <w:style w:type="paragraph" w:customStyle="1" w:styleId="3">
    <w:name w:val="Παράγραφος λίστας3"/>
    <w:basedOn w:val="Normal"/>
    <w:uiPriority w:val="99"/>
    <w:rsid w:val="00272C89"/>
    <w:pPr>
      <w:spacing w:before="0" w:after="200" w:line="276" w:lineRule="auto"/>
      <w:ind w:left="720"/>
      <w:contextualSpacing/>
      <w:jc w:val="left"/>
    </w:pPr>
    <w:rPr>
      <w:rFonts w:ascii="Calibri" w:hAnsi="Calibri"/>
      <w:szCs w:val="22"/>
    </w:rPr>
  </w:style>
  <w:style w:type="paragraph" w:customStyle="1" w:styleId="10">
    <w:name w:val="Βασικό1"/>
    <w:uiPriority w:val="99"/>
    <w:rsid w:val="00217E7D"/>
    <w:pPr>
      <w:spacing w:line="276" w:lineRule="auto"/>
    </w:pPr>
    <w:rPr>
      <w:rFonts w:ascii="Arial" w:hAnsi="Arial" w:cs="Arial"/>
      <w:color w:val="000000"/>
      <w:sz w:val="22"/>
      <w:szCs w:val="22"/>
      <w:lang w:val="en-GB" w:eastAsia="en-US"/>
    </w:rPr>
  </w:style>
  <w:style w:type="character" w:customStyle="1" w:styleId="s1">
    <w:name w:val="s1"/>
    <w:uiPriority w:val="99"/>
    <w:rsid w:val="000F227A"/>
    <w:rPr>
      <w:rFonts w:cs="Times New Roman"/>
    </w:rPr>
  </w:style>
  <w:style w:type="character" w:customStyle="1" w:styleId="s2">
    <w:name w:val="s2"/>
    <w:uiPriority w:val="99"/>
    <w:rsid w:val="000F227A"/>
    <w:rPr>
      <w:rFonts w:cs="Times New Roman"/>
    </w:rPr>
  </w:style>
  <w:style w:type="character" w:customStyle="1" w:styleId="shorttext">
    <w:name w:val="short_text"/>
    <w:uiPriority w:val="99"/>
    <w:rsid w:val="00B46D67"/>
    <w:rPr>
      <w:rFonts w:cs="Times New Roman"/>
    </w:rPr>
  </w:style>
  <w:style w:type="paragraph" w:customStyle="1" w:styleId="4">
    <w:name w:val="Παράγραφος λίστας4"/>
    <w:basedOn w:val="Normal"/>
    <w:uiPriority w:val="99"/>
    <w:rsid w:val="00BE5773"/>
    <w:pPr>
      <w:spacing w:before="0" w:after="200" w:line="276" w:lineRule="auto"/>
      <w:ind w:left="720"/>
      <w:contextualSpacing/>
      <w:jc w:val="left"/>
    </w:pPr>
    <w:rPr>
      <w:rFonts w:ascii="Calibri" w:hAnsi="Calibri"/>
      <w:szCs w:val="22"/>
    </w:rPr>
  </w:style>
  <w:style w:type="paragraph" w:customStyle="1" w:styleId="Standard1">
    <w:name w:val="Standard1"/>
    <w:uiPriority w:val="99"/>
    <w:rsid w:val="00BE5773"/>
    <w:pPr>
      <w:spacing w:line="276" w:lineRule="auto"/>
    </w:pPr>
    <w:rPr>
      <w:rFonts w:ascii="Arial" w:hAnsi="Arial" w:cs="Arial"/>
      <w:color w:val="000000"/>
      <w:sz w:val="22"/>
      <w:szCs w:val="22"/>
      <w:lang w:val="en-GB" w:eastAsia="en-US"/>
    </w:rPr>
  </w:style>
  <w:style w:type="character" w:customStyle="1" w:styleId="watch-title">
    <w:name w:val="watch-title"/>
    <w:uiPriority w:val="99"/>
    <w:rsid w:val="00583CA9"/>
    <w:rPr>
      <w:rFonts w:cs="Times New Roman"/>
    </w:rPr>
  </w:style>
  <w:style w:type="paragraph" w:customStyle="1" w:styleId="Links">
    <w:name w:val="Links"/>
    <w:basedOn w:val="Normal"/>
    <w:link w:val="LinksChar"/>
    <w:uiPriority w:val="99"/>
    <w:rsid w:val="00794AA6"/>
    <w:pPr>
      <w:spacing w:before="0" w:after="0" w:line="240" w:lineRule="auto"/>
      <w:jc w:val="left"/>
    </w:pPr>
    <w:rPr>
      <w:rFonts w:ascii="Arial" w:hAnsi="Arial"/>
      <w:b/>
      <w:color w:val="0000FF"/>
      <w:sz w:val="24"/>
    </w:rPr>
  </w:style>
  <w:style w:type="character" w:customStyle="1" w:styleId="LinksChar">
    <w:name w:val="Links Char"/>
    <w:link w:val="Links"/>
    <w:uiPriority w:val="99"/>
    <w:locked/>
    <w:rsid w:val="00794AA6"/>
    <w:rPr>
      <w:rFonts w:ascii="Arial" w:hAnsi="Arial" w:cs="Times New Roman"/>
      <w:b/>
      <w:color w:val="0000FF"/>
      <w:sz w:val="24"/>
      <w:szCs w:val="24"/>
    </w:rPr>
  </w:style>
  <w:style w:type="character" w:styleId="IntenseEmphasis">
    <w:name w:val="Intense Emphasis"/>
    <w:uiPriority w:val="99"/>
    <w:qFormat/>
    <w:rsid w:val="0077669D"/>
    <w:rPr>
      <w:rFonts w:ascii="Tahoma" w:hAnsi="Tahoma"/>
      <w:b/>
      <w:i/>
      <w:color w:val="4F81BD"/>
      <w:sz w:val="22"/>
      <w:u w:val="none"/>
    </w:rPr>
  </w:style>
  <w:style w:type="paragraph" w:customStyle="1" w:styleId="11">
    <w:name w:val="Βασικό + Διάστιχο:  1"/>
    <w:aliases w:val="5 γραμμή"/>
    <w:basedOn w:val="Normal"/>
    <w:uiPriority w:val="99"/>
    <w:rsid w:val="00CE066B"/>
    <w:rPr>
      <w:lang w:val="en-GB"/>
    </w:rPr>
  </w:style>
  <w:style w:type="paragraph" w:styleId="CommentText">
    <w:name w:val="annotation text"/>
    <w:basedOn w:val="Normal"/>
    <w:link w:val="CommentTextChar"/>
    <w:uiPriority w:val="99"/>
    <w:semiHidden/>
    <w:rsid w:val="00CE066B"/>
    <w:rPr>
      <w:sz w:val="20"/>
      <w:szCs w:val="20"/>
    </w:rPr>
  </w:style>
  <w:style w:type="character" w:customStyle="1" w:styleId="CommentTextChar">
    <w:name w:val="Comment Text Char"/>
    <w:link w:val="CommentText"/>
    <w:uiPriority w:val="99"/>
    <w:semiHidden/>
    <w:rsid w:val="006E0492"/>
    <w:rPr>
      <w:rFonts w:ascii="Tahoma" w:eastAsia="Times New Roman" w:hAnsi="Tahoma"/>
      <w:sz w:val="20"/>
      <w:szCs w:val="20"/>
      <w:lang w:eastAsia="en-US"/>
    </w:rPr>
  </w:style>
  <w:style w:type="paragraph" w:styleId="CommentSubject">
    <w:name w:val="annotation subject"/>
    <w:basedOn w:val="CommentText"/>
    <w:next w:val="CommentText"/>
    <w:link w:val="CommentSubjectChar"/>
    <w:uiPriority w:val="99"/>
    <w:semiHidden/>
    <w:rsid w:val="00CE066B"/>
    <w:rPr>
      <w:b/>
      <w:bCs/>
    </w:rPr>
  </w:style>
  <w:style w:type="character" w:customStyle="1" w:styleId="CommentSubjectChar">
    <w:name w:val="Comment Subject Char"/>
    <w:link w:val="CommentSubject"/>
    <w:uiPriority w:val="99"/>
    <w:semiHidden/>
    <w:rsid w:val="006E0492"/>
    <w:rPr>
      <w:rFonts w:ascii="Tahoma" w:eastAsia="Times New Roman" w:hAnsi="Tahoma"/>
      <w:b/>
      <w:bCs/>
      <w:sz w:val="20"/>
      <w:szCs w:val="20"/>
      <w:lang w:eastAsia="en-US"/>
    </w:rPr>
  </w:style>
  <w:style w:type="character" w:styleId="FollowedHyperlink">
    <w:name w:val="FollowedHyperlink"/>
    <w:rsid w:val="0012062A"/>
    <w:rPr>
      <w:color w:val="800080"/>
      <w:u w:val="single"/>
    </w:rPr>
  </w:style>
  <w:style w:type="paragraph" w:styleId="BodyTextIndent3">
    <w:name w:val="Body Text Indent 3"/>
    <w:basedOn w:val="Normal"/>
    <w:link w:val="BodyTextIndent3Char"/>
    <w:rsid w:val="0012062A"/>
    <w:pPr>
      <w:spacing w:before="0" w:after="0" w:line="240" w:lineRule="auto"/>
      <w:ind w:left="397" w:hanging="397"/>
    </w:pPr>
    <w:rPr>
      <w:rFonts w:ascii="Times New Roman" w:hAnsi="Times New Roman"/>
      <w:szCs w:val="22"/>
      <w:lang w:val="en-US"/>
    </w:rPr>
  </w:style>
  <w:style w:type="character" w:customStyle="1" w:styleId="BodyTextIndent3Char">
    <w:name w:val="Body Text Indent 3 Char"/>
    <w:basedOn w:val="DefaultParagraphFont"/>
    <w:link w:val="BodyTextIndent3"/>
    <w:rsid w:val="0012062A"/>
    <w:rPr>
      <w:rFonts w:ascii="Times New Roman" w:eastAsia="Times New Roman" w:hAnsi="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93352613">
      <w:marLeft w:val="0"/>
      <w:marRight w:val="0"/>
      <w:marTop w:val="0"/>
      <w:marBottom w:val="0"/>
      <w:divBdr>
        <w:top w:val="none" w:sz="0" w:space="0" w:color="auto"/>
        <w:left w:val="none" w:sz="0" w:space="0" w:color="auto"/>
        <w:bottom w:val="none" w:sz="0" w:space="0" w:color="auto"/>
        <w:right w:val="none" w:sz="0" w:space="0" w:color="auto"/>
      </w:divBdr>
    </w:div>
    <w:div w:id="393352614">
      <w:marLeft w:val="0"/>
      <w:marRight w:val="0"/>
      <w:marTop w:val="0"/>
      <w:marBottom w:val="0"/>
      <w:divBdr>
        <w:top w:val="none" w:sz="0" w:space="0" w:color="auto"/>
        <w:left w:val="none" w:sz="0" w:space="0" w:color="auto"/>
        <w:bottom w:val="none" w:sz="0" w:space="0" w:color="auto"/>
        <w:right w:val="none" w:sz="0" w:space="0" w:color="auto"/>
      </w:divBdr>
    </w:div>
    <w:div w:id="119800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15B83-F5A0-4037-9ABA-F49131C6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3467</Words>
  <Characters>18725</Characters>
  <Application>Microsoft Office Word</Application>
  <DocSecurity>0</DocSecurity>
  <Lines>156</Lines>
  <Paragraphs>44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D2</vt:lpstr>
      <vt:lpstr>D2</vt:lpstr>
    </vt:vector>
  </TitlesOfParts>
  <Company>Microsoft</Company>
  <LinksUpToDate>false</LinksUpToDate>
  <CharactersWithSpaces>22148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dc:title>
  <dc:creator>Liana</dc:creator>
  <cp:lastModifiedBy>Christina</cp:lastModifiedBy>
  <cp:revision>4</cp:revision>
  <cp:lastPrinted>2016-05-24T14:59:00Z</cp:lastPrinted>
  <dcterms:created xsi:type="dcterms:W3CDTF">2016-06-07T15:35:00Z</dcterms:created>
  <dcterms:modified xsi:type="dcterms:W3CDTF">2016-06-07T15:55:00Z</dcterms:modified>
</cp:coreProperties>
</file>